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17A3" w14:textId="77777777" w:rsidR="00EF6F83" w:rsidRPr="00EF6F83" w:rsidRDefault="00EF6F83" w:rsidP="00EF6F83">
      <w:pPr>
        <w:jc w:val="center"/>
        <w:rPr>
          <w:rFonts w:ascii="Arial" w:hAnsi="Arial" w:cs="Arial"/>
          <w:b/>
          <w:bCs/>
          <w:szCs w:val="20"/>
        </w:rPr>
      </w:pPr>
      <w:r w:rsidRPr="00EF6F83">
        <w:rPr>
          <w:rFonts w:ascii="Arial" w:hAnsi="Arial" w:cs="Arial"/>
          <w:b/>
          <w:bCs/>
          <w:szCs w:val="20"/>
        </w:rPr>
        <w:t>REQUEST FOR QUOTE (RFQ)</w:t>
      </w:r>
    </w:p>
    <w:p w14:paraId="3022B5E9" w14:textId="77777777" w:rsidR="00EF6F83" w:rsidRPr="00EF6F83" w:rsidRDefault="00EF6F83" w:rsidP="009329D7">
      <w:pPr>
        <w:jc w:val="both"/>
        <w:rPr>
          <w:rFonts w:ascii="Arial" w:hAnsi="Arial" w:cs="Arial"/>
          <w:b/>
          <w:bCs/>
          <w:szCs w:val="20"/>
        </w:rPr>
      </w:pPr>
    </w:p>
    <w:p w14:paraId="324E0834" w14:textId="77777777" w:rsidR="00C84535" w:rsidRPr="00C84535" w:rsidRDefault="00C84535" w:rsidP="00C84535">
      <w:pPr>
        <w:spacing w:line="360" w:lineRule="auto"/>
        <w:contextualSpacing/>
        <w:jc w:val="both"/>
        <w:rPr>
          <w:rFonts w:ascii="Arial" w:eastAsia="Arial" w:hAnsi="Arial" w:cs="Arial"/>
          <w:b/>
          <w:color w:val="000000"/>
          <w:sz w:val="20"/>
          <w:szCs w:val="20"/>
          <w:lang w:val="en-ZA" w:eastAsia="en-ZA"/>
        </w:rPr>
      </w:pPr>
      <w:r w:rsidRPr="00C84535">
        <w:rPr>
          <w:rFonts w:ascii="Arial" w:eastAsia="Arial" w:hAnsi="Arial" w:cs="Arial"/>
          <w:b/>
          <w:color w:val="000000"/>
          <w:sz w:val="20"/>
          <w:szCs w:val="20"/>
          <w:lang w:val="en-ZA" w:eastAsia="en-ZA"/>
        </w:rPr>
        <w:t xml:space="preserve">APPOINTMENT OF A PANEL OF TWO (2) SERVICE PROVIDERS TO PROVIDE GENERATOR MAINTENANCE AND SUPPORT AT FALE TOWER, FALE </w:t>
      </w:r>
      <w:proofErr w:type="gramStart"/>
      <w:r w:rsidRPr="00C84535">
        <w:rPr>
          <w:rFonts w:ascii="Arial" w:eastAsia="Arial" w:hAnsi="Arial" w:cs="Arial"/>
          <w:b/>
          <w:color w:val="000000"/>
          <w:sz w:val="20"/>
          <w:szCs w:val="20"/>
          <w:lang w:val="en-ZA" w:eastAsia="en-ZA"/>
        </w:rPr>
        <w:t>RADAR</w:t>
      </w:r>
      <w:proofErr w:type="gramEnd"/>
      <w:r w:rsidRPr="00C84535">
        <w:rPr>
          <w:rFonts w:ascii="Arial" w:eastAsia="Arial" w:hAnsi="Arial" w:cs="Arial"/>
          <w:b/>
          <w:color w:val="000000"/>
          <w:sz w:val="20"/>
          <w:szCs w:val="20"/>
          <w:lang w:val="en-ZA" w:eastAsia="en-ZA"/>
        </w:rPr>
        <w:t xml:space="preserve"> AND BLUFF RADAR SITES FOR A PERIOD OF 12 MONTHS AND ON AN AS AND WHEN REQUIRED BASIS</w:t>
      </w:r>
    </w:p>
    <w:p w14:paraId="07FFBCE5" w14:textId="77777777" w:rsidR="00EF6F83" w:rsidRPr="00EF6F83" w:rsidRDefault="00EF6F83" w:rsidP="00EF6F83">
      <w:pPr>
        <w:jc w:val="both"/>
        <w:rPr>
          <w:rFonts w:ascii="Arial" w:hAnsi="Arial" w:cs="Arial"/>
          <w:b/>
          <w:bCs/>
          <w:caps/>
          <w:sz w:val="20"/>
          <w:szCs w:val="20"/>
        </w:rPr>
      </w:pPr>
    </w:p>
    <w:tbl>
      <w:tblPr>
        <w:tblStyle w:val="TableGrid"/>
        <w:tblW w:w="9464" w:type="dxa"/>
        <w:tblLook w:val="04A0" w:firstRow="1" w:lastRow="0" w:firstColumn="1" w:lastColumn="0" w:noHBand="0" w:noVBand="1"/>
      </w:tblPr>
      <w:tblGrid>
        <w:gridCol w:w="3528"/>
        <w:gridCol w:w="5936"/>
      </w:tblGrid>
      <w:tr w:rsidR="00EF6F83" w:rsidRPr="00EF6F83" w14:paraId="01CD862D" w14:textId="77777777" w:rsidTr="00DF2B1C">
        <w:tc>
          <w:tcPr>
            <w:tcW w:w="3528" w:type="dxa"/>
            <w:vAlign w:val="center"/>
          </w:tcPr>
          <w:p w14:paraId="78FE5B9B" w14:textId="77777777" w:rsidR="00EF6F83" w:rsidRPr="00EF6F83" w:rsidRDefault="00EF6F83" w:rsidP="00EF6F83">
            <w:pPr>
              <w:spacing w:line="276" w:lineRule="auto"/>
              <w:jc w:val="both"/>
              <w:rPr>
                <w:rFonts w:ascii="Arial" w:hAnsi="Arial"/>
                <w:b/>
                <w:bCs/>
                <w:sz w:val="20"/>
                <w:szCs w:val="20"/>
              </w:rPr>
            </w:pPr>
            <w:r w:rsidRPr="00EF6F83">
              <w:rPr>
                <w:rFonts w:ascii="Arial" w:hAnsi="Arial"/>
                <w:b/>
                <w:bCs/>
                <w:sz w:val="20"/>
                <w:szCs w:val="20"/>
              </w:rPr>
              <w:t>Date:</w:t>
            </w:r>
          </w:p>
        </w:tc>
        <w:tc>
          <w:tcPr>
            <w:tcW w:w="5936" w:type="dxa"/>
            <w:vAlign w:val="center"/>
          </w:tcPr>
          <w:p w14:paraId="510D2EE9" w14:textId="794E173A" w:rsidR="00EF6F83" w:rsidRPr="00EF6F83" w:rsidRDefault="009E7D9D" w:rsidP="00EF6F83">
            <w:pPr>
              <w:spacing w:line="276" w:lineRule="auto"/>
              <w:jc w:val="both"/>
              <w:rPr>
                <w:rFonts w:ascii="Arial" w:hAnsi="Arial"/>
                <w:b/>
                <w:sz w:val="20"/>
                <w:szCs w:val="20"/>
              </w:rPr>
            </w:pPr>
            <w:r>
              <w:rPr>
                <w:rFonts w:ascii="Arial" w:hAnsi="Arial"/>
                <w:b/>
                <w:sz w:val="20"/>
                <w:szCs w:val="20"/>
              </w:rPr>
              <w:t>26</w:t>
            </w:r>
            <w:r w:rsidR="00EF6F83" w:rsidRPr="00EF6F83">
              <w:rPr>
                <w:rFonts w:ascii="Arial" w:hAnsi="Arial"/>
                <w:b/>
                <w:sz w:val="20"/>
                <w:szCs w:val="20"/>
              </w:rPr>
              <w:t xml:space="preserve"> </w:t>
            </w:r>
            <w:r w:rsidR="00C84535">
              <w:rPr>
                <w:rFonts w:ascii="Arial" w:hAnsi="Arial"/>
                <w:b/>
                <w:sz w:val="20"/>
                <w:szCs w:val="20"/>
              </w:rPr>
              <w:t>September</w:t>
            </w:r>
            <w:r w:rsidR="00EF6F83" w:rsidRPr="00EF6F83">
              <w:rPr>
                <w:rFonts w:ascii="Arial" w:hAnsi="Arial"/>
                <w:b/>
                <w:sz w:val="20"/>
                <w:szCs w:val="20"/>
              </w:rPr>
              <w:t xml:space="preserve"> 2022</w:t>
            </w:r>
          </w:p>
        </w:tc>
      </w:tr>
      <w:tr w:rsidR="00EF6F83" w:rsidRPr="00EF6F83" w14:paraId="2D9676A8" w14:textId="77777777" w:rsidTr="00DF2B1C">
        <w:tc>
          <w:tcPr>
            <w:tcW w:w="3528" w:type="dxa"/>
            <w:vAlign w:val="center"/>
          </w:tcPr>
          <w:p w14:paraId="44A1248B" w14:textId="77777777" w:rsidR="00EF6F83" w:rsidRPr="00EF6F83" w:rsidRDefault="00EF6F83" w:rsidP="00EF6F83">
            <w:pPr>
              <w:spacing w:line="276" w:lineRule="auto"/>
              <w:jc w:val="both"/>
              <w:rPr>
                <w:rFonts w:ascii="Arial" w:hAnsi="Arial"/>
                <w:b/>
                <w:bCs/>
                <w:sz w:val="20"/>
                <w:szCs w:val="20"/>
              </w:rPr>
            </w:pPr>
            <w:r w:rsidRPr="00EF6F83">
              <w:rPr>
                <w:rFonts w:ascii="Arial" w:hAnsi="Arial"/>
                <w:b/>
                <w:bCs/>
                <w:sz w:val="20"/>
                <w:szCs w:val="20"/>
              </w:rPr>
              <w:t>Department</w:t>
            </w:r>
          </w:p>
        </w:tc>
        <w:tc>
          <w:tcPr>
            <w:tcW w:w="5936" w:type="dxa"/>
            <w:vAlign w:val="center"/>
          </w:tcPr>
          <w:p w14:paraId="7503CB2D" w14:textId="77777777"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 xml:space="preserve">FALE </w:t>
            </w:r>
          </w:p>
        </w:tc>
      </w:tr>
      <w:tr w:rsidR="00EF6F83" w:rsidRPr="00EF6F83" w14:paraId="22446E98" w14:textId="77777777" w:rsidTr="00DF2B1C">
        <w:tc>
          <w:tcPr>
            <w:tcW w:w="3528" w:type="dxa"/>
            <w:vAlign w:val="center"/>
          </w:tcPr>
          <w:p w14:paraId="0052E7DF" w14:textId="77777777" w:rsidR="00EF6F83" w:rsidRPr="00EF6F83" w:rsidRDefault="00EF6F83" w:rsidP="00EF6F83">
            <w:pPr>
              <w:spacing w:line="276" w:lineRule="auto"/>
              <w:jc w:val="both"/>
              <w:rPr>
                <w:rFonts w:ascii="Arial" w:hAnsi="Arial"/>
                <w:sz w:val="20"/>
                <w:szCs w:val="20"/>
              </w:rPr>
            </w:pPr>
            <w:r w:rsidRPr="00EF6F83">
              <w:rPr>
                <w:rFonts w:ascii="Arial" w:hAnsi="Arial"/>
                <w:b/>
                <w:bCs/>
                <w:sz w:val="20"/>
                <w:szCs w:val="20"/>
              </w:rPr>
              <w:t>RFQ Number</w:t>
            </w:r>
          </w:p>
        </w:tc>
        <w:tc>
          <w:tcPr>
            <w:tcW w:w="5936" w:type="dxa"/>
            <w:vAlign w:val="center"/>
          </w:tcPr>
          <w:p w14:paraId="07960B84" w14:textId="384FA320" w:rsidR="00EF6F83" w:rsidRPr="00EF6F83" w:rsidRDefault="009329D7" w:rsidP="00EF6F83">
            <w:pPr>
              <w:spacing w:line="276" w:lineRule="auto"/>
              <w:rPr>
                <w:rFonts w:ascii="Arial" w:hAnsi="Arial"/>
                <w:b/>
                <w:sz w:val="20"/>
                <w:szCs w:val="20"/>
              </w:rPr>
            </w:pPr>
            <w:r w:rsidRPr="009329D7">
              <w:rPr>
                <w:rFonts w:ascii="Arial" w:hAnsi="Arial" w:cs="Arial"/>
                <w:b/>
                <w:sz w:val="20"/>
                <w:szCs w:val="20"/>
              </w:rPr>
              <w:t>ATNS/FALE/RFQ001/</w:t>
            </w:r>
            <w:r w:rsidR="00BB76FF">
              <w:rPr>
                <w:rFonts w:ascii="Arial" w:hAnsi="Arial" w:cs="Arial"/>
                <w:b/>
                <w:sz w:val="20"/>
                <w:szCs w:val="20"/>
              </w:rPr>
              <w:t>26</w:t>
            </w:r>
            <w:r w:rsidRPr="009329D7">
              <w:rPr>
                <w:rFonts w:ascii="Arial" w:hAnsi="Arial" w:cs="Arial"/>
                <w:b/>
                <w:sz w:val="20"/>
                <w:szCs w:val="20"/>
              </w:rPr>
              <w:t>/0</w:t>
            </w:r>
            <w:r w:rsidR="00BB76FF">
              <w:rPr>
                <w:rFonts w:ascii="Arial" w:hAnsi="Arial" w:cs="Arial"/>
                <w:b/>
                <w:sz w:val="20"/>
                <w:szCs w:val="20"/>
              </w:rPr>
              <w:t>9</w:t>
            </w:r>
            <w:r w:rsidRPr="009329D7">
              <w:rPr>
                <w:rFonts w:ascii="Arial" w:hAnsi="Arial" w:cs="Arial"/>
                <w:b/>
                <w:sz w:val="20"/>
                <w:szCs w:val="20"/>
              </w:rPr>
              <w:t>/2022/23 Generators</w:t>
            </w:r>
          </w:p>
        </w:tc>
      </w:tr>
      <w:tr w:rsidR="00EF6F83" w:rsidRPr="00EF6F83" w14:paraId="2FC1096E" w14:textId="77777777" w:rsidTr="00DF2B1C">
        <w:trPr>
          <w:trHeight w:val="332"/>
        </w:trPr>
        <w:tc>
          <w:tcPr>
            <w:tcW w:w="3528" w:type="dxa"/>
            <w:vAlign w:val="center"/>
          </w:tcPr>
          <w:p w14:paraId="36538272"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Description of Goods/Service:</w:t>
            </w:r>
          </w:p>
        </w:tc>
        <w:tc>
          <w:tcPr>
            <w:tcW w:w="5936" w:type="dxa"/>
            <w:vAlign w:val="center"/>
          </w:tcPr>
          <w:p w14:paraId="3CC013B6" w14:textId="77777777" w:rsidR="00EF6F83" w:rsidRPr="00EF6F83" w:rsidRDefault="00EF6F83" w:rsidP="00EF6F83">
            <w:pPr>
              <w:spacing w:line="276" w:lineRule="auto"/>
              <w:jc w:val="both"/>
              <w:rPr>
                <w:rFonts w:ascii="Arial" w:hAnsi="Arial"/>
                <w:sz w:val="20"/>
                <w:szCs w:val="20"/>
              </w:rPr>
            </w:pPr>
            <w:r w:rsidRPr="00EF6F83">
              <w:rPr>
                <w:rFonts w:ascii="Arial" w:hAnsi="Arial"/>
                <w:sz w:val="20"/>
                <w:szCs w:val="20"/>
                <w:lang w:eastAsia="en-ZA"/>
              </w:rPr>
              <w:t>Please see below on page 3</w:t>
            </w:r>
          </w:p>
        </w:tc>
      </w:tr>
      <w:tr w:rsidR="00EF6F83" w:rsidRPr="00EF6F83" w14:paraId="37271D14" w14:textId="77777777" w:rsidTr="00DF2B1C">
        <w:tc>
          <w:tcPr>
            <w:tcW w:w="3528" w:type="dxa"/>
            <w:vAlign w:val="center"/>
          </w:tcPr>
          <w:p w14:paraId="1B939269"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Closing Date and Time:</w:t>
            </w:r>
          </w:p>
        </w:tc>
        <w:tc>
          <w:tcPr>
            <w:tcW w:w="5936" w:type="dxa"/>
            <w:vAlign w:val="center"/>
          </w:tcPr>
          <w:p w14:paraId="07648AA2" w14:textId="3C9A173A"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 xml:space="preserve"> </w:t>
            </w:r>
            <w:r w:rsidR="009E7D9D">
              <w:rPr>
                <w:rFonts w:ascii="Arial" w:hAnsi="Arial"/>
                <w:b/>
                <w:sz w:val="20"/>
                <w:szCs w:val="20"/>
              </w:rPr>
              <w:t>0</w:t>
            </w:r>
            <w:r w:rsidR="00C84535">
              <w:rPr>
                <w:rFonts w:ascii="Arial" w:hAnsi="Arial"/>
                <w:b/>
                <w:sz w:val="20"/>
                <w:szCs w:val="20"/>
              </w:rPr>
              <w:t>5</w:t>
            </w:r>
            <w:r w:rsidR="009E7D9D">
              <w:rPr>
                <w:rFonts w:ascii="Arial" w:hAnsi="Arial"/>
                <w:b/>
                <w:sz w:val="20"/>
                <w:szCs w:val="20"/>
              </w:rPr>
              <w:t xml:space="preserve"> </w:t>
            </w:r>
            <w:r w:rsidR="00C84535">
              <w:rPr>
                <w:rFonts w:ascii="Arial" w:hAnsi="Arial"/>
                <w:b/>
                <w:sz w:val="20"/>
                <w:szCs w:val="20"/>
              </w:rPr>
              <w:t>October</w:t>
            </w:r>
            <w:r w:rsidRPr="00EF6F83">
              <w:rPr>
                <w:rFonts w:ascii="Arial" w:hAnsi="Arial"/>
                <w:b/>
                <w:sz w:val="20"/>
                <w:szCs w:val="20"/>
              </w:rPr>
              <w:t xml:space="preserve"> 2022 @ 1</w:t>
            </w:r>
            <w:r w:rsidR="00C84535">
              <w:rPr>
                <w:rFonts w:ascii="Arial" w:hAnsi="Arial"/>
                <w:b/>
                <w:sz w:val="20"/>
                <w:szCs w:val="20"/>
              </w:rPr>
              <w:t>3</w:t>
            </w:r>
            <w:r w:rsidRPr="00EF6F83">
              <w:rPr>
                <w:rFonts w:ascii="Arial" w:hAnsi="Arial"/>
                <w:b/>
                <w:sz w:val="20"/>
                <w:szCs w:val="20"/>
              </w:rPr>
              <w:t xml:space="preserve">h00 </w:t>
            </w:r>
          </w:p>
        </w:tc>
      </w:tr>
      <w:tr w:rsidR="00EF6F83" w:rsidRPr="00EF6F83" w14:paraId="62498B57" w14:textId="77777777" w:rsidTr="00DF2B1C">
        <w:tc>
          <w:tcPr>
            <w:tcW w:w="3528" w:type="dxa"/>
            <w:vAlign w:val="center"/>
          </w:tcPr>
          <w:p w14:paraId="729352E4"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Expected delivery date</w:t>
            </w:r>
          </w:p>
        </w:tc>
        <w:tc>
          <w:tcPr>
            <w:tcW w:w="5936" w:type="dxa"/>
            <w:vAlign w:val="center"/>
          </w:tcPr>
          <w:p w14:paraId="18DFF1BC" w14:textId="77777777" w:rsidR="00EF6F83" w:rsidRPr="00EF6F83" w:rsidRDefault="00EF6F83" w:rsidP="00EF6F83">
            <w:pPr>
              <w:spacing w:line="276" w:lineRule="auto"/>
              <w:jc w:val="both"/>
              <w:rPr>
                <w:rFonts w:ascii="Arial" w:hAnsi="Arial"/>
                <w:b/>
                <w:sz w:val="20"/>
                <w:szCs w:val="20"/>
              </w:rPr>
            </w:pPr>
            <w:r w:rsidRPr="00EF6F83">
              <w:rPr>
                <w:rFonts w:ascii="Arial" w:hAnsi="Arial"/>
                <w:b/>
                <w:sz w:val="20"/>
                <w:szCs w:val="20"/>
              </w:rPr>
              <w:t>TBC to the appointed bidder.</w:t>
            </w:r>
          </w:p>
        </w:tc>
      </w:tr>
      <w:tr w:rsidR="00EF6F83" w:rsidRPr="00EF6F83" w14:paraId="7866B48D" w14:textId="77777777" w:rsidTr="00DF2B1C">
        <w:tc>
          <w:tcPr>
            <w:tcW w:w="3528" w:type="dxa"/>
            <w:vAlign w:val="center"/>
          </w:tcPr>
          <w:p w14:paraId="3A7384D6"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Returnable Requirements:</w:t>
            </w:r>
          </w:p>
        </w:tc>
        <w:tc>
          <w:tcPr>
            <w:tcW w:w="5936" w:type="dxa"/>
            <w:vAlign w:val="center"/>
          </w:tcPr>
          <w:p w14:paraId="7CBBE5B9"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B-BBEE Certificate</w:t>
            </w:r>
          </w:p>
          <w:p w14:paraId="4F68DE32"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Tax Pin</w:t>
            </w:r>
          </w:p>
          <w:p w14:paraId="052104E7"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CSD Report</w:t>
            </w:r>
          </w:p>
          <w:p w14:paraId="5EC5B223"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Banking Details with bank stamp</w:t>
            </w:r>
          </w:p>
          <w:p w14:paraId="614FC699"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ID copies of members/directors</w:t>
            </w:r>
          </w:p>
          <w:p w14:paraId="4C82CC46"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CK Documents</w:t>
            </w:r>
          </w:p>
          <w:p w14:paraId="50E37A76"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Pricing Schedule/Quotation</w:t>
            </w:r>
          </w:p>
          <w:p w14:paraId="41DDE353" w14:textId="77777777" w:rsidR="00EF6F83" w:rsidRPr="00EF6F83" w:rsidRDefault="00EF6F83" w:rsidP="00EF6F83">
            <w:pPr>
              <w:numPr>
                <w:ilvl w:val="0"/>
                <w:numId w:val="2"/>
              </w:numPr>
              <w:spacing w:line="276" w:lineRule="auto"/>
              <w:jc w:val="both"/>
              <w:rPr>
                <w:rFonts w:ascii="Arial" w:hAnsi="Arial"/>
                <w:sz w:val="20"/>
                <w:szCs w:val="20"/>
              </w:rPr>
            </w:pPr>
            <w:r w:rsidRPr="00EF6F83">
              <w:rPr>
                <w:rFonts w:ascii="Arial" w:hAnsi="Arial"/>
                <w:sz w:val="20"/>
                <w:szCs w:val="20"/>
              </w:rPr>
              <w:t>Signed and completed SBD Forms</w:t>
            </w:r>
          </w:p>
        </w:tc>
      </w:tr>
      <w:tr w:rsidR="00EF6F83" w:rsidRPr="00EF6F83" w14:paraId="4CD36EE7" w14:textId="77777777" w:rsidTr="00DF2B1C">
        <w:tc>
          <w:tcPr>
            <w:tcW w:w="3528" w:type="dxa"/>
            <w:vAlign w:val="center"/>
          </w:tcPr>
          <w:p w14:paraId="1729776B"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Description</w:t>
            </w:r>
          </w:p>
        </w:tc>
        <w:tc>
          <w:tcPr>
            <w:tcW w:w="5936" w:type="dxa"/>
            <w:vAlign w:val="center"/>
          </w:tcPr>
          <w:p w14:paraId="2CD6F074" w14:textId="2FD3BA13" w:rsidR="00EF6F83" w:rsidRPr="009E7D9D" w:rsidRDefault="009E7D9D" w:rsidP="00BB76FF">
            <w:pPr>
              <w:spacing w:line="276" w:lineRule="auto"/>
              <w:contextualSpacing/>
              <w:jc w:val="both"/>
              <w:rPr>
                <w:rFonts w:ascii="Arial" w:eastAsia="Arial" w:hAnsi="Arial" w:cs="Arial"/>
                <w:b/>
                <w:color w:val="000000"/>
                <w:sz w:val="20"/>
                <w:szCs w:val="22"/>
                <w:lang w:val="en-ZA" w:eastAsia="en-ZA"/>
              </w:rPr>
            </w:pPr>
            <w:r w:rsidRPr="00034982">
              <w:rPr>
                <w:rFonts w:ascii="Arial" w:eastAsia="Arial" w:hAnsi="Arial" w:cs="Arial"/>
                <w:b/>
                <w:color w:val="000000"/>
                <w:sz w:val="20"/>
                <w:szCs w:val="22"/>
                <w:lang w:val="en-ZA" w:eastAsia="en-ZA"/>
              </w:rPr>
              <w:t xml:space="preserve">APPOINTMENT OF A SERVICE PROVIDER TO PROVIDE </w:t>
            </w:r>
            <w:r>
              <w:rPr>
                <w:rFonts w:ascii="Arial" w:eastAsia="Arial" w:hAnsi="Arial" w:cs="Arial"/>
                <w:b/>
                <w:color w:val="000000"/>
                <w:sz w:val="20"/>
                <w:szCs w:val="22"/>
                <w:lang w:val="en-ZA" w:eastAsia="en-ZA"/>
              </w:rPr>
              <w:t xml:space="preserve">GENERATOR MAINTENANCE AND SUPPORT </w:t>
            </w:r>
            <w:r w:rsidRPr="00034982">
              <w:rPr>
                <w:rFonts w:ascii="Arial" w:eastAsia="Arial" w:hAnsi="Arial" w:cs="Arial"/>
                <w:b/>
                <w:color w:val="000000"/>
                <w:sz w:val="20"/>
                <w:szCs w:val="22"/>
                <w:lang w:val="en-ZA" w:eastAsia="en-ZA"/>
              </w:rPr>
              <w:t xml:space="preserve">AT FALE TOWER, FALE </w:t>
            </w:r>
            <w:proofErr w:type="gramStart"/>
            <w:r w:rsidRPr="00034982">
              <w:rPr>
                <w:rFonts w:ascii="Arial" w:eastAsia="Arial" w:hAnsi="Arial" w:cs="Arial"/>
                <w:b/>
                <w:color w:val="000000"/>
                <w:sz w:val="20"/>
                <w:szCs w:val="22"/>
                <w:lang w:val="en-ZA" w:eastAsia="en-ZA"/>
              </w:rPr>
              <w:t>RADAR</w:t>
            </w:r>
            <w:proofErr w:type="gramEnd"/>
            <w:r w:rsidRPr="00034982">
              <w:rPr>
                <w:rFonts w:ascii="Arial" w:eastAsia="Arial" w:hAnsi="Arial" w:cs="Arial"/>
                <w:b/>
                <w:color w:val="000000"/>
                <w:sz w:val="20"/>
                <w:szCs w:val="22"/>
                <w:lang w:val="en-ZA" w:eastAsia="en-ZA"/>
              </w:rPr>
              <w:t xml:space="preserve"> AND BLUFF RADAR SITES FOR A PERIOD OF </w:t>
            </w:r>
            <w:r>
              <w:rPr>
                <w:rFonts w:ascii="Arial" w:eastAsia="Arial" w:hAnsi="Arial" w:cs="Arial"/>
                <w:b/>
                <w:color w:val="000000"/>
                <w:sz w:val="20"/>
                <w:szCs w:val="22"/>
                <w:lang w:val="en-ZA" w:eastAsia="en-ZA"/>
              </w:rPr>
              <w:t>12 MONTHS AND ON AN AS AND WHEN REQUIRED BASIS</w:t>
            </w:r>
          </w:p>
        </w:tc>
      </w:tr>
      <w:tr w:rsidR="00EF6F83" w:rsidRPr="00EF6F83" w14:paraId="545B039E" w14:textId="77777777" w:rsidTr="00DF2B1C">
        <w:tc>
          <w:tcPr>
            <w:tcW w:w="3528" w:type="dxa"/>
            <w:vAlign w:val="center"/>
          </w:tcPr>
          <w:p w14:paraId="303460EF"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Quotation Delivery Address</w:t>
            </w:r>
          </w:p>
        </w:tc>
        <w:tc>
          <w:tcPr>
            <w:tcW w:w="5936" w:type="dxa"/>
            <w:vAlign w:val="center"/>
          </w:tcPr>
          <w:p w14:paraId="64776B44" w14:textId="77777777" w:rsidR="00EF6F83" w:rsidRPr="00EF6F83" w:rsidRDefault="00EF6F83" w:rsidP="00EF6F83">
            <w:pPr>
              <w:rPr>
                <w:rFonts w:ascii="Arial" w:hAnsi="Arial"/>
                <w:b/>
                <w:sz w:val="20"/>
                <w:szCs w:val="20"/>
              </w:rPr>
            </w:pPr>
            <w:r w:rsidRPr="00EF6F83">
              <w:rPr>
                <w:rFonts w:ascii="Arial" w:hAnsi="Arial"/>
                <w:b/>
                <w:sz w:val="20"/>
                <w:szCs w:val="20"/>
              </w:rPr>
              <w:t>Olwethuf@atns.co.za</w:t>
            </w:r>
          </w:p>
        </w:tc>
      </w:tr>
      <w:tr w:rsidR="00EF6F83" w:rsidRPr="00EF6F83" w14:paraId="7FB669E0" w14:textId="77777777" w:rsidTr="00DF2B1C">
        <w:tc>
          <w:tcPr>
            <w:tcW w:w="3528" w:type="dxa"/>
            <w:vAlign w:val="center"/>
          </w:tcPr>
          <w:p w14:paraId="42A69E2A" w14:textId="77777777" w:rsidR="00EF6F83" w:rsidRPr="00EF6F83" w:rsidRDefault="00EF6F83" w:rsidP="00EF6F83">
            <w:pPr>
              <w:autoSpaceDE w:val="0"/>
              <w:autoSpaceDN w:val="0"/>
              <w:adjustRightInd w:val="0"/>
              <w:jc w:val="both"/>
              <w:rPr>
                <w:rFonts w:ascii="Arial" w:hAnsi="Arial"/>
                <w:b/>
                <w:bCs/>
                <w:sz w:val="20"/>
                <w:szCs w:val="20"/>
              </w:rPr>
            </w:pPr>
            <w:r w:rsidRPr="00EF6F83">
              <w:rPr>
                <w:rFonts w:ascii="Arial" w:hAnsi="Arial"/>
                <w:b/>
                <w:bCs/>
                <w:sz w:val="20"/>
                <w:szCs w:val="20"/>
              </w:rPr>
              <w:t xml:space="preserve">Enquiries </w:t>
            </w:r>
          </w:p>
        </w:tc>
        <w:tc>
          <w:tcPr>
            <w:tcW w:w="5936" w:type="dxa"/>
            <w:vAlign w:val="center"/>
          </w:tcPr>
          <w:p w14:paraId="0D0E7BF7" w14:textId="77777777" w:rsidR="00EF6F83" w:rsidRPr="00EF6F83" w:rsidRDefault="00EF6F83" w:rsidP="00EF6F83">
            <w:pPr>
              <w:rPr>
                <w:rFonts w:ascii="Arial" w:hAnsi="Arial"/>
                <w:b/>
                <w:sz w:val="20"/>
                <w:szCs w:val="20"/>
              </w:rPr>
            </w:pPr>
            <w:r w:rsidRPr="00EF6F83">
              <w:rPr>
                <w:rFonts w:ascii="Arial" w:hAnsi="Arial"/>
                <w:b/>
                <w:sz w:val="20"/>
                <w:szCs w:val="20"/>
              </w:rPr>
              <w:t>Procurement Specialist:</w:t>
            </w:r>
            <w:r w:rsidRPr="00EF6F83">
              <w:rPr>
                <w:sz w:val="20"/>
                <w:szCs w:val="20"/>
                <w:lang w:eastAsia="en-ZA"/>
              </w:rPr>
              <w:t xml:space="preserve"> </w:t>
            </w:r>
            <w:hyperlink r:id="rId7" w:history="1">
              <w:r w:rsidRPr="00EF6F83">
                <w:rPr>
                  <w:rFonts w:ascii="Arial" w:hAnsi="Arial"/>
                  <w:color w:val="0000FF" w:themeColor="hyperlink"/>
                  <w:sz w:val="22"/>
                  <w:szCs w:val="20"/>
                  <w:u w:val="single"/>
                  <w:lang w:eastAsia="en-ZA"/>
                </w:rPr>
                <w:t>olwethuf@atns.co.za</w:t>
              </w:r>
            </w:hyperlink>
            <w:r w:rsidRPr="00EF6F83">
              <w:rPr>
                <w:sz w:val="22"/>
                <w:szCs w:val="20"/>
                <w:lang w:eastAsia="en-ZA"/>
              </w:rPr>
              <w:t xml:space="preserve"> </w:t>
            </w:r>
          </w:p>
        </w:tc>
      </w:tr>
    </w:tbl>
    <w:p w14:paraId="1408AA97" w14:textId="77777777" w:rsidR="00EF6F83" w:rsidRPr="00EF6F83" w:rsidRDefault="00EF6F83" w:rsidP="00EF6F83">
      <w:pPr>
        <w:jc w:val="both"/>
        <w:rPr>
          <w:rFonts w:ascii="Arial" w:hAnsi="Arial" w:cs="Arial"/>
          <w:sz w:val="20"/>
          <w:szCs w:val="20"/>
        </w:rPr>
      </w:pPr>
    </w:p>
    <w:tbl>
      <w:tblPr>
        <w:tblStyle w:val="TableGrid"/>
        <w:tblW w:w="9468" w:type="dxa"/>
        <w:tblLook w:val="04A0" w:firstRow="1" w:lastRow="0" w:firstColumn="1" w:lastColumn="0" w:noHBand="0" w:noVBand="1"/>
      </w:tblPr>
      <w:tblGrid>
        <w:gridCol w:w="9468"/>
      </w:tblGrid>
      <w:tr w:rsidR="00EF6F83" w:rsidRPr="00EF6F83" w14:paraId="582C9EB0" w14:textId="77777777" w:rsidTr="00DF2B1C">
        <w:tc>
          <w:tcPr>
            <w:tcW w:w="9468" w:type="dxa"/>
          </w:tcPr>
          <w:p w14:paraId="2B853235" w14:textId="77777777" w:rsidR="00EF6F83" w:rsidRPr="00EF6F83" w:rsidRDefault="00EF6F83" w:rsidP="00EF6F83">
            <w:pPr>
              <w:autoSpaceDE w:val="0"/>
              <w:autoSpaceDN w:val="0"/>
              <w:adjustRightInd w:val="0"/>
              <w:spacing w:line="276" w:lineRule="auto"/>
              <w:jc w:val="both"/>
              <w:rPr>
                <w:rFonts w:ascii="Arial" w:hAnsi="Arial"/>
                <w:b/>
                <w:bCs/>
                <w:sz w:val="20"/>
                <w:szCs w:val="20"/>
              </w:rPr>
            </w:pPr>
            <w:r w:rsidRPr="00EF6F83">
              <w:rPr>
                <w:rFonts w:ascii="Arial" w:hAnsi="Arial"/>
                <w:b/>
                <w:bCs/>
                <w:sz w:val="20"/>
                <w:szCs w:val="20"/>
              </w:rPr>
              <w:t>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which are not registered on the government central supplier database will not be considered. ATNS is not obliged to accept the lowest or any submission received. ATNS reserves the rights to accept the whole or any portion of a quotation.</w:t>
            </w:r>
          </w:p>
          <w:p w14:paraId="2FE3DC71" w14:textId="77777777" w:rsidR="00EF6F83" w:rsidRPr="00EF6F83" w:rsidRDefault="00EF6F83" w:rsidP="00EF6F83">
            <w:pPr>
              <w:tabs>
                <w:tab w:val="left" w:pos="2238"/>
              </w:tabs>
              <w:autoSpaceDE w:val="0"/>
              <w:autoSpaceDN w:val="0"/>
              <w:adjustRightInd w:val="0"/>
              <w:spacing w:line="276" w:lineRule="auto"/>
              <w:ind w:firstLine="720"/>
              <w:jc w:val="both"/>
              <w:rPr>
                <w:rFonts w:ascii="Arial" w:hAnsi="Arial"/>
                <w:b/>
                <w:bCs/>
                <w:sz w:val="20"/>
                <w:szCs w:val="20"/>
              </w:rPr>
            </w:pPr>
            <w:r w:rsidRPr="00EF6F83">
              <w:rPr>
                <w:rFonts w:ascii="Arial" w:hAnsi="Arial"/>
                <w:b/>
                <w:bCs/>
                <w:sz w:val="20"/>
                <w:szCs w:val="20"/>
              </w:rPr>
              <w:tab/>
            </w:r>
          </w:p>
          <w:p w14:paraId="538CB5F0" w14:textId="77777777" w:rsidR="00EF6F83" w:rsidRPr="00EF6F83" w:rsidRDefault="00EF6F83" w:rsidP="00EF6F83">
            <w:pPr>
              <w:autoSpaceDE w:val="0"/>
              <w:autoSpaceDN w:val="0"/>
              <w:adjustRightInd w:val="0"/>
              <w:spacing w:line="276" w:lineRule="auto"/>
              <w:jc w:val="both"/>
              <w:rPr>
                <w:rFonts w:ascii="Arial" w:hAnsi="Arial"/>
                <w:sz w:val="20"/>
                <w:szCs w:val="20"/>
              </w:rPr>
            </w:pPr>
            <w:r w:rsidRPr="00EF6F83">
              <w:rPr>
                <w:rFonts w:ascii="Arial" w:hAnsi="Arial"/>
                <w:b/>
                <w:bCs/>
                <w:sz w:val="20"/>
                <w:szCs w:val="20"/>
              </w:rPr>
              <w:t xml:space="preserve">This RFQ will be evaluated </w:t>
            </w:r>
            <w:proofErr w:type="gramStart"/>
            <w:r w:rsidRPr="00EF6F83">
              <w:rPr>
                <w:rFonts w:ascii="Arial" w:hAnsi="Arial"/>
                <w:b/>
                <w:bCs/>
                <w:sz w:val="20"/>
                <w:szCs w:val="20"/>
              </w:rPr>
              <w:t>on the basis of</w:t>
            </w:r>
            <w:proofErr w:type="gramEnd"/>
            <w:r w:rsidRPr="00EF6F83">
              <w:rPr>
                <w:rFonts w:ascii="Arial" w:hAnsi="Arial"/>
                <w:b/>
                <w:bCs/>
                <w:sz w:val="20"/>
                <w:szCs w:val="20"/>
              </w:rPr>
              <w:t xml:space="preserve"> the 80:20-point system as stipulated in the Preferential Procurement Policy Framework Act (Act number 5 of 2000) &amp; the ATNS’ Procurement Policies and Procedures.</w:t>
            </w:r>
          </w:p>
        </w:tc>
      </w:tr>
    </w:tbl>
    <w:p w14:paraId="42D0B25C" w14:textId="68962B90" w:rsidR="00EF6F83" w:rsidRDefault="00EF6F83" w:rsidP="00EF6F83">
      <w:pPr>
        <w:spacing w:before="120" w:after="120" w:line="276" w:lineRule="auto"/>
        <w:rPr>
          <w:rFonts w:ascii="Arial" w:eastAsiaTheme="minorHAnsi" w:hAnsi="Arial" w:cs="Arial"/>
          <w:b/>
          <w:sz w:val="22"/>
          <w:szCs w:val="22"/>
          <w:lang w:val="en-ZA"/>
        </w:rPr>
      </w:pPr>
    </w:p>
    <w:p w14:paraId="64122A26" w14:textId="0C5033D6" w:rsidR="009E7D9D" w:rsidRDefault="009E7D9D" w:rsidP="00EF6F83">
      <w:pPr>
        <w:spacing w:before="120" w:after="120" w:line="276" w:lineRule="auto"/>
        <w:rPr>
          <w:rFonts w:ascii="Arial" w:eastAsiaTheme="minorHAnsi" w:hAnsi="Arial" w:cs="Arial"/>
          <w:b/>
          <w:sz w:val="22"/>
          <w:szCs w:val="22"/>
          <w:lang w:val="en-ZA"/>
        </w:rPr>
      </w:pPr>
    </w:p>
    <w:p w14:paraId="7BE15057" w14:textId="0DD401E6" w:rsidR="009E7D9D" w:rsidRDefault="009E7D9D" w:rsidP="00EF6F83">
      <w:pPr>
        <w:spacing w:before="120" w:after="120" w:line="276" w:lineRule="auto"/>
        <w:rPr>
          <w:rFonts w:ascii="Arial" w:eastAsiaTheme="minorHAnsi" w:hAnsi="Arial" w:cs="Arial"/>
          <w:b/>
          <w:sz w:val="22"/>
          <w:szCs w:val="22"/>
          <w:lang w:val="en-ZA"/>
        </w:rPr>
      </w:pPr>
    </w:p>
    <w:p w14:paraId="19599944" w14:textId="77777777" w:rsidR="009E7D9D" w:rsidRPr="00EF6F83" w:rsidRDefault="009E7D9D" w:rsidP="00EF6F83">
      <w:pPr>
        <w:spacing w:before="120" w:after="120" w:line="276" w:lineRule="auto"/>
        <w:rPr>
          <w:rFonts w:ascii="Arial" w:eastAsiaTheme="minorHAnsi" w:hAnsi="Arial" w:cs="Arial"/>
          <w:b/>
          <w:sz w:val="22"/>
          <w:szCs w:val="22"/>
          <w:lang w:val="en-ZA"/>
        </w:rPr>
      </w:pPr>
    </w:p>
    <w:p w14:paraId="5B5746E4" w14:textId="77777777" w:rsidR="00EF6F83" w:rsidRPr="00EF6F83" w:rsidRDefault="00EF6F83" w:rsidP="00EF6F83">
      <w:pPr>
        <w:spacing w:before="120" w:after="120" w:line="276" w:lineRule="auto"/>
        <w:rPr>
          <w:rFonts w:ascii="Arial" w:eastAsiaTheme="minorHAnsi" w:hAnsi="Arial" w:cs="Arial"/>
          <w:b/>
          <w:sz w:val="22"/>
          <w:szCs w:val="22"/>
          <w:lang w:val="en-ZA"/>
        </w:rPr>
      </w:pPr>
    </w:p>
    <w:p w14:paraId="3E478001" w14:textId="77777777" w:rsidR="00EF6F83" w:rsidRPr="00EF6F83" w:rsidRDefault="00EF6F83" w:rsidP="00EF6F83">
      <w:pPr>
        <w:spacing w:before="120" w:after="120" w:line="276" w:lineRule="auto"/>
        <w:rPr>
          <w:rFonts w:ascii="Arial" w:eastAsiaTheme="minorHAnsi" w:hAnsi="Arial" w:cs="Arial"/>
          <w:b/>
          <w:sz w:val="22"/>
          <w:szCs w:val="22"/>
          <w:lang w:val="en-ZA"/>
        </w:rPr>
      </w:pPr>
      <w:r w:rsidRPr="00EF6F83">
        <w:rPr>
          <w:rFonts w:ascii="Arial" w:eastAsiaTheme="minorHAnsi" w:hAnsi="Arial" w:cs="Arial"/>
          <w:b/>
          <w:sz w:val="22"/>
          <w:szCs w:val="22"/>
          <w:lang w:val="en-ZA"/>
        </w:rPr>
        <w:t xml:space="preserve">  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F6F83" w:rsidRPr="00EF6F83" w14:paraId="0D2074AD" w14:textId="77777777" w:rsidTr="00DF2B1C">
        <w:tc>
          <w:tcPr>
            <w:tcW w:w="8931" w:type="dxa"/>
            <w:gridSpan w:val="2"/>
            <w:tcBorders>
              <w:top w:val="single" w:sz="4" w:space="0" w:color="auto"/>
              <w:left w:val="single" w:sz="4" w:space="0" w:color="auto"/>
              <w:bottom w:val="single" w:sz="4" w:space="0" w:color="auto"/>
              <w:right w:val="single" w:sz="4" w:space="0" w:color="auto"/>
            </w:tcBorders>
            <w:hideMark/>
          </w:tcPr>
          <w:p w14:paraId="580684C6" w14:textId="77777777" w:rsidR="00EF6F83" w:rsidRPr="00EF6F83" w:rsidRDefault="00EF6F83" w:rsidP="00EF6F83">
            <w:pPr>
              <w:spacing w:before="40" w:after="40"/>
              <w:rPr>
                <w:rFonts w:ascii="Arial" w:hAnsi="Arial" w:cs="Arial"/>
              </w:rPr>
            </w:pPr>
            <w:r w:rsidRPr="00EF6F83">
              <w:rPr>
                <w:rFonts w:ascii="Arial" w:hAnsi="Arial" w:cs="Arial"/>
              </w:rPr>
              <w:t>Indicate the type of Bidding/Biding Structure by marking with an ‘X’</w:t>
            </w:r>
          </w:p>
        </w:tc>
      </w:tr>
      <w:tr w:rsidR="00EF6F83" w:rsidRPr="00EF6F83" w14:paraId="300B36A9"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128D509" w14:textId="77777777" w:rsidR="00EF6F83" w:rsidRPr="00EF6F83" w:rsidRDefault="00EF6F83" w:rsidP="00EF6F83">
            <w:pPr>
              <w:spacing w:before="40" w:after="40"/>
              <w:rPr>
                <w:rFonts w:ascii="Arial" w:hAnsi="Arial" w:cs="Arial"/>
              </w:rPr>
            </w:pPr>
            <w:r w:rsidRPr="00EF6F83">
              <w:rPr>
                <w:rFonts w:ascii="Arial" w:hAnsi="Arial" w:cs="Arial"/>
              </w:rPr>
              <w:t>Individual Bidder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068178FD" w14:textId="77777777" w:rsidR="00EF6F83" w:rsidRPr="00EF6F83" w:rsidRDefault="00EF6F83" w:rsidP="00EF6F83">
            <w:pPr>
              <w:spacing w:before="40" w:after="40"/>
              <w:rPr>
                <w:rFonts w:ascii="Arial" w:hAnsi="Arial" w:cs="Arial"/>
              </w:rPr>
            </w:pPr>
          </w:p>
        </w:tc>
      </w:tr>
      <w:tr w:rsidR="00EF6F83" w:rsidRPr="00EF6F83" w14:paraId="64C4F1FB"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93CC670" w14:textId="77777777" w:rsidR="00EF6F83" w:rsidRPr="00EF6F83" w:rsidRDefault="00EF6F83" w:rsidP="00EF6F83">
            <w:pPr>
              <w:spacing w:before="40" w:after="40"/>
              <w:rPr>
                <w:rFonts w:ascii="Arial" w:hAnsi="Arial" w:cs="Arial"/>
              </w:rPr>
            </w:pPr>
            <w:r w:rsidRPr="00EF6F83">
              <w:rPr>
                <w:rFonts w:ascii="Arial" w:hAnsi="Arial" w:cs="Arial"/>
              </w:rPr>
              <w:t>Joint Venture</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6B9596BE" w14:textId="77777777" w:rsidR="00EF6F83" w:rsidRPr="00EF6F83" w:rsidRDefault="00EF6F83" w:rsidP="00EF6F83">
            <w:pPr>
              <w:spacing w:before="40" w:after="40"/>
              <w:rPr>
                <w:rFonts w:ascii="Arial" w:hAnsi="Arial" w:cs="Arial"/>
              </w:rPr>
            </w:pPr>
          </w:p>
        </w:tc>
      </w:tr>
      <w:tr w:rsidR="00EF6F83" w:rsidRPr="00EF6F83" w14:paraId="3361DB6E"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28406DE" w14:textId="77777777" w:rsidR="00EF6F83" w:rsidRPr="00EF6F83" w:rsidRDefault="00EF6F83" w:rsidP="00EF6F83">
            <w:pPr>
              <w:spacing w:before="40" w:after="40"/>
              <w:rPr>
                <w:rFonts w:ascii="Arial" w:hAnsi="Arial" w:cs="Arial"/>
              </w:rPr>
            </w:pPr>
            <w:r w:rsidRPr="00EF6F83">
              <w:rPr>
                <w:rFonts w:ascii="Arial" w:hAnsi="Arial" w:cs="Arial"/>
              </w:rPr>
              <w:t>Consortium</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4E0866F0" w14:textId="77777777" w:rsidR="00EF6F83" w:rsidRPr="00EF6F83" w:rsidRDefault="00EF6F83" w:rsidP="00EF6F83">
            <w:pPr>
              <w:spacing w:before="40" w:after="40"/>
              <w:rPr>
                <w:rFonts w:ascii="Arial" w:hAnsi="Arial" w:cs="Arial"/>
              </w:rPr>
            </w:pPr>
          </w:p>
        </w:tc>
      </w:tr>
      <w:tr w:rsidR="00EF6F83" w:rsidRPr="00EF6F83" w14:paraId="55CA0501"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C2BE76C" w14:textId="77777777" w:rsidR="00EF6F83" w:rsidRPr="00EF6F83" w:rsidRDefault="00EF6F83" w:rsidP="00EF6F83">
            <w:pPr>
              <w:spacing w:before="40" w:after="40"/>
              <w:rPr>
                <w:rFonts w:ascii="Arial" w:hAnsi="Arial" w:cs="Arial"/>
              </w:rPr>
            </w:pPr>
            <w:r w:rsidRPr="00EF6F83">
              <w:rPr>
                <w:rFonts w:ascii="Arial" w:hAnsi="Arial" w:cs="Arial"/>
              </w:rPr>
              <w:t>With Sub-Contractors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4B59F99E" w14:textId="77777777" w:rsidR="00EF6F83" w:rsidRPr="00EF6F83" w:rsidRDefault="00EF6F83" w:rsidP="00EF6F83">
            <w:pPr>
              <w:spacing w:before="40" w:after="40"/>
              <w:rPr>
                <w:rFonts w:ascii="Arial" w:hAnsi="Arial" w:cs="Arial"/>
              </w:rPr>
            </w:pPr>
          </w:p>
        </w:tc>
      </w:tr>
      <w:tr w:rsidR="00EF6F83" w:rsidRPr="00EF6F83" w14:paraId="1456788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22ED2B3" w14:textId="77777777" w:rsidR="00EF6F83" w:rsidRPr="00EF6F83" w:rsidRDefault="00EF6F83" w:rsidP="00EF6F83">
            <w:pPr>
              <w:spacing w:before="40" w:after="40"/>
              <w:rPr>
                <w:rFonts w:ascii="Arial" w:hAnsi="Arial" w:cs="Arial"/>
              </w:rPr>
            </w:pPr>
            <w:r w:rsidRPr="00EF6F83">
              <w:rPr>
                <w:rFonts w:ascii="Arial" w:hAnsi="Arial" w:cs="Arial"/>
              </w:rPr>
              <w:t>Other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195606FB" w14:textId="77777777" w:rsidR="00EF6F83" w:rsidRPr="00EF6F83" w:rsidRDefault="00EF6F83" w:rsidP="00EF6F83">
            <w:pPr>
              <w:spacing w:before="40" w:after="40"/>
              <w:rPr>
                <w:rFonts w:ascii="Arial" w:hAnsi="Arial" w:cs="Arial"/>
              </w:rPr>
            </w:pPr>
          </w:p>
        </w:tc>
      </w:tr>
    </w:tbl>
    <w:p w14:paraId="545A35AC" w14:textId="77777777" w:rsidR="00EF6F83" w:rsidRPr="00EF6F83" w:rsidRDefault="00EF6F83" w:rsidP="00EF6F83">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F6F83" w:rsidRPr="00EF6F83" w14:paraId="11AB0C47" w14:textId="77777777" w:rsidTr="00DF2B1C">
        <w:tc>
          <w:tcPr>
            <w:tcW w:w="8931" w:type="dxa"/>
            <w:gridSpan w:val="2"/>
            <w:tcBorders>
              <w:top w:val="single" w:sz="4" w:space="0" w:color="auto"/>
              <w:left w:val="single" w:sz="4" w:space="0" w:color="auto"/>
              <w:bottom w:val="single" w:sz="4" w:space="0" w:color="auto"/>
              <w:right w:val="single" w:sz="4" w:space="0" w:color="auto"/>
            </w:tcBorders>
            <w:hideMark/>
          </w:tcPr>
          <w:p w14:paraId="23C9D988" w14:textId="77777777" w:rsidR="00EF6F83" w:rsidRPr="00EF6F83" w:rsidRDefault="00EF6F83" w:rsidP="00EF6F83">
            <w:pPr>
              <w:spacing w:before="40" w:afterLines="40" w:after="96"/>
              <w:rPr>
                <w:rFonts w:ascii="Arial" w:hAnsi="Arial" w:cs="Arial"/>
              </w:rPr>
            </w:pPr>
            <w:r w:rsidRPr="00EF6F83">
              <w:rPr>
                <w:rFonts w:ascii="Arial" w:hAnsi="Arial" w:cs="Arial"/>
              </w:rPr>
              <w:t>If Individual:</w:t>
            </w:r>
            <w:r w:rsidRPr="00EF6F83">
              <w:rPr>
                <w:rFonts w:ascii="Arial" w:hAnsi="Arial" w:cs="Arial"/>
              </w:rPr>
              <w:tab/>
            </w:r>
          </w:p>
        </w:tc>
      </w:tr>
      <w:tr w:rsidR="00EF6F83" w:rsidRPr="00EF6F83" w14:paraId="7C562A1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6A02B969" w14:textId="77777777" w:rsidR="00EF6F83" w:rsidRPr="00EF6F83" w:rsidRDefault="00EF6F83" w:rsidP="00EF6F83">
            <w:pPr>
              <w:spacing w:before="40" w:afterLines="40" w:after="96"/>
              <w:rPr>
                <w:rFonts w:ascii="Arial" w:hAnsi="Arial" w:cs="Arial"/>
              </w:rPr>
            </w:pPr>
            <w:r w:rsidRPr="00EF6F83">
              <w:rPr>
                <w:rFonts w:ascii="Arial" w:hAnsi="Arial" w:cs="Arial"/>
              </w:rPr>
              <w:t>Name of Bidder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058FE523" w14:textId="77777777" w:rsidR="00EF6F83" w:rsidRPr="00EF6F83" w:rsidRDefault="00EF6F83" w:rsidP="00EF6F83">
            <w:pPr>
              <w:spacing w:before="40" w:afterLines="40" w:after="96"/>
              <w:rPr>
                <w:rFonts w:ascii="Arial" w:hAnsi="Arial" w:cs="Arial"/>
              </w:rPr>
            </w:pPr>
          </w:p>
        </w:tc>
      </w:tr>
      <w:tr w:rsidR="00EF6F83" w:rsidRPr="00EF6F83" w14:paraId="0C2FC5F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0995494" w14:textId="77777777" w:rsidR="00EF6F83" w:rsidRPr="00EF6F83" w:rsidRDefault="00EF6F83" w:rsidP="00EF6F83">
            <w:pPr>
              <w:spacing w:before="40" w:afterLines="40" w:after="96"/>
              <w:rPr>
                <w:rFonts w:ascii="Arial" w:hAnsi="Arial" w:cs="Arial"/>
              </w:rPr>
            </w:pPr>
            <w:r w:rsidRPr="00EF6F83">
              <w:rPr>
                <w:rFonts w:ascii="Arial" w:hAnsi="Arial" w:cs="Arial"/>
              </w:rPr>
              <w:t>Registration Number</w:t>
            </w:r>
          </w:p>
        </w:tc>
        <w:tc>
          <w:tcPr>
            <w:tcW w:w="5954" w:type="dxa"/>
            <w:tcBorders>
              <w:top w:val="single" w:sz="4" w:space="0" w:color="auto"/>
              <w:left w:val="single" w:sz="4" w:space="0" w:color="auto"/>
              <w:bottom w:val="single" w:sz="4" w:space="0" w:color="auto"/>
              <w:right w:val="single" w:sz="4" w:space="0" w:color="auto"/>
            </w:tcBorders>
          </w:tcPr>
          <w:p w14:paraId="654E696F" w14:textId="77777777" w:rsidR="00EF6F83" w:rsidRPr="00EF6F83" w:rsidRDefault="00EF6F83" w:rsidP="00EF6F83">
            <w:pPr>
              <w:spacing w:before="40" w:afterLines="40" w:after="96"/>
              <w:rPr>
                <w:rFonts w:ascii="Arial" w:hAnsi="Arial" w:cs="Arial"/>
              </w:rPr>
            </w:pPr>
          </w:p>
        </w:tc>
      </w:tr>
      <w:tr w:rsidR="00EF6F83" w:rsidRPr="00EF6F83" w14:paraId="6A0004FA"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FC9FA6F" w14:textId="77777777" w:rsidR="00EF6F83" w:rsidRPr="00EF6F83" w:rsidRDefault="00EF6F83" w:rsidP="00EF6F83">
            <w:pPr>
              <w:spacing w:before="40" w:afterLines="40" w:after="96"/>
              <w:rPr>
                <w:rFonts w:ascii="Arial" w:hAnsi="Arial" w:cs="Arial"/>
              </w:rPr>
            </w:pPr>
            <w:r w:rsidRPr="00EF6F83">
              <w:rPr>
                <w:rFonts w:ascii="Arial" w:hAnsi="Arial" w:cs="Arial"/>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2299312B" w14:textId="77777777" w:rsidR="00EF6F83" w:rsidRPr="00EF6F83" w:rsidRDefault="00EF6F83" w:rsidP="00EF6F83">
            <w:pPr>
              <w:spacing w:before="40" w:afterLines="40" w:after="96"/>
              <w:rPr>
                <w:rFonts w:ascii="Arial" w:hAnsi="Arial" w:cs="Arial"/>
              </w:rPr>
            </w:pPr>
          </w:p>
        </w:tc>
      </w:tr>
      <w:tr w:rsidR="00EF6F83" w:rsidRPr="00EF6F83" w14:paraId="530A712F"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DCBDA2B" w14:textId="77777777" w:rsidR="00EF6F83" w:rsidRPr="00EF6F83" w:rsidRDefault="00EF6F83" w:rsidP="00EF6F83">
            <w:pPr>
              <w:spacing w:before="40" w:afterLines="40" w:after="96"/>
              <w:rPr>
                <w:rFonts w:ascii="Arial" w:hAnsi="Arial" w:cs="Arial"/>
              </w:rPr>
            </w:pPr>
            <w:r w:rsidRPr="00EF6F83">
              <w:rPr>
                <w:rFonts w:ascii="Arial" w:hAnsi="Arial" w:cs="Arial"/>
              </w:rPr>
              <w:t>Contact Person</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07D53F3" w14:textId="77777777" w:rsidR="00EF6F83" w:rsidRPr="00EF6F83" w:rsidRDefault="00EF6F83" w:rsidP="00EF6F83">
            <w:pPr>
              <w:spacing w:before="40" w:afterLines="40" w:after="96"/>
              <w:rPr>
                <w:rFonts w:ascii="Arial" w:hAnsi="Arial" w:cs="Arial"/>
              </w:rPr>
            </w:pPr>
          </w:p>
        </w:tc>
      </w:tr>
      <w:tr w:rsidR="00EF6F83" w:rsidRPr="00EF6F83" w14:paraId="55F0239C"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52A50518" w14:textId="77777777" w:rsidR="00EF6F83" w:rsidRPr="00EF6F83" w:rsidRDefault="00EF6F83" w:rsidP="00EF6F83">
            <w:pPr>
              <w:spacing w:before="40" w:afterLines="40" w:after="96"/>
              <w:rPr>
                <w:rFonts w:ascii="Arial" w:hAnsi="Arial" w:cs="Arial"/>
              </w:rPr>
            </w:pPr>
            <w:r w:rsidRPr="00EF6F83">
              <w:rPr>
                <w:rFonts w:ascii="Arial" w:hAnsi="Arial" w:cs="Arial"/>
              </w:rPr>
              <w:t>Telephone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1FC14E93" w14:textId="77777777" w:rsidR="00EF6F83" w:rsidRPr="00EF6F83" w:rsidRDefault="00EF6F83" w:rsidP="00EF6F83">
            <w:pPr>
              <w:spacing w:before="40" w:afterLines="40" w:after="96"/>
              <w:rPr>
                <w:rFonts w:ascii="Arial" w:hAnsi="Arial" w:cs="Arial"/>
              </w:rPr>
            </w:pPr>
          </w:p>
        </w:tc>
      </w:tr>
      <w:tr w:rsidR="00EF6F83" w:rsidRPr="00EF6F83" w14:paraId="3F06AAC3"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892F913" w14:textId="77777777" w:rsidR="00EF6F83" w:rsidRPr="00EF6F83" w:rsidRDefault="00EF6F83" w:rsidP="00EF6F83">
            <w:pPr>
              <w:spacing w:before="40" w:afterLines="40" w:after="96"/>
              <w:rPr>
                <w:rFonts w:ascii="Arial" w:hAnsi="Arial" w:cs="Arial"/>
              </w:rPr>
            </w:pPr>
            <w:r w:rsidRPr="00EF6F83">
              <w:rPr>
                <w:rFonts w:ascii="Arial" w:hAnsi="Arial" w:cs="Arial"/>
              </w:rPr>
              <w:t>Fax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96A5333" w14:textId="77777777" w:rsidR="00EF6F83" w:rsidRPr="00EF6F83" w:rsidRDefault="00EF6F83" w:rsidP="00EF6F83">
            <w:pPr>
              <w:spacing w:before="40" w:afterLines="40" w:after="96"/>
              <w:rPr>
                <w:rFonts w:ascii="Arial" w:hAnsi="Arial" w:cs="Arial"/>
              </w:rPr>
            </w:pPr>
          </w:p>
        </w:tc>
      </w:tr>
      <w:tr w:rsidR="00EF6F83" w:rsidRPr="00EF6F83" w14:paraId="6470751C"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DD1CF81" w14:textId="77777777" w:rsidR="00EF6F83" w:rsidRPr="00EF6F83" w:rsidRDefault="00EF6F83" w:rsidP="00EF6F83">
            <w:pPr>
              <w:spacing w:before="40" w:afterLines="40" w:after="96"/>
              <w:rPr>
                <w:rFonts w:ascii="Arial" w:hAnsi="Arial" w:cs="Arial"/>
              </w:rPr>
            </w:pPr>
            <w:r w:rsidRPr="00EF6F83">
              <w:rPr>
                <w:rFonts w:ascii="Arial" w:hAnsi="Arial" w:cs="Arial"/>
              </w:rPr>
              <w:t>Cell Number(s)</w:t>
            </w:r>
          </w:p>
        </w:tc>
        <w:tc>
          <w:tcPr>
            <w:tcW w:w="5954" w:type="dxa"/>
            <w:tcBorders>
              <w:top w:val="single" w:sz="4" w:space="0" w:color="auto"/>
              <w:left w:val="single" w:sz="4" w:space="0" w:color="auto"/>
              <w:bottom w:val="single" w:sz="4" w:space="0" w:color="auto"/>
              <w:right w:val="single" w:sz="4" w:space="0" w:color="auto"/>
            </w:tcBorders>
          </w:tcPr>
          <w:p w14:paraId="751291CE" w14:textId="77777777" w:rsidR="00EF6F83" w:rsidRPr="00EF6F83" w:rsidRDefault="00EF6F83" w:rsidP="00EF6F83">
            <w:pPr>
              <w:spacing w:before="40" w:afterLines="40" w:after="96"/>
              <w:rPr>
                <w:rFonts w:ascii="Arial" w:hAnsi="Arial" w:cs="Arial"/>
              </w:rPr>
            </w:pPr>
          </w:p>
        </w:tc>
      </w:tr>
      <w:tr w:rsidR="00EF6F83" w:rsidRPr="00EF6F83" w14:paraId="1B1453A4"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94994F4" w14:textId="77777777" w:rsidR="00EF6F83" w:rsidRPr="00EF6F83" w:rsidRDefault="00EF6F83" w:rsidP="00EF6F83">
            <w:pPr>
              <w:spacing w:before="40" w:afterLines="40" w:after="96"/>
              <w:rPr>
                <w:rFonts w:ascii="Arial" w:hAnsi="Arial" w:cs="Arial"/>
              </w:rPr>
            </w:pPr>
            <w:r w:rsidRPr="00EF6F83">
              <w:rPr>
                <w:rFonts w:ascii="Arial" w:hAnsi="Arial" w:cs="Arial"/>
              </w:rPr>
              <w:t>E-mail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26E4300E" w14:textId="77777777" w:rsidR="00EF6F83" w:rsidRPr="00EF6F83" w:rsidRDefault="00EF6F83" w:rsidP="00EF6F83">
            <w:pPr>
              <w:spacing w:before="40" w:afterLines="40" w:after="96"/>
              <w:rPr>
                <w:rFonts w:ascii="Arial" w:hAnsi="Arial" w:cs="Arial"/>
              </w:rPr>
            </w:pPr>
          </w:p>
        </w:tc>
      </w:tr>
      <w:tr w:rsidR="00EF6F83" w:rsidRPr="00EF6F83" w14:paraId="4F6368F0"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75D98A26" w14:textId="77777777" w:rsidR="00EF6F83" w:rsidRPr="00EF6F83" w:rsidRDefault="00EF6F83" w:rsidP="00EF6F83">
            <w:pPr>
              <w:spacing w:before="40" w:afterLines="40" w:after="96"/>
              <w:rPr>
                <w:rFonts w:ascii="Arial" w:hAnsi="Arial" w:cs="Arial"/>
              </w:rPr>
            </w:pPr>
            <w:r w:rsidRPr="00EF6F83">
              <w:rPr>
                <w:rFonts w:ascii="Arial" w:hAnsi="Arial" w:cs="Arial"/>
              </w:rPr>
              <w:t>Postal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595D043" w14:textId="77777777" w:rsidR="00EF6F83" w:rsidRPr="00EF6F83" w:rsidRDefault="00EF6F83" w:rsidP="00EF6F83">
            <w:pPr>
              <w:spacing w:before="40" w:afterLines="40" w:after="96"/>
              <w:rPr>
                <w:rFonts w:ascii="Arial" w:hAnsi="Arial" w:cs="Arial"/>
              </w:rPr>
            </w:pPr>
          </w:p>
        </w:tc>
      </w:tr>
      <w:tr w:rsidR="00EF6F83" w:rsidRPr="00EF6F83" w14:paraId="11157216"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3BDADC8" w14:textId="77777777" w:rsidR="00EF6F83" w:rsidRPr="00EF6F83" w:rsidRDefault="00EF6F83" w:rsidP="00EF6F83">
            <w:pPr>
              <w:spacing w:before="40" w:afterLines="40" w:after="96"/>
              <w:rPr>
                <w:rFonts w:ascii="Arial" w:hAnsi="Arial" w:cs="Arial"/>
              </w:rPr>
            </w:pPr>
            <w:r w:rsidRPr="00EF6F83">
              <w:rPr>
                <w:rFonts w:ascii="Arial" w:hAnsi="Arial" w:cs="Arial"/>
              </w:rPr>
              <w:t>Physical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0EC0AF65" w14:textId="77777777" w:rsidR="00EF6F83" w:rsidRPr="00EF6F83" w:rsidRDefault="00EF6F83" w:rsidP="00EF6F83">
            <w:pPr>
              <w:spacing w:before="40" w:afterLines="40" w:after="96"/>
              <w:rPr>
                <w:rFonts w:ascii="Arial" w:hAnsi="Arial" w:cs="Arial"/>
              </w:rPr>
            </w:pPr>
          </w:p>
        </w:tc>
      </w:tr>
    </w:tbl>
    <w:p w14:paraId="7EC678E6" w14:textId="77777777" w:rsidR="00EF6F83" w:rsidRPr="00EF6F83" w:rsidRDefault="00EF6F83" w:rsidP="00EF6F83">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EF6F83" w:rsidRPr="00EF6F83" w14:paraId="20AC2992" w14:textId="77777777" w:rsidTr="00DF2B1C">
        <w:tc>
          <w:tcPr>
            <w:tcW w:w="8931" w:type="dxa"/>
            <w:gridSpan w:val="2"/>
            <w:tcBorders>
              <w:top w:val="single" w:sz="4" w:space="0" w:color="auto"/>
              <w:left w:val="single" w:sz="4" w:space="0" w:color="auto"/>
              <w:bottom w:val="single" w:sz="4" w:space="0" w:color="auto"/>
              <w:right w:val="single" w:sz="4" w:space="0" w:color="auto"/>
            </w:tcBorders>
            <w:hideMark/>
          </w:tcPr>
          <w:p w14:paraId="1F1917A0" w14:textId="77777777" w:rsidR="00EF6F83" w:rsidRPr="00EF6F83" w:rsidRDefault="00EF6F83" w:rsidP="00EF6F83">
            <w:pPr>
              <w:spacing w:before="40" w:afterLines="40" w:after="96"/>
              <w:rPr>
                <w:rFonts w:ascii="Arial" w:hAnsi="Arial" w:cs="Arial"/>
              </w:rPr>
            </w:pPr>
            <w:r w:rsidRPr="00EF6F83">
              <w:rPr>
                <w:rFonts w:ascii="Arial" w:hAnsi="Arial" w:cs="Arial"/>
              </w:rPr>
              <w:t>If Joint Venture or Consortium, indicate the name/s of the partners:</w:t>
            </w:r>
            <w:r w:rsidRPr="00EF6F83">
              <w:rPr>
                <w:rFonts w:ascii="Arial" w:hAnsi="Arial" w:cs="Arial"/>
              </w:rPr>
              <w:tab/>
            </w:r>
          </w:p>
        </w:tc>
      </w:tr>
      <w:tr w:rsidR="00EF6F83" w:rsidRPr="00EF6F83" w14:paraId="5A598FD3"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07C394B8" w14:textId="77777777" w:rsidR="00EF6F83" w:rsidRPr="00EF6F83" w:rsidRDefault="00EF6F83" w:rsidP="00EF6F83">
            <w:pPr>
              <w:spacing w:before="40" w:afterLines="40" w:after="96"/>
              <w:rPr>
                <w:rFonts w:ascii="Arial" w:hAnsi="Arial" w:cs="Arial"/>
              </w:rPr>
            </w:pPr>
            <w:r w:rsidRPr="00EF6F83">
              <w:rPr>
                <w:rFonts w:ascii="Arial" w:hAnsi="Arial" w:cs="Arial"/>
              </w:rPr>
              <w:t>Company Name</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752CFFAD" w14:textId="77777777" w:rsidR="00EF6F83" w:rsidRPr="00EF6F83" w:rsidRDefault="00EF6F83" w:rsidP="00EF6F83">
            <w:pPr>
              <w:spacing w:before="40" w:afterLines="40" w:after="96"/>
              <w:rPr>
                <w:rFonts w:ascii="Arial" w:hAnsi="Arial" w:cs="Arial"/>
              </w:rPr>
            </w:pPr>
          </w:p>
        </w:tc>
      </w:tr>
      <w:tr w:rsidR="00EF6F83" w:rsidRPr="00EF6F83" w14:paraId="5F49433F"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8EF74C9" w14:textId="77777777" w:rsidR="00EF6F83" w:rsidRPr="00EF6F83" w:rsidRDefault="00EF6F83" w:rsidP="00EF6F83">
            <w:pPr>
              <w:spacing w:before="40" w:afterLines="40" w:after="96"/>
              <w:rPr>
                <w:rFonts w:ascii="Arial" w:hAnsi="Arial" w:cs="Arial"/>
              </w:rPr>
            </w:pPr>
            <w:r w:rsidRPr="00EF6F83">
              <w:rPr>
                <w:rFonts w:ascii="Arial" w:hAnsi="Arial" w:cs="Arial"/>
              </w:rPr>
              <w:t>Registration Number</w:t>
            </w:r>
          </w:p>
        </w:tc>
        <w:tc>
          <w:tcPr>
            <w:tcW w:w="5954" w:type="dxa"/>
            <w:tcBorders>
              <w:top w:val="single" w:sz="4" w:space="0" w:color="auto"/>
              <w:left w:val="single" w:sz="4" w:space="0" w:color="auto"/>
              <w:bottom w:val="single" w:sz="4" w:space="0" w:color="auto"/>
              <w:right w:val="single" w:sz="4" w:space="0" w:color="auto"/>
            </w:tcBorders>
          </w:tcPr>
          <w:p w14:paraId="55600268" w14:textId="77777777" w:rsidR="00EF6F83" w:rsidRPr="00EF6F83" w:rsidRDefault="00EF6F83" w:rsidP="00EF6F83">
            <w:pPr>
              <w:spacing w:before="40" w:afterLines="40" w:after="96"/>
              <w:rPr>
                <w:rFonts w:ascii="Arial" w:hAnsi="Arial" w:cs="Arial"/>
              </w:rPr>
            </w:pPr>
          </w:p>
        </w:tc>
      </w:tr>
      <w:tr w:rsidR="00EF6F83" w:rsidRPr="00EF6F83" w14:paraId="051F690E"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18A59E35" w14:textId="77777777" w:rsidR="00EF6F83" w:rsidRPr="00EF6F83" w:rsidRDefault="00EF6F83" w:rsidP="00EF6F83">
            <w:pPr>
              <w:spacing w:before="40" w:afterLines="40" w:after="96"/>
              <w:rPr>
                <w:rFonts w:ascii="Arial" w:hAnsi="Arial" w:cs="Arial"/>
              </w:rPr>
            </w:pPr>
            <w:r w:rsidRPr="00EF6F83">
              <w:rPr>
                <w:rFonts w:ascii="Arial" w:hAnsi="Arial" w:cs="Arial"/>
              </w:rPr>
              <w:t>VAT Registration Number</w:t>
            </w:r>
          </w:p>
        </w:tc>
        <w:tc>
          <w:tcPr>
            <w:tcW w:w="5954" w:type="dxa"/>
            <w:tcBorders>
              <w:top w:val="single" w:sz="4" w:space="0" w:color="auto"/>
              <w:left w:val="single" w:sz="4" w:space="0" w:color="auto"/>
              <w:bottom w:val="single" w:sz="4" w:space="0" w:color="auto"/>
              <w:right w:val="single" w:sz="4" w:space="0" w:color="auto"/>
            </w:tcBorders>
          </w:tcPr>
          <w:p w14:paraId="24B31453" w14:textId="77777777" w:rsidR="00EF6F83" w:rsidRPr="00EF6F83" w:rsidRDefault="00EF6F83" w:rsidP="00EF6F83">
            <w:pPr>
              <w:spacing w:before="40" w:afterLines="40" w:after="96"/>
              <w:rPr>
                <w:rFonts w:ascii="Arial" w:hAnsi="Arial" w:cs="Arial"/>
              </w:rPr>
            </w:pPr>
          </w:p>
        </w:tc>
      </w:tr>
      <w:tr w:rsidR="00EF6F83" w:rsidRPr="00EF6F83" w14:paraId="2D1CFD99"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210DFAB5" w14:textId="77777777" w:rsidR="00EF6F83" w:rsidRPr="00EF6F83" w:rsidRDefault="00EF6F83" w:rsidP="00EF6F83">
            <w:pPr>
              <w:spacing w:before="40" w:afterLines="40" w:after="96"/>
              <w:rPr>
                <w:rFonts w:ascii="Arial" w:hAnsi="Arial" w:cs="Arial"/>
              </w:rPr>
            </w:pPr>
            <w:r w:rsidRPr="00EF6F83">
              <w:rPr>
                <w:rFonts w:ascii="Arial" w:hAnsi="Arial" w:cs="Arial"/>
              </w:rPr>
              <w:t>Contact Person</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057A335" w14:textId="77777777" w:rsidR="00EF6F83" w:rsidRPr="00EF6F83" w:rsidRDefault="00EF6F83" w:rsidP="00EF6F83">
            <w:pPr>
              <w:spacing w:before="40" w:afterLines="40" w:after="96"/>
              <w:rPr>
                <w:rFonts w:ascii="Arial" w:hAnsi="Arial" w:cs="Arial"/>
              </w:rPr>
            </w:pPr>
          </w:p>
        </w:tc>
      </w:tr>
      <w:tr w:rsidR="00EF6F83" w:rsidRPr="00EF6F83" w14:paraId="754639E6"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4C39AC26" w14:textId="77777777" w:rsidR="00EF6F83" w:rsidRPr="00EF6F83" w:rsidRDefault="00EF6F83" w:rsidP="00EF6F83">
            <w:pPr>
              <w:spacing w:before="40" w:afterLines="40" w:after="96"/>
              <w:rPr>
                <w:rFonts w:ascii="Arial" w:hAnsi="Arial" w:cs="Arial"/>
              </w:rPr>
            </w:pPr>
            <w:r w:rsidRPr="00EF6F83">
              <w:rPr>
                <w:rFonts w:ascii="Arial" w:hAnsi="Arial" w:cs="Arial"/>
              </w:rPr>
              <w:t>Telephone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5B8E1847" w14:textId="77777777" w:rsidR="00EF6F83" w:rsidRPr="00EF6F83" w:rsidRDefault="00EF6F83" w:rsidP="00EF6F83">
            <w:pPr>
              <w:spacing w:before="40" w:afterLines="40" w:after="96"/>
              <w:rPr>
                <w:rFonts w:ascii="Arial" w:hAnsi="Arial" w:cs="Arial"/>
              </w:rPr>
            </w:pPr>
          </w:p>
        </w:tc>
      </w:tr>
      <w:tr w:rsidR="00EF6F83" w:rsidRPr="00EF6F83" w14:paraId="02F99332"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22283227" w14:textId="77777777" w:rsidR="00EF6F83" w:rsidRPr="00EF6F83" w:rsidRDefault="00EF6F83" w:rsidP="00EF6F83">
            <w:pPr>
              <w:spacing w:before="40" w:afterLines="40" w:after="96"/>
              <w:rPr>
                <w:rFonts w:ascii="Arial" w:hAnsi="Arial" w:cs="Arial"/>
              </w:rPr>
            </w:pPr>
            <w:r w:rsidRPr="00EF6F83">
              <w:rPr>
                <w:rFonts w:ascii="Arial" w:hAnsi="Arial" w:cs="Arial"/>
              </w:rPr>
              <w:t>E-mail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7B18D6E9" w14:textId="77777777" w:rsidR="00EF6F83" w:rsidRPr="00EF6F83" w:rsidRDefault="00EF6F83" w:rsidP="00EF6F83">
            <w:pPr>
              <w:spacing w:before="40" w:afterLines="40" w:after="96"/>
              <w:rPr>
                <w:rFonts w:ascii="Arial" w:hAnsi="Arial" w:cs="Arial"/>
              </w:rPr>
            </w:pPr>
          </w:p>
        </w:tc>
      </w:tr>
      <w:tr w:rsidR="00EF6F83" w:rsidRPr="00EF6F83" w14:paraId="6B387005"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3B90A408" w14:textId="77777777" w:rsidR="00EF6F83" w:rsidRPr="00EF6F83" w:rsidRDefault="00EF6F83" w:rsidP="00EF6F83">
            <w:pPr>
              <w:spacing w:before="40" w:afterLines="40" w:after="96"/>
              <w:rPr>
                <w:rFonts w:ascii="Arial" w:hAnsi="Arial" w:cs="Arial"/>
              </w:rPr>
            </w:pPr>
            <w:r w:rsidRPr="00EF6F83">
              <w:rPr>
                <w:rFonts w:ascii="Arial" w:hAnsi="Arial" w:cs="Arial"/>
              </w:rPr>
              <w:t>Fax Number</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36F18998" w14:textId="77777777" w:rsidR="00EF6F83" w:rsidRPr="00EF6F83" w:rsidRDefault="00EF6F83" w:rsidP="00EF6F83">
            <w:pPr>
              <w:spacing w:before="40" w:afterLines="40" w:after="96"/>
              <w:rPr>
                <w:rFonts w:ascii="Arial" w:hAnsi="Arial" w:cs="Arial"/>
              </w:rPr>
            </w:pPr>
          </w:p>
        </w:tc>
      </w:tr>
      <w:tr w:rsidR="00EF6F83" w:rsidRPr="00EF6F83" w14:paraId="07087CCF"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6F2E6DEB" w14:textId="77777777" w:rsidR="00EF6F83" w:rsidRPr="00EF6F83" w:rsidRDefault="00EF6F83" w:rsidP="00EF6F83">
            <w:pPr>
              <w:spacing w:before="40" w:afterLines="40" w:after="96"/>
              <w:rPr>
                <w:rFonts w:ascii="Arial" w:hAnsi="Arial" w:cs="Arial"/>
              </w:rPr>
            </w:pPr>
            <w:r w:rsidRPr="00EF6F83">
              <w:rPr>
                <w:rFonts w:ascii="Arial" w:hAnsi="Arial" w:cs="Arial"/>
              </w:rPr>
              <w:t>Postal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633BC52F" w14:textId="77777777" w:rsidR="00EF6F83" w:rsidRPr="00EF6F83" w:rsidRDefault="00EF6F83" w:rsidP="00EF6F83">
            <w:pPr>
              <w:spacing w:before="40" w:afterLines="40" w:after="96"/>
              <w:rPr>
                <w:rFonts w:ascii="Arial" w:hAnsi="Arial" w:cs="Arial"/>
              </w:rPr>
            </w:pPr>
          </w:p>
        </w:tc>
      </w:tr>
      <w:tr w:rsidR="00EF6F83" w:rsidRPr="00EF6F83" w14:paraId="6CC12BE6" w14:textId="77777777" w:rsidTr="00DF2B1C">
        <w:tc>
          <w:tcPr>
            <w:tcW w:w="2977" w:type="dxa"/>
            <w:tcBorders>
              <w:top w:val="single" w:sz="4" w:space="0" w:color="auto"/>
              <w:left w:val="single" w:sz="4" w:space="0" w:color="auto"/>
              <w:bottom w:val="single" w:sz="4" w:space="0" w:color="auto"/>
              <w:right w:val="single" w:sz="4" w:space="0" w:color="auto"/>
            </w:tcBorders>
            <w:hideMark/>
          </w:tcPr>
          <w:p w14:paraId="6BA8D7C8" w14:textId="77777777" w:rsidR="00EF6F83" w:rsidRPr="00EF6F83" w:rsidRDefault="00EF6F83" w:rsidP="00EF6F83">
            <w:pPr>
              <w:spacing w:before="40" w:afterLines="40" w:after="96"/>
              <w:rPr>
                <w:rFonts w:ascii="Arial" w:hAnsi="Arial" w:cs="Arial"/>
              </w:rPr>
            </w:pPr>
            <w:r w:rsidRPr="00EF6F83">
              <w:rPr>
                <w:rFonts w:ascii="Arial" w:hAnsi="Arial" w:cs="Arial"/>
              </w:rPr>
              <w:lastRenderedPageBreak/>
              <w:t>Physical Address</w:t>
            </w:r>
            <w:r w:rsidRPr="00EF6F83">
              <w:rPr>
                <w:rFonts w:ascii="Arial" w:hAnsi="Arial" w:cs="Arial"/>
              </w:rPr>
              <w:tab/>
            </w:r>
          </w:p>
        </w:tc>
        <w:tc>
          <w:tcPr>
            <w:tcW w:w="5954" w:type="dxa"/>
            <w:tcBorders>
              <w:top w:val="single" w:sz="4" w:space="0" w:color="auto"/>
              <w:left w:val="single" w:sz="4" w:space="0" w:color="auto"/>
              <w:bottom w:val="single" w:sz="4" w:space="0" w:color="auto"/>
              <w:right w:val="single" w:sz="4" w:space="0" w:color="auto"/>
            </w:tcBorders>
          </w:tcPr>
          <w:p w14:paraId="476AF18B" w14:textId="77777777" w:rsidR="00EF6F83" w:rsidRPr="00EF6F83" w:rsidRDefault="00EF6F83" w:rsidP="00EF6F83">
            <w:pPr>
              <w:spacing w:before="40" w:afterLines="40" w:after="96"/>
              <w:rPr>
                <w:rFonts w:ascii="Arial" w:hAnsi="Arial" w:cs="Arial"/>
              </w:rPr>
            </w:pPr>
          </w:p>
        </w:tc>
      </w:tr>
    </w:tbl>
    <w:p w14:paraId="49BDFE8E" w14:textId="77777777" w:rsidR="00EF6F83" w:rsidRPr="00EF6F83" w:rsidRDefault="00EF6F83" w:rsidP="00EF6F83">
      <w:pPr>
        <w:rPr>
          <w:rFonts w:ascii="Arial" w:eastAsiaTheme="minorHAnsi"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EF6F83" w:rsidRPr="00EF6F83" w14:paraId="34C80A83" w14:textId="77777777" w:rsidTr="00DF2B1C">
        <w:tc>
          <w:tcPr>
            <w:tcW w:w="8931" w:type="dxa"/>
            <w:gridSpan w:val="3"/>
            <w:tcBorders>
              <w:top w:val="single" w:sz="4" w:space="0" w:color="auto"/>
              <w:left w:val="single" w:sz="4" w:space="0" w:color="auto"/>
              <w:bottom w:val="single" w:sz="4" w:space="0" w:color="auto"/>
              <w:right w:val="single" w:sz="4" w:space="0" w:color="auto"/>
            </w:tcBorders>
            <w:hideMark/>
          </w:tcPr>
          <w:p w14:paraId="18DB6BEC" w14:textId="77777777" w:rsidR="00EF6F83" w:rsidRPr="00EF6F83" w:rsidRDefault="00EF6F83" w:rsidP="00EF6F83">
            <w:pPr>
              <w:spacing w:before="40" w:after="40"/>
              <w:jc w:val="center"/>
              <w:rPr>
                <w:rFonts w:ascii="Arial" w:hAnsi="Arial" w:cs="Arial"/>
                <w:b/>
              </w:rPr>
            </w:pPr>
            <w:r w:rsidRPr="00EF6F83">
              <w:rPr>
                <w:rFonts w:ascii="Arial" w:hAnsi="Arial" w:cs="Arial"/>
                <w:b/>
              </w:rPr>
              <w:t>HAS AN VALID TAX CLEARANCE CERTIFICATE AND PIN BEEN SUBMITTED FOR CONSORTIUM, JOINT VENTURE AND/OR SUB CONTRACTORS</w:t>
            </w:r>
          </w:p>
        </w:tc>
      </w:tr>
      <w:tr w:rsidR="00EF6F83" w:rsidRPr="00EF6F83" w14:paraId="1BE313D4" w14:textId="77777777" w:rsidTr="00DF2B1C">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hideMark/>
          </w:tcPr>
          <w:p w14:paraId="79480BE4" w14:textId="77777777" w:rsidR="00EF6F83" w:rsidRPr="00EF6F83" w:rsidRDefault="00EF6F83" w:rsidP="00EF6F83">
            <w:pPr>
              <w:spacing w:before="40" w:after="40"/>
              <w:jc w:val="center"/>
              <w:rPr>
                <w:rFonts w:ascii="Arial" w:hAnsi="Arial" w:cs="Arial"/>
                <w:b/>
              </w:rPr>
            </w:pPr>
            <w:r w:rsidRPr="00EF6F83">
              <w:rPr>
                <w:rFonts w:ascii="Arial" w:hAnsi="Arial" w:cs="Arial"/>
                <w:b/>
              </w:rPr>
              <w:t>YES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D34E5" w14:textId="77777777" w:rsidR="00EF6F83" w:rsidRPr="00EF6F83" w:rsidRDefault="00EF6F83" w:rsidP="00EF6F83">
            <w:pPr>
              <w:spacing w:before="40" w:after="40"/>
              <w:jc w:val="center"/>
              <w:rPr>
                <w:rFonts w:ascii="Arial" w:hAnsi="Arial" w:cs="Arial"/>
                <w:b/>
              </w:rPr>
            </w:pPr>
            <w:r w:rsidRPr="00EF6F83">
              <w:rPr>
                <w:rFonts w:ascii="Arial" w:hAnsi="Arial" w:cs="Arial"/>
                <w:b/>
              </w:rPr>
              <w:t>NO</w:t>
            </w:r>
          </w:p>
        </w:tc>
      </w:tr>
      <w:tr w:rsidR="00EF6F83" w:rsidRPr="00EF6F83" w14:paraId="5C06D3CF" w14:textId="77777777" w:rsidTr="00DF2B1C">
        <w:trPr>
          <w:gridAfter w:val="1"/>
          <w:wAfter w:w="3011" w:type="dxa"/>
        </w:trPr>
        <w:tc>
          <w:tcPr>
            <w:tcW w:w="3085" w:type="dxa"/>
            <w:tcBorders>
              <w:top w:val="single" w:sz="4" w:space="0" w:color="auto"/>
              <w:left w:val="single" w:sz="4" w:space="0" w:color="auto"/>
              <w:bottom w:val="single" w:sz="4" w:space="0" w:color="auto"/>
              <w:right w:val="single" w:sz="4" w:space="0" w:color="auto"/>
            </w:tcBorders>
            <w:vAlign w:val="center"/>
          </w:tcPr>
          <w:p w14:paraId="717C6F4C" w14:textId="77777777" w:rsidR="00EF6F83" w:rsidRPr="00EF6F83" w:rsidRDefault="00EF6F83" w:rsidP="00EF6F83">
            <w:pPr>
              <w:spacing w:before="60" w:after="6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14:paraId="4DC6BB28" w14:textId="77777777" w:rsidR="00EF6F83" w:rsidRPr="00EF6F83" w:rsidRDefault="00EF6F83" w:rsidP="00EF6F83">
            <w:pPr>
              <w:spacing w:before="60" w:after="60"/>
              <w:jc w:val="center"/>
              <w:rPr>
                <w:rFonts w:ascii="Arial" w:hAnsi="Arial" w:cs="Arial"/>
              </w:rPr>
            </w:pPr>
          </w:p>
        </w:tc>
      </w:tr>
    </w:tbl>
    <w:p w14:paraId="0CF883B8" w14:textId="77777777" w:rsidR="00EF6F83" w:rsidRPr="00EF6F83" w:rsidRDefault="00EF6F83" w:rsidP="00EF6F83">
      <w:pPr>
        <w:rPr>
          <w:rFonts w:ascii="Arial" w:eastAsiaTheme="minorHAnsi"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5743"/>
      </w:tblGrid>
      <w:tr w:rsidR="00EF6F83" w:rsidRPr="00EF6F83" w14:paraId="58DA5A1D" w14:textId="77777777" w:rsidTr="00DF2B1C">
        <w:tc>
          <w:tcPr>
            <w:tcW w:w="8964" w:type="dxa"/>
            <w:gridSpan w:val="2"/>
            <w:tcBorders>
              <w:top w:val="single" w:sz="4" w:space="0" w:color="auto"/>
              <w:left w:val="single" w:sz="4" w:space="0" w:color="auto"/>
              <w:bottom w:val="single" w:sz="4" w:space="0" w:color="auto"/>
              <w:right w:val="single" w:sz="4" w:space="0" w:color="auto"/>
            </w:tcBorders>
            <w:hideMark/>
          </w:tcPr>
          <w:p w14:paraId="34E1E351" w14:textId="77777777" w:rsidR="00EF6F83" w:rsidRPr="00EF6F83" w:rsidRDefault="00EF6F83" w:rsidP="00EF6F83">
            <w:pPr>
              <w:jc w:val="center"/>
              <w:rPr>
                <w:rFonts w:ascii="Arial" w:hAnsi="Arial" w:cs="Arial"/>
                <w:b/>
              </w:rPr>
            </w:pPr>
            <w:r w:rsidRPr="00EF6F83">
              <w:rPr>
                <w:rFonts w:ascii="Arial" w:hAnsi="Arial" w:cs="Arial"/>
                <w:b/>
              </w:rPr>
              <w:t>PLEASE INDICATE THE TYPE OF YOUR COMPANY E.G. PRIVATE COMPANY OR CLOSED CORPORATION OR OTHER</w:t>
            </w:r>
          </w:p>
        </w:tc>
      </w:tr>
      <w:tr w:rsidR="00EF6F83" w:rsidRPr="00EF6F83" w14:paraId="42494A2A" w14:textId="77777777" w:rsidTr="00DF2B1C">
        <w:tc>
          <w:tcPr>
            <w:tcW w:w="3208" w:type="dxa"/>
            <w:tcBorders>
              <w:top w:val="single" w:sz="4" w:space="0" w:color="auto"/>
              <w:left w:val="single" w:sz="4" w:space="0" w:color="auto"/>
              <w:bottom w:val="single" w:sz="4" w:space="0" w:color="auto"/>
              <w:right w:val="single" w:sz="4" w:space="0" w:color="auto"/>
            </w:tcBorders>
            <w:hideMark/>
          </w:tcPr>
          <w:p w14:paraId="4BBFF382" w14:textId="77777777" w:rsidR="00EF6F83" w:rsidRPr="00EF6F83" w:rsidRDefault="00EF6F83" w:rsidP="00EF6F83">
            <w:pPr>
              <w:spacing w:before="60" w:after="60"/>
              <w:rPr>
                <w:rFonts w:ascii="Arial" w:hAnsi="Arial" w:cs="Arial"/>
              </w:rPr>
            </w:pPr>
            <w:r w:rsidRPr="00EF6F83">
              <w:rPr>
                <w:rFonts w:ascii="Arial" w:hAnsi="Arial" w:cs="Arial"/>
              </w:rPr>
              <w:t>Indicate the Type of Company</w:t>
            </w:r>
          </w:p>
        </w:tc>
        <w:tc>
          <w:tcPr>
            <w:tcW w:w="5756" w:type="dxa"/>
            <w:tcBorders>
              <w:top w:val="single" w:sz="4" w:space="0" w:color="auto"/>
              <w:left w:val="single" w:sz="4" w:space="0" w:color="auto"/>
              <w:bottom w:val="single" w:sz="4" w:space="0" w:color="auto"/>
              <w:right w:val="single" w:sz="4" w:space="0" w:color="auto"/>
            </w:tcBorders>
          </w:tcPr>
          <w:p w14:paraId="1DEDAE6D" w14:textId="77777777" w:rsidR="00EF6F83" w:rsidRPr="00EF6F83" w:rsidRDefault="00EF6F83" w:rsidP="00EF6F83">
            <w:pPr>
              <w:spacing w:before="60" w:after="60"/>
              <w:rPr>
                <w:rFonts w:ascii="Arial" w:hAnsi="Arial" w:cs="Arial"/>
              </w:rPr>
            </w:pPr>
          </w:p>
        </w:tc>
      </w:tr>
    </w:tbl>
    <w:p w14:paraId="10AEFA70" w14:textId="77777777" w:rsidR="00EF6F83" w:rsidRPr="00EF6F83" w:rsidRDefault="00EF6F83" w:rsidP="00EF6F83">
      <w:pPr>
        <w:rPr>
          <w:rFonts w:ascii="Arial" w:eastAsiaTheme="minorHAnsi" w:hAnsi="Arial" w:cs="Arial"/>
          <w:sz w:val="22"/>
          <w:szCs w:val="22"/>
        </w:rPr>
      </w:pPr>
    </w:p>
    <w:p w14:paraId="23CA519D" w14:textId="77777777" w:rsidR="00EF6F83" w:rsidRPr="00EF6F83" w:rsidRDefault="00EF6F83" w:rsidP="00EF6F83">
      <w:pPr>
        <w:spacing w:before="120" w:after="120" w:line="276" w:lineRule="auto"/>
        <w:rPr>
          <w:rFonts w:ascii="Arial" w:eastAsiaTheme="minorHAnsi" w:hAnsi="Arial" w:cs="Arial"/>
          <w:b/>
          <w:sz w:val="22"/>
          <w:szCs w:val="22"/>
          <w:lang w:val="en-ZA"/>
        </w:rPr>
      </w:pPr>
      <w:r w:rsidRPr="00EF6F83">
        <w:rPr>
          <w:rFonts w:ascii="Arial" w:eastAsiaTheme="minorHAnsi" w:hAnsi="Arial" w:cs="Arial"/>
          <w:b/>
          <w:sz w:val="22"/>
          <w:szCs w:val="22"/>
          <w:lang w:val="en-ZA"/>
        </w:rPr>
        <w:t>SIGNATURE OF BIDDER:</w:t>
      </w:r>
    </w:p>
    <w:p w14:paraId="23A9ACFC" w14:textId="77777777" w:rsidR="00EF6F83" w:rsidRPr="00EF6F83" w:rsidRDefault="00EF6F83" w:rsidP="00EF6F83">
      <w:pPr>
        <w:rPr>
          <w:rFonts w:ascii="Arial" w:hAnsi="Arial" w:cs="Arial"/>
        </w:rPr>
      </w:pPr>
    </w:p>
    <w:p w14:paraId="3F5DF4D2" w14:textId="77777777" w:rsidR="00EF6F83" w:rsidRPr="00EF6F83" w:rsidRDefault="00EF6F83" w:rsidP="00EF6F83">
      <w:pPr>
        <w:rPr>
          <w:rFonts w:ascii="Arial" w:hAnsi="Arial" w:cs="Arial"/>
        </w:rPr>
      </w:pPr>
      <w:r w:rsidRPr="00EF6F83">
        <w:rPr>
          <w:rFonts w:ascii="Arial" w:hAnsi="Arial" w:cs="Arial"/>
        </w:rPr>
        <w:t>…………………………………………………………</w:t>
      </w:r>
      <w:r w:rsidRPr="00EF6F83">
        <w:rPr>
          <w:rFonts w:ascii="Arial" w:hAnsi="Arial" w:cs="Arial"/>
        </w:rPr>
        <w:tab/>
        <w:t>DATE: ……………………</w:t>
      </w:r>
    </w:p>
    <w:p w14:paraId="1285FBC0" w14:textId="77777777" w:rsidR="00EF6F83" w:rsidRPr="00EF6F83" w:rsidRDefault="00EF6F83" w:rsidP="00EF6F83">
      <w:pPr>
        <w:rPr>
          <w:rFonts w:ascii="Arial" w:hAnsi="Arial" w:cs="Arial"/>
        </w:rPr>
      </w:pPr>
    </w:p>
    <w:p w14:paraId="3917B7F6" w14:textId="77777777" w:rsidR="00EF6F83" w:rsidRPr="00EF6F83" w:rsidRDefault="00EF6F83" w:rsidP="00EF6F83">
      <w:pPr>
        <w:rPr>
          <w:rFonts w:ascii="Arial" w:hAnsi="Arial" w:cs="Arial"/>
        </w:rPr>
      </w:pPr>
      <w:r w:rsidRPr="00EF6F83">
        <w:rPr>
          <w:rFonts w:ascii="Arial" w:hAnsi="Arial" w:cs="Arial"/>
        </w:rPr>
        <w:t>…………………………………………………………</w:t>
      </w:r>
    </w:p>
    <w:p w14:paraId="5DF92F95" w14:textId="77777777" w:rsidR="00EF6F83" w:rsidRPr="00EF6F83" w:rsidRDefault="00EF6F83" w:rsidP="00EF6F83">
      <w:pPr>
        <w:jc w:val="both"/>
        <w:rPr>
          <w:rFonts w:ascii="Arial" w:hAnsi="Arial" w:cs="Arial"/>
          <w:b/>
          <w:bCs/>
          <w:sz w:val="20"/>
          <w:szCs w:val="20"/>
        </w:rPr>
      </w:pPr>
      <w:r w:rsidRPr="00EF6F83">
        <w:rPr>
          <w:rFonts w:ascii="Arial" w:hAnsi="Arial" w:cs="Arial"/>
        </w:rPr>
        <w:t>CAPACITY UNDER WHICH THIS BID IS SIGNED:</w:t>
      </w:r>
    </w:p>
    <w:p w14:paraId="3BA35174" w14:textId="0A906B88" w:rsidR="00EF6F83" w:rsidRDefault="00EF6F83" w:rsidP="00EF6F83"/>
    <w:p w14:paraId="617A06B0" w14:textId="77777777" w:rsidR="00E65C59" w:rsidRPr="00EF6F83" w:rsidRDefault="00E65C59" w:rsidP="00EF6F83"/>
    <w:p w14:paraId="03789F51" w14:textId="494918DB" w:rsidR="00EF6F83" w:rsidRDefault="00EF6F83" w:rsidP="00EF6F83"/>
    <w:p w14:paraId="49FE9980" w14:textId="1D598ED6" w:rsidR="00B24DE5" w:rsidRDefault="00B24DE5" w:rsidP="00EF6F83"/>
    <w:p w14:paraId="0FC96603" w14:textId="3C5B3265" w:rsidR="009E7D9D" w:rsidRDefault="009E7D9D" w:rsidP="00EF6F83"/>
    <w:p w14:paraId="11A9141A" w14:textId="1E74E0E5" w:rsidR="009E7D9D" w:rsidRDefault="009E7D9D" w:rsidP="00EF6F83"/>
    <w:p w14:paraId="04E4748E" w14:textId="4B582A60" w:rsidR="009E7D9D" w:rsidRDefault="009E7D9D" w:rsidP="00EF6F83"/>
    <w:p w14:paraId="105E86F6" w14:textId="156C35EE" w:rsidR="009E7D9D" w:rsidRDefault="009E7D9D" w:rsidP="00EF6F83"/>
    <w:p w14:paraId="735DA587" w14:textId="6AA4237A" w:rsidR="009E7D9D" w:rsidRDefault="009E7D9D" w:rsidP="00EF6F83"/>
    <w:p w14:paraId="35F1EDD7" w14:textId="1D3E27E0" w:rsidR="009E7D9D" w:rsidRDefault="009E7D9D" w:rsidP="00EF6F83"/>
    <w:p w14:paraId="748C7CE3" w14:textId="4C9FF95D" w:rsidR="009E7D9D" w:rsidRDefault="009E7D9D" w:rsidP="00EF6F83"/>
    <w:p w14:paraId="302E4A04" w14:textId="7ADA3E23" w:rsidR="009E7D9D" w:rsidRDefault="009E7D9D" w:rsidP="00EF6F83"/>
    <w:p w14:paraId="218EB7E2" w14:textId="7B31139E" w:rsidR="009E7D9D" w:rsidRDefault="009E7D9D" w:rsidP="00EF6F83"/>
    <w:p w14:paraId="24CA8F48" w14:textId="09E792CE" w:rsidR="009E7D9D" w:rsidRDefault="009E7D9D" w:rsidP="00EF6F83"/>
    <w:p w14:paraId="13F78D8E" w14:textId="1AFE3437" w:rsidR="009E7D9D" w:rsidRDefault="009E7D9D" w:rsidP="00EF6F83"/>
    <w:p w14:paraId="2525DB3A" w14:textId="38581138" w:rsidR="009E7D9D" w:rsidRDefault="009E7D9D" w:rsidP="00EF6F83"/>
    <w:p w14:paraId="25996052" w14:textId="0810EE81" w:rsidR="009E7D9D" w:rsidRDefault="009E7D9D" w:rsidP="00EF6F83"/>
    <w:p w14:paraId="0C9A6DA2" w14:textId="1B6C9E1F" w:rsidR="009E7D9D" w:rsidRDefault="009E7D9D" w:rsidP="00EF6F83"/>
    <w:p w14:paraId="30FABC91" w14:textId="1E20CE16" w:rsidR="009E7D9D" w:rsidRDefault="009E7D9D" w:rsidP="00EF6F83"/>
    <w:p w14:paraId="6B8ED970" w14:textId="62388769" w:rsidR="009E7D9D" w:rsidRDefault="009E7D9D" w:rsidP="00EF6F83"/>
    <w:p w14:paraId="2DAFAC60" w14:textId="4774A190" w:rsidR="009E7D9D" w:rsidRDefault="009E7D9D" w:rsidP="00EF6F83"/>
    <w:p w14:paraId="6066DE1D" w14:textId="6563DF57" w:rsidR="009E7D9D" w:rsidRDefault="009E7D9D" w:rsidP="00EF6F83"/>
    <w:p w14:paraId="437C0085" w14:textId="77777777" w:rsidR="009E7D9D" w:rsidRDefault="009E7D9D" w:rsidP="00EF6F83"/>
    <w:p w14:paraId="6D12CC6C" w14:textId="05394213" w:rsidR="00B24DE5" w:rsidRDefault="00B24DE5" w:rsidP="00EF6F83"/>
    <w:p w14:paraId="7F8D926F" w14:textId="5607DAAC" w:rsidR="00B24DE5" w:rsidRPr="009E7D9D" w:rsidRDefault="00B24DE5" w:rsidP="009E7D9D">
      <w:pPr>
        <w:numPr>
          <w:ilvl w:val="0"/>
          <w:numId w:val="33"/>
        </w:numPr>
        <w:spacing w:line="360" w:lineRule="auto"/>
        <w:contextualSpacing/>
        <w:jc w:val="both"/>
        <w:rPr>
          <w:rFonts w:ascii="Arial" w:eastAsia="Arial" w:hAnsi="Arial" w:cs="Arial"/>
          <w:b/>
          <w:color w:val="000000"/>
          <w:sz w:val="22"/>
          <w:szCs w:val="22"/>
          <w:lang w:val="en-ZA" w:eastAsia="en-ZA"/>
        </w:rPr>
      </w:pPr>
      <w:r w:rsidRPr="009E7D9D">
        <w:rPr>
          <w:rFonts w:ascii="Arial" w:eastAsia="Arial" w:hAnsi="Arial" w:cs="Arial"/>
          <w:b/>
          <w:color w:val="000000"/>
          <w:sz w:val="22"/>
          <w:szCs w:val="22"/>
          <w:lang w:val="en-ZA" w:eastAsia="en-ZA"/>
        </w:rPr>
        <w:t xml:space="preserve">APPOINTMENT OF A </w:t>
      </w:r>
      <w:r w:rsidR="00C84535">
        <w:rPr>
          <w:rFonts w:ascii="Arial" w:eastAsia="Arial" w:hAnsi="Arial" w:cs="Arial"/>
          <w:b/>
          <w:color w:val="000000"/>
          <w:sz w:val="22"/>
          <w:szCs w:val="22"/>
          <w:lang w:val="en-ZA" w:eastAsia="en-ZA"/>
        </w:rPr>
        <w:t>PANEL OF TWO (2)</w:t>
      </w:r>
      <w:r w:rsidRPr="009E7D9D">
        <w:rPr>
          <w:rFonts w:ascii="Arial" w:eastAsia="Arial" w:hAnsi="Arial" w:cs="Arial"/>
          <w:b/>
          <w:color w:val="000000"/>
          <w:sz w:val="22"/>
          <w:szCs w:val="22"/>
          <w:lang w:val="en-ZA" w:eastAsia="en-ZA"/>
        </w:rPr>
        <w:t xml:space="preserve"> </w:t>
      </w:r>
      <w:r w:rsidR="00C84535">
        <w:rPr>
          <w:rFonts w:ascii="Arial" w:eastAsia="Arial" w:hAnsi="Arial" w:cs="Arial"/>
          <w:b/>
          <w:color w:val="000000"/>
          <w:sz w:val="22"/>
          <w:szCs w:val="22"/>
          <w:lang w:val="en-ZA" w:eastAsia="en-ZA"/>
        </w:rPr>
        <w:t xml:space="preserve">SERVICE PROVIDERS </w:t>
      </w:r>
      <w:r w:rsidRPr="009E7D9D">
        <w:rPr>
          <w:rFonts w:ascii="Arial" w:eastAsia="Arial" w:hAnsi="Arial" w:cs="Arial"/>
          <w:b/>
          <w:color w:val="000000"/>
          <w:sz w:val="22"/>
          <w:szCs w:val="22"/>
          <w:lang w:val="en-ZA" w:eastAsia="en-ZA"/>
        </w:rPr>
        <w:t xml:space="preserve">TO PROVIDE GENERATOR MAINTENANCE AND SUPPORT AT FALE TOWER, FALE </w:t>
      </w:r>
      <w:proofErr w:type="gramStart"/>
      <w:r w:rsidRPr="009E7D9D">
        <w:rPr>
          <w:rFonts w:ascii="Arial" w:eastAsia="Arial" w:hAnsi="Arial" w:cs="Arial"/>
          <w:b/>
          <w:color w:val="000000"/>
          <w:sz w:val="22"/>
          <w:szCs w:val="22"/>
          <w:lang w:val="en-ZA" w:eastAsia="en-ZA"/>
        </w:rPr>
        <w:t>RADAR</w:t>
      </w:r>
      <w:proofErr w:type="gramEnd"/>
      <w:r w:rsidRPr="009E7D9D">
        <w:rPr>
          <w:rFonts w:ascii="Arial" w:eastAsia="Arial" w:hAnsi="Arial" w:cs="Arial"/>
          <w:b/>
          <w:color w:val="000000"/>
          <w:sz w:val="22"/>
          <w:szCs w:val="22"/>
          <w:lang w:val="en-ZA" w:eastAsia="en-ZA"/>
        </w:rPr>
        <w:t xml:space="preserve"> AND BLUFF RADAR SITES FOR A PERIOD OF 12 MONTHS AND ON AN AS AND WHEN REQUIRED BASIS</w:t>
      </w:r>
    </w:p>
    <w:p w14:paraId="75379B37" w14:textId="77777777" w:rsidR="00B24DE5" w:rsidRPr="009E7D9D" w:rsidRDefault="00B24DE5" w:rsidP="009E7D9D">
      <w:pPr>
        <w:spacing w:line="360" w:lineRule="auto"/>
        <w:ind w:left="262"/>
        <w:jc w:val="both"/>
        <w:rPr>
          <w:rFonts w:ascii="Arial" w:hAnsi="Arial" w:cs="Arial"/>
          <w:sz w:val="22"/>
          <w:szCs w:val="22"/>
        </w:rPr>
      </w:pPr>
      <w:r w:rsidRPr="009E7D9D">
        <w:rPr>
          <w:rFonts w:ascii="Arial" w:eastAsia="Times New Roman" w:hAnsi="Arial" w:cs="Arial"/>
          <w:sz w:val="22"/>
          <w:szCs w:val="22"/>
        </w:rPr>
        <w:t xml:space="preserve"> </w:t>
      </w:r>
    </w:p>
    <w:p w14:paraId="714A8696" w14:textId="77777777" w:rsidR="00B24DE5" w:rsidRPr="009E7D9D" w:rsidRDefault="00B24DE5" w:rsidP="009E7D9D">
      <w:pPr>
        <w:spacing w:line="360" w:lineRule="auto"/>
        <w:ind w:left="262"/>
        <w:jc w:val="both"/>
        <w:rPr>
          <w:rFonts w:ascii="Arial" w:hAnsi="Arial" w:cs="Arial"/>
          <w:sz w:val="22"/>
          <w:szCs w:val="22"/>
        </w:rPr>
      </w:pPr>
      <w:r w:rsidRPr="009E7D9D">
        <w:rPr>
          <w:rFonts w:ascii="Arial" w:eastAsia="Times New Roman" w:hAnsi="Arial" w:cs="Arial"/>
          <w:sz w:val="22"/>
          <w:szCs w:val="22"/>
        </w:rPr>
        <w:t xml:space="preserve"> </w:t>
      </w:r>
    </w:p>
    <w:p w14:paraId="531A2133" w14:textId="77777777" w:rsidR="00B24DE5" w:rsidRPr="009E7D9D" w:rsidRDefault="00B24DE5" w:rsidP="009E7D9D">
      <w:pPr>
        <w:keepNext/>
        <w:numPr>
          <w:ilvl w:val="0"/>
          <w:numId w:val="34"/>
        </w:numPr>
        <w:spacing w:after="60" w:line="360" w:lineRule="auto"/>
        <w:contextualSpacing/>
        <w:jc w:val="both"/>
        <w:outlineLvl w:val="1"/>
        <w:rPr>
          <w:rFonts w:ascii="Arial" w:eastAsia="Times New Roman" w:hAnsi="Arial" w:cs="Arial"/>
          <w:b/>
          <w:bCs/>
          <w:iCs/>
          <w:sz w:val="22"/>
          <w:szCs w:val="22"/>
        </w:rPr>
      </w:pPr>
      <w:bookmarkStart w:id="0" w:name="_Toc497903342"/>
      <w:r w:rsidRPr="009E7D9D">
        <w:rPr>
          <w:rFonts w:ascii="Arial" w:eastAsia="Times New Roman" w:hAnsi="Arial" w:cs="Arial"/>
          <w:b/>
          <w:bCs/>
          <w:iCs/>
          <w:sz w:val="22"/>
          <w:szCs w:val="22"/>
        </w:rPr>
        <w:t xml:space="preserve">Role and Objectives of Service &amp; Maintenance of generator units at King </w:t>
      </w:r>
      <w:proofErr w:type="spellStart"/>
      <w:r w:rsidRPr="009E7D9D">
        <w:rPr>
          <w:rFonts w:ascii="Arial" w:eastAsia="Times New Roman" w:hAnsi="Arial" w:cs="Arial"/>
          <w:b/>
          <w:bCs/>
          <w:iCs/>
          <w:sz w:val="22"/>
          <w:szCs w:val="22"/>
        </w:rPr>
        <w:t>Shaka</w:t>
      </w:r>
      <w:proofErr w:type="spellEnd"/>
      <w:r w:rsidRPr="009E7D9D">
        <w:rPr>
          <w:rFonts w:ascii="Arial" w:eastAsia="Times New Roman" w:hAnsi="Arial" w:cs="Arial"/>
          <w:b/>
          <w:bCs/>
          <w:iCs/>
          <w:sz w:val="22"/>
          <w:szCs w:val="22"/>
        </w:rPr>
        <w:t xml:space="preserve"> Control Tower and it’s remote sites</w:t>
      </w:r>
      <w:bookmarkEnd w:id="0"/>
    </w:p>
    <w:p w14:paraId="2C789358" w14:textId="77777777" w:rsidR="00B24DE5" w:rsidRPr="009E7D9D" w:rsidRDefault="00B24DE5" w:rsidP="009E7D9D">
      <w:pPr>
        <w:spacing w:line="360" w:lineRule="auto"/>
        <w:contextualSpacing/>
        <w:jc w:val="both"/>
        <w:rPr>
          <w:rFonts w:ascii="Arial" w:hAnsi="Arial" w:cs="Arial"/>
          <w:sz w:val="22"/>
          <w:szCs w:val="22"/>
        </w:rPr>
      </w:pPr>
    </w:p>
    <w:p w14:paraId="28B96D70" w14:textId="77777777" w:rsidR="00B24DE5" w:rsidRPr="009E7D9D" w:rsidRDefault="00B24DE5" w:rsidP="009E7D9D">
      <w:pPr>
        <w:numPr>
          <w:ilvl w:val="0"/>
          <w:numId w:val="35"/>
        </w:numPr>
        <w:spacing w:line="360" w:lineRule="auto"/>
        <w:contextualSpacing/>
        <w:jc w:val="both"/>
        <w:rPr>
          <w:rFonts w:ascii="Arial" w:eastAsia="Calibri" w:hAnsi="Arial" w:cs="Arial"/>
          <w:color w:val="000000"/>
          <w:sz w:val="22"/>
          <w:szCs w:val="22"/>
          <w:lang w:val="en-ZA" w:eastAsia="en-ZA"/>
        </w:rPr>
      </w:pPr>
      <w:r w:rsidRPr="009E7D9D">
        <w:rPr>
          <w:rFonts w:ascii="Arial" w:eastAsia="Calibri" w:hAnsi="Arial" w:cs="Arial"/>
          <w:color w:val="000000"/>
          <w:sz w:val="22"/>
          <w:szCs w:val="22"/>
          <w:lang w:val="en-ZA" w:eastAsia="en-ZA"/>
        </w:rPr>
        <w:t xml:space="preserve">The </w:t>
      </w:r>
      <w:r w:rsidRPr="009E7D9D">
        <w:rPr>
          <w:rFonts w:ascii="Arial" w:eastAsia="Calibri" w:hAnsi="Arial" w:cs="Arial"/>
          <w:bCs/>
          <w:color w:val="000000"/>
          <w:sz w:val="22"/>
          <w:szCs w:val="22"/>
          <w:lang w:val="en-ZA" w:eastAsia="en-ZA"/>
        </w:rPr>
        <w:t>Service &amp; Maintenance of Generator units at out sites</w:t>
      </w:r>
      <w:r w:rsidRPr="009E7D9D">
        <w:rPr>
          <w:rFonts w:ascii="Arial" w:eastAsia="Calibri" w:hAnsi="Arial" w:cs="Arial"/>
          <w:color w:val="000000"/>
          <w:sz w:val="22"/>
          <w:szCs w:val="22"/>
          <w:lang w:val="en-ZA" w:eastAsia="en-ZA"/>
        </w:rPr>
        <w:t xml:space="preserve"> is to assist ATNS to accomplish its risk management objectives by insuring the effectiveness of its </w:t>
      </w:r>
      <w:r w:rsidRPr="009E7D9D">
        <w:rPr>
          <w:rFonts w:ascii="Arial" w:eastAsia="Calibri" w:hAnsi="Arial" w:cs="Arial"/>
          <w:bCs/>
          <w:color w:val="000000"/>
          <w:sz w:val="22"/>
          <w:szCs w:val="22"/>
          <w:lang w:val="en-ZA" w:eastAsia="en-ZA"/>
        </w:rPr>
        <w:t>Generator service</w:t>
      </w:r>
      <w:r w:rsidRPr="009E7D9D">
        <w:rPr>
          <w:rFonts w:ascii="Arial" w:eastAsia="Calibri" w:hAnsi="Arial" w:cs="Arial"/>
          <w:color w:val="000000"/>
          <w:sz w:val="22"/>
          <w:szCs w:val="22"/>
          <w:lang w:val="en-ZA" w:eastAsia="en-ZA"/>
        </w:rPr>
        <w:t xml:space="preserve"> at ATNS FALE sites.</w:t>
      </w:r>
    </w:p>
    <w:p w14:paraId="6CA82CB0" w14:textId="77777777" w:rsidR="00B24DE5" w:rsidRPr="009E7D9D" w:rsidRDefault="00B24DE5" w:rsidP="009E7D9D">
      <w:pPr>
        <w:spacing w:line="360" w:lineRule="auto"/>
        <w:contextualSpacing/>
        <w:jc w:val="both"/>
        <w:rPr>
          <w:rFonts w:ascii="Arial" w:hAnsi="Arial" w:cs="Arial"/>
          <w:sz w:val="22"/>
          <w:szCs w:val="22"/>
        </w:rPr>
      </w:pPr>
    </w:p>
    <w:p w14:paraId="0AC75553" w14:textId="77777777" w:rsidR="00B24DE5" w:rsidRPr="009E7D9D" w:rsidRDefault="00B24DE5" w:rsidP="009E7D9D">
      <w:pPr>
        <w:numPr>
          <w:ilvl w:val="0"/>
          <w:numId w:val="35"/>
        </w:numPr>
        <w:spacing w:line="360" w:lineRule="auto"/>
        <w:contextualSpacing/>
        <w:jc w:val="both"/>
        <w:rPr>
          <w:rFonts w:ascii="Arial" w:eastAsia="Calibri" w:hAnsi="Arial" w:cs="Arial"/>
          <w:color w:val="000000"/>
          <w:sz w:val="22"/>
          <w:szCs w:val="22"/>
          <w:lang w:val="en-ZA" w:eastAsia="en-ZA"/>
        </w:rPr>
      </w:pPr>
      <w:r w:rsidRPr="009E7D9D">
        <w:rPr>
          <w:rFonts w:ascii="Arial" w:eastAsia="Calibri" w:hAnsi="Arial" w:cs="Arial"/>
          <w:color w:val="000000"/>
          <w:sz w:val="22"/>
          <w:szCs w:val="22"/>
          <w:lang w:val="en-ZA" w:eastAsia="en-ZA"/>
        </w:rPr>
        <w:t>The objective of this bid is to appoint a suitable Generator service provider that can   provide     assurance to ATNS Management in discharging its responsibilities regarding Generators at all sites mentioned below. The bidder must demonstrate the capability to perform effective service &amp; maintenance of Generator units at out sites in accordance with all legal and statutory requirements.</w:t>
      </w:r>
    </w:p>
    <w:p w14:paraId="1C210E85" w14:textId="77777777" w:rsidR="00B24DE5" w:rsidRPr="009E7D9D" w:rsidRDefault="00B24DE5" w:rsidP="009E7D9D">
      <w:pPr>
        <w:pStyle w:val="ListParagraph"/>
        <w:spacing w:line="360" w:lineRule="auto"/>
        <w:jc w:val="both"/>
        <w:rPr>
          <w:rFonts w:ascii="Arial" w:eastAsia="Calibri" w:hAnsi="Arial" w:cs="Arial"/>
          <w:color w:val="000000"/>
        </w:rPr>
      </w:pPr>
    </w:p>
    <w:p w14:paraId="3B36D517" w14:textId="77777777" w:rsidR="00B24DE5" w:rsidRPr="009E7D9D" w:rsidRDefault="00B24DE5" w:rsidP="009E7D9D">
      <w:pPr>
        <w:spacing w:line="360" w:lineRule="auto"/>
        <w:contextualSpacing/>
        <w:jc w:val="both"/>
        <w:rPr>
          <w:rFonts w:ascii="Arial" w:eastAsia="Calibri" w:hAnsi="Arial" w:cs="Arial"/>
          <w:color w:val="000000"/>
          <w:sz w:val="22"/>
          <w:szCs w:val="22"/>
          <w:lang w:val="en-ZA" w:eastAsia="en-ZA"/>
        </w:rPr>
      </w:pPr>
    </w:p>
    <w:p w14:paraId="4199A5DA" w14:textId="77777777" w:rsidR="00B24DE5" w:rsidRPr="009E7D9D" w:rsidRDefault="00B24DE5" w:rsidP="009E7D9D">
      <w:pPr>
        <w:spacing w:line="360" w:lineRule="auto"/>
        <w:contextualSpacing/>
        <w:jc w:val="both"/>
        <w:rPr>
          <w:rFonts w:ascii="Arial" w:hAnsi="Arial" w:cs="Arial"/>
          <w:sz w:val="22"/>
          <w:szCs w:val="22"/>
        </w:rPr>
      </w:pPr>
    </w:p>
    <w:p w14:paraId="3E7C7583" w14:textId="77777777" w:rsidR="00B24DE5" w:rsidRPr="009E7D9D" w:rsidRDefault="00B24DE5" w:rsidP="009E7D9D">
      <w:pPr>
        <w:numPr>
          <w:ilvl w:val="0"/>
          <w:numId w:val="33"/>
        </w:numPr>
        <w:spacing w:line="360" w:lineRule="auto"/>
        <w:contextualSpacing/>
        <w:jc w:val="both"/>
        <w:rPr>
          <w:rFonts w:ascii="Arial" w:eastAsia="Calibri" w:hAnsi="Arial" w:cs="Arial"/>
          <w:i/>
          <w:color w:val="000000"/>
          <w:sz w:val="22"/>
          <w:szCs w:val="22"/>
          <w:lang w:val="en-ZA" w:eastAsia="en-ZA"/>
        </w:rPr>
      </w:pPr>
      <w:bookmarkStart w:id="1" w:name="_Toc497903343"/>
      <w:r w:rsidRPr="009E7D9D">
        <w:rPr>
          <w:rFonts w:ascii="Arial" w:eastAsia="Arial" w:hAnsi="Arial" w:cs="Arial"/>
          <w:b/>
          <w:color w:val="000000"/>
          <w:sz w:val="22"/>
          <w:szCs w:val="22"/>
          <w:lang w:val="en-ZA" w:eastAsia="en-ZA"/>
        </w:rPr>
        <w:t>Scope</w:t>
      </w:r>
      <w:r w:rsidRPr="009E7D9D">
        <w:rPr>
          <w:rFonts w:ascii="Arial" w:eastAsia="Calibri" w:hAnsi="Arial" w:cs="Arial"/>
          <w:i/>
          <w:color w:val="000000"/>
          <w:sz w:val="22"/>
          <w:szCs w:val="22"/>
          <w:lang w:val="en-ZA" w:eastAsia="en-ZA"/>
        </w:rPr>
        <w:t xml:space="preserve"> </w:t>
      </w:r>
      <w:r w:rsidRPr="009E7D9D">
        <w:rPr>
          <w:rFonts w:ascii="Arial" w:eastAsia="Calibri" w:hAnsi="Arial" w:cs="Arial"/>
          <w:b/>
          <w:color w:val="000000"/>
          <w:sz w:val="22"/>
          <w:szCs w:val="22"/>
          <w:lang w:val="en-ZA" w:eastAsia="en-ZA"/>
        </w:rPr>
        <w:t>of Service &amp; Maintenance of Diesel Generator units at our sites</w:t>
      </w:r>
      <w:bookmarkEnd w:id="1"/>
    </w:p>
    <w:p w14:paraId="47B4E9D9" w14:textId="77777777" w:rsidR="00B24DE5" w:rsidRPr="009E7D9D" w:rsidRDefault="00B24DE5" w:rsidP="009E7D9D">
      <w:pPr>
        <w:spacing w:line="360" w:lineRule="auto"/>
        <w:contextualSpacing/>
        <w:jc w:val="both"/>
        <w:rPr>
          <w:rFonts w:ascii="Arial" w:hAnsi="Arial" w:cs="Arial"/>
          <w:sz w:val="22"/>
          <w:szCs w:val="22"/>
        </w:rPr>
      </w:pPr>
    </w:p>
    <w:p w14:paraId="027BF9B6" w14:textId="77777777" w:rsidR="00B24DE5" w:rsidRPr="009E7D9D" w:rsidRDefault="00B24DE5" w:rsidP="009E7D9D">
      <w:pPr>
        <w:keepNext/>
        <w:numPr>
          <w:ilvl w:val="0"/>
          <w:numId w:val="34"/>
        </w:numPr>
        <w:spacing w:after="60" w:line="360" w:lineRule="auto"/>
        <w:contextualSpacing/>
        <w:jc w:val="both"/>
        <w:outlineLvl w:val="1"/>
        <w:rPr>
          <w:rFonts w:ascii="Arial" w:eastAsia="Calibri" w:hAnsi="Arial" w:cs="Arial"/>
          <w:color w:val="000000"/>
          <w:sz w:val="22"/>
          <w:szCs w:val="22"/>
          <w:lang w:val="en-ZA" w:eastAsia="en-ZA"/>
        </w:rPr>
      </w:pPr>
      <w:r w:rsidRPr="009E7D9D">
        <w:rPr>
          <w:rFonts w:ascii="Arial" w:eastAsia="Times New Roman" w:hAnsi="Arial" w:cs="Arial"/>
          <w:b/>
          <w:bCs/>
          <w:iCs/>
          <w:sz w:val="22"/>
          <w:szCs w:val="22"/>
        </w:rPr>
        <w:t>The</w:t>
      </w:r>
      <w:r w:rsidRPr="009E7D9D">
        <w:rPr>
          <w:rFonts w:ascii="Arial" w:eastAsia="Calibri" w:hAnsi="Arial" w:cs="Arial"/>
          <w:color w:val="000000"/>
          <w:sz w:val="22"/>
          <w:szCs w:val="22"/>
          <w:lang w:val="en-ZA" w:eastAsia="en-ZA"/>
        </w:rPr>
        <w:t xml:space="preserve"> </w:t>
      </w:r>
      <w:r w:rsidRPr="009E7D9D">
        <w:rPr>
          <w:rFonts w:ascii="Arial" w:eastAsia="Calibri" w:hAnsi="Arial" w:cs="Arial"/>
          <w:b/>
          <w:bCs/>
          <w:color w:val="000000"/>
          <w:sz w:val="22"/>
          <w:szCs w:val="22"/>
          <w:lang w:val="en-ZA" w:eastAsia="en-ZA"/>
        </w:rPr>
        <w:t>successful service provider will be required to perform the following services:</w:t>
      </w:r>
    </w:p>
    <w:p w14:paraId="6927605B" w14:textId="77777777" w:rsidR="00B24DE5" w:rsidRPr="009E7D9D" w:rsidRDefault="00B24DE5" w:rsidP="009E7D9D">
      <w:pPr>
        <w:widowControl w:val="0"/>
        <w:spacing w:line="360" w:lineRule="auto"/>
        <w:contextualSpacing/>
        <w:jc w:val="both"/>
        <w:rPr>
          <w:rFonts w:ascii="Arial" w:hAnsi="Arial" w:cs="Arial"/>
          <w:sz w:val="22"/>
          <w:szCs w:val="22"/>
        </w:rPr>
      </w:pPr>
    </w:p>
    <w:p w14:paraId="26A86777" w14:textId="77777777" w:rsidR="00B24DE5" w:rsidRPr="009E7D9D" w:rsidRDefault="00B24DE5" w:rsidP="009E7D9D">
      <w:pPr>
        <w:widowControl w:val="0"/>
        <w:numPr>
          <w:ilvl w:val="0"/>
          <w:numId w:val="36"/>
        </w:numPr>
        <w:autoSpaceDE w:val="0"/>
        <w:autoSpaceDN w:val="0"/>
        <w:adjustRightInd w:val="0"/>
        <w:spacing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color w:val="000000"/>
          <w:sz w:val="22"/>
          <w:szCs w:val="22"/>
          <w:lang w:val="en-ZA" w:eastAsia="en-ZA"/>
        </w:rPr>
        <w:t xml:space="preserve">Development of the risk based five year rolling plan for </w:t>
      </w:r>
      <w:r w:rsidRPr="009E7D9D">
        <w:rPr>
          <w:rFonts w:ascii="Arial" w:eastAsia="Calibri" w:hAnsi="Arial" w:cs="Arial"/>
          <w:bCs/>
          <w:color w:val="000000"/>
          <w:sz w:val="22"/>
          <w:szCs w:val="22"/>
          <w:lang w:val="en-ZA" w:eastAsia="en-ZA"/>
        </w:rPr>
        <w:t>Service &amp; Maintenance of Generator units</w:t>
      </w:r>
      <w:r w:rsidRPr="009E7D9D">
        <w:rPr>
          <w:rFonts w:ascii="Arial" w:eastAsia="Calibri" w:hAnsi="Arial" w:cs="Arial"/>
          <w:color w:val="000000"/>
          <w:sz w:val="22"/>
          <w:szCs w:val="22"/>
          <w:lang w:val="en-ZA" w:eastAsia="en-ZA"/>
        </w:rPr>
        <w:t xml:space="preserve"> at the following sites.</w:t>
      </w:r>
      <w:r w:rsidRPr="009E7D9D">
        <w:rPr>
          <w:rFonts w:ascii="Arial" w:eastAsia="Calibri" w:hAnsi="Arial" w:cs="Arial"/>
          <w:bCs/>
          <w:color w:val="000000"/>
          <w:sz w:val="22"/>
          <w:szCs w:val="22"/>
          <w:lang w:val="en-ZA" w:eastAsia="en-ZA"/>
        </w:rPr>
        <w:t xml:space="preserve"> Maintenance of the Generator at the FALE tower, Bluff radar site and the FALE Radar site is 3 -Monthly or every 200 hours whichever comes first, as well as on ad-hoc basis for corrective and emergency repairs. </w:t>
      </w:r>
    </w:p>
    <w:p w14:paraId="259619FF" w14:textId="77777777" w:rsidR="00B24DE5" w:rsidRPr="009E7D9D" w:rsidRDefault="00B24DE5" w:rsidP="009E7D9D">
      <w:pPr>
        <w:widowControl w:val="0"/>
        <w:autoSpaceDE w:val="0"/>
        <w:autoSpaceDN w:val="0"/>
        <w:adjustRightInd w:val="0"/>
        <w:spacing w:line="360" w:lineRule="auto"/>
        <w:ind w:left="360"/>
        <w:contextualSpacing/>
        <w:jc w:val="both"/>
        <w:rPr>
          <w:rFonts w:ascii="Arial" w:hAnsi="Arial" w:cs="Arial"/>
          <w:b/>
          <w:sz w:val="22"/>
          <w:szCs w:val="22"/>
          <w:u w:val="single"/>
        </w:rPr>
      </w:pPr>
    </w:p>
    <w:p w14:paraId="0A701658" w14:textId="77777777" w:rsidR="00B24DE5" w:rsidRPr="009E7D9D" w:rsidRDefault="00B24DE5" w:rsidP="009E7D9D">
      <w:pPr>
        <w:widowControl w:val="0"/>
        <w:autoSpaceDE w:val="0"/>
        <w:autoSpaceDN w:val="0"/>
        <w:adjustRightInd w:val="0"/>
        <w:spacing w:line="360" w:lineRule="auto"/>
        <w:ind w:left="360"/>
        <w:contextualSpacing/>
        <w:jc w:val="both"/>
        <w:rPr>
          <w:rFonts w:ascii="Arial" w:hAnsi="Arial" w:cs="Arial"/>
          <w:b/>
          <w:sz w:val="22"/>
          <w:szCs w:val="22"/>
          <w:u w:val="single"/>
        </w:rPr>
      </w:pPr>
    </w:p>
    <w:p w14:paraId="0915E51F" w14:textId="77777777" w:rsidR="00B24DE5" w:rsidRPr="009E7D9D" w:rsidRDefault="00B24DE5" w:rsidP="009E7D9D">
      <w:pPr>
        <w:widowControl w:val="0"/>
        <w:spacing w:before="120" w:line="360" w:lineRule="auto"/>
        <w:ind w:left="720" w:firstLine="720"/>
        <w:contextualSpacing/>
        <w:jc w:val="both"/>
        <w:rPr>
          <w:rFonts w:ascii="Arial" w:hAnsi="Arial" w:cs="Arial"/>
          <w:b/>
          <w:bCs/>
          <w:color w:val="000000"/>
          <w:sz w:val="22"/>
          <w:szCs w:val="22"/>
          <w:u w:val="single"/>
          <w:lang w:eastAsia="en-ZA"/>
        </w:rPr>
      </w:pPr>
      <w:r w:rsidRPr="009E7D9D">
        <w:rPr>
          <w:rFonts w:ascii="Arial" w:hAnsi="Arial" w:cs="Arial"/>
          <w:b/>
          <w:bCs/>
          <w:color w:val="000000"/>
          <w:sz w:val="22"/>
          <w:szCs w:val="22"/>
          <w:u w:val="single"/>
          <w:lang w:eastAsia="en-ZA"/>
        </w:rPr>
        <w:t>ATNS FALE Equipment Summary</w:t>
      </w:r>
    </w:p>
    <w:p w14:paraId="28037DC0" w14:textId="77777777" w:rsidR="00B24DE5" w:rsidRPr="009E7D9D" w:rsidRDefault="00B24DE5" w:rsidP="009E7D9D">
      <w:pPr>
        <w:widowControl w:val="0"/>
        <w:spacing w:before="120" w:line="360" w:lineRule="auto"/>
        <w:contextualSpacing/>
        <w:jc w:val="both"/>
        <w:rPr>
          <w:rFonts w:ascii="Arial" w:hAnsi="Arial" w:cs="Arial"/>
          <w:color w:val="000000"/>
          <w:sz w:val="22"/>
          <w:szCs w:val="22"/>
          <w:lang w:eastAsia="en-ZA"/>
        </w:rPr>
      </w:pPr>
    </w:p>
    <w:tbl>
      <w:tblPr>
        <w:tblStyle w:val="TableGrid"/>
        <w:tblW w:w="8795" w:type="dxa"/>
        <w:tblLook w:val="04A0" w:firstRow="1" w:lastRow="0" w:firstColumn="1" w:lastColumn="0" w:noHBand="0" w:noVBand="1"/>
      </w:tblPr>
      <w:tblGrid>
        <w:gridCol w:w="1171"/>
        <w:gridCol w:w="1321"/>
        <w:gridCol w:w="1511"/>
        <w:gridCol w:w="1035"/>
        <w:gridCol w:w="844"/>
        <w:gridCol w:w="2913"/>
      </w:tblGrid>
      <w:tr w:rsidR="00B24DE5" w:rsidRPr="009E7D9D" w14:paraId="736FB936" w14:textId="77777777" w:rsidTr="0086069E">
        <w:tc>
          <w:tcPr>
            <w:tcW w:w="1171" w:type="dxa"/>
            <w:hideMark/>
          </w:tcPr>
          <w:p w14:paraId="28FBFE07" w14:textId="77777777" w:rsidR="00B24DE5" w:rsidRPr="009E7D9D" w:rsidRDefault="00B24DE5" w:rsidP="009E7D9D">
            <w:pPr>
              <w:spacing w:line="360" w:lineRule="auto"/>
              <w:jc w:val="both"/>
              <w:rPr>
                <w:rFonts w:ascii="Arial" w:hAnsi="Arial" w:cs="Arial"/>
                <w:b/>
                <w:bCs/>
                <w:sz w:val="22"/>
                <w:szCs w:val="22"/>
              </w:rPr>
            </w:pPr>
            <w:r w:rsidRPr="009E7D9D">
              <w:rPr>
                <w:rFonts w:ascii="Arial" w:hAnsi="Arial" w:cs="Arial"/>
                <w:b/>
                <w:bCs/>
                <w:sz w:val="22"/>
                <w:szCs w:val="22"/>
              </w:rPr>
              <w:t>Location</w:t>
            </w:r>
          </w:p>
        </w:tc>
        <w:tc>
          <w:tcPr>
            <w:tcW w:w="1321" w:type="dxa"/>
            <w:hideMark/>
          </w:tcPr>
          <w:p w14:paraId="664D0CC3" w14:textId="77777777" w:rsidR="00B24DE5" w:rsidRPr="009E7D9D" w:rsidRDefault="00B24DE5" w:rsidP="009E7D9D">
            <w:pPr>
              <w:spacing w:line="360" w:lineRule="auto"/>
              <w:jc w:val="both"/>
              <w:rPr>
                <w:rFonts w:ascii="Arial" w:hAnsi="Arial" w:cs="Arial"/>
                <w:b/>
                <w:bCs/>
                <w:sz w:val="22"/>
                <w:szCs w:val="22"/>
              </w:rPr>
            </w:pPr>
            <w:r w:rsidRPr="009E7D9D">
              <w:rPr>
                <w:rFonts w:ascii="Arial" w:hAnsi="Arial" w:cs="Arial"/>
                <w:b/>
                <w:bCs/>
                <w:sz w:val="22"/>
                <w:szCs w:val="22"/>
              </w:rPr>
              <w:t>Make</w:t>
            </w:r>
          </w:p>
        </w:tc>
        <w:tc>
          <w:tcPr>
            <w:tcW w:w="1511" w:type="dxa"/>
            <w:hideMark/>
          </w:tcPr>
          <w:p w14:paraId="34EF73DA" w14:textId="77777777" w:rsidR="00B24DE5" w:rsidRPr="009E7D9D" w:rsidRDefault="00B24DE5" w:rsidP="009E7D9D">
            <w:pPr>
              <w:spacing w:line="360" w:lineRule="auto"/>
              <w:jc w:val="both"/>
              <w:rPr>
                <w:rFonts w:ascii="Arial" w:hAnsi="Arial" w:cs="Arial"/>
                <w:b/>
                <w:bCs/>
                <w:sz w:val="22"/>
                <w:szCs w:val="22"/>
              </w:rPr>
            </w:pPr>
            <w:r w:rsidRPr="009E7D9D">
              <w:rPr>
                <w:rFonts w:ascii="Arial" w:hAnsi="Arial" w:cs="Arial"/>
                <w:b/>
                <w:bCs/>
                <w:sz w:val="22"/>
                <w:szCs w:val="22"/>
              </w:rPr>
              <w:t>Model</w:t>
            </w:r>
          </w:p>
        </w:tc>
        <w:tc>
          <w:tcPr>
            <w:tcW w:w="1035" w:type="dxa"/>
          </w:tcPr>
          <w:p w14:paraId="613C31F5" w14:textId="77777777" w:rsidR="00B24DE5" w:rsidRPr="009E7D9D" w:rsidRDefault="00B24DE5" w:rsidP="009E7D9D">
            <w:pPr>
              <w:spacing w:line="360" w:lineRule="auto"/>
              <w:jc w:val="both"/>
              <w:rPr>
                <w:rFonts w:ascii="Arial" w:hAnsi="Arial" w:cs="Arial"/>
                <w:b/>
                <w:bCs/>
                <w:sz w:val="22"/>
                <w:szCs w:val="22"/>
              </w:rPr>
            </w:pPr>
            <w:r w:rsidRPr="009E7D9D">
              <w:rPr>
                <w:rFonts w:ascii="Arial" w:hAnsi="Arial" w:cs="Arial"/>
                <w:b/>
                <w:bCs/>
                <w:sz w:val="22"/>
                <w:szCs w:val="22"/>
              </w:rPr>
              <w:t>Rating</w:t>
            </w:r>
          </w:p>
        </w:tc>
        <w:tc>
          <w:tcPr>
            <w:tcW w:w="844" w:type="dxa"/>
            <w:hideMark/>
          </w:tcPr>
          <w:p w14:paraId="5D5573F2" w14:textId="77777777" w:rsidR="00B24DE5" w:rsidRPr="009E7D9D" w:rsidRDefault="00B24DE5" w:rsidP="009E7D9D">
            <w:pPr>
              <w:spacing w:line="360" w:lineRule="auto"/>
              <w:jc w:val="both"/>
              <w:rPr>
                <w:rFonts w:ascii="Arial" w:hAnsi="Arial" w:cs="Arial"/>
                <w:b/>
                <w:bCs/>
                <w:sz w:val="22"/>
                <w:szCs w:val="22"/>
              </w:rPr>
            </w:pPr>
            <w:r w:rsidRPr="009E7D9D">
              <w:rPr>
                <w:rFonts w:ascii="Arial" w:hAnsi="Arial" w:cs="Arial"/>
                <w:b/>
                <w:bCs/>
                <w:sz w:val="22"/>
                <w:szCs w:val="22"/>
              </w:rPr>
              <w:t>Fuel</w:t>
            </w:r>
          </w:p>
        </w:tc>
        <w:tc>
          <w:tcPr>
            <w:tcW w:w="2913" w:type="dxa"/>
            <w:hideMark/>
          </w:tcPr>
          <w:p w14:paraId="324DF2FE" w14:textId="77777777" w:rsidR="00B24DE5" w:rsidRPr="009E7D9D" w:rsidRDefault="00B24DE5" w:rsidP="009E7D9D">
            <w:pPr>
              <w:spacing w:line="360" w:lineRule="auto"/>
              <w:jc w:val="both"/>
              <w:rPr>
                <w:rFonts w:ascii="Arial" w:hAnsi="Arial" w:cs="Arial"/>
                <w:b/>
                <w:bCs/>
                <w:sz w:val="22"/>
                <w:szCs w:val="22"/>
              </w:rPr>
            </w:pPr>
            <w:r w:rsidRPr="009E7D9D">
              <w:rPr>
                <w:rFonts w:ascii="Arial" w:hAnsi="Arial" w:cs="Arial"/>
                <w:b/>
                <w:bCs/>
                <w:sz w:val="22"/>
                <w:szCs w:val="22"/>
              </w:rPr>
              <w:t>Address\Co-ordinates</w:t>
            </w:r>
          </w:p>
        </w:tc>
      </w:tr>
      <w:tr w:rsidR="00B24DE5" w:rsidRPr="009E7D9D" w14:paraId="0D7C4A4D" w14:textId="77777777" w:rsidTr="0086069E">
        <w:tc>
          <w:tcPr>
            <w:tcW w:w="1171" w:type="dxa"/>
          </w:tcPr>
          <w:p w14:paraId="20213CA3" w14:textId="77777777" w:rsidR="00B24DE5" w:rsidRPr="009E7D9D" w:rsidRDefault="00B24DE5" w:rsidP="009E7D9D">
            <w:pPr>
              <w:spacing w:line="360" w:lineRule="auto"/>
              <w:jc w:val="both"/>
              <w:rPr>
                <w:rFonts w:ascii="Arial" w:hAnsi="Arial" w:cs="Arial"/>
                <w:sz w:val="22"/>
                <w:szCs w:val="22"/>
              </w:rPr>
            </w:pPr>
          </w:p>
        </w:tc>
        <w:tc>
          <w:tcPr>
            <w:tcW w:w="1321" w:type="dxa"/>
          </w:tcPr>
          <w:p w14:paraId="362001F9" w14:textId="77777777" w:rsidR="00B24DE5" w:rsidRPr="009E7D9D" w:rsidRDefault="00B24DE5" w:rsidP="009E7D9D">
            <w:pPr>
              <w:spacing w:line="360" w:lineRule="auto"/>
              <w:jc w:val="both"/>
              <w:rPr>
                <w:rFonts w:ascii="Arial" w:hAnsi="Arial" w:cs="Arial"/>
                <w:sz w:val="22"/>
                <w:szCs w:val="22"/>
              </w:rPr>
            </w:pPr>
          </w:p>
        </w:tc>
        <w:tc>
          <w:tcPr>
            <w:tcW w:w="1511" w:type="dxa"/>
          </w:tcPr>
          <w:p w14:paraId="04F86F3F" w14:textId="77777777" w:rsidR="00B24DE5" w:rsidRPr="009E7D9D" w:rsidRDefault="00B24DE5" w:rsidP="009E7D9D">
            <w:pPr>
              <w:spacing w:line="360" w:lineRule="auto"/>
              <w:jc w:val="both"/>
              <w:rPr>
                <w:rFonts w:ascii="Arial" w:hAnsi="Arial" w:cs="Arial"/>
                <w:sz w:val="22"/>
                <w:szCs w:val="22"/>
              </w:rPr>
            </w:pPr>
          </w:p>
        </w:tc>
        <w:tc>
          <w:tcPr>
            <w:tcW w:w="1035" w:type="dxa"/>
          </w:tcPr>
          <w:p w14:paraId="49D089CB" w14:textId="77777777" w:rsidR="00B24DE5" w:rsidRPr="009E7D9D" w:rsidRDefault="00B24DE5" w:rsidP="009E7D9D">
            <w:pPr>
              <w:spacing w:line="360" w:lineRule="auto"/>
              <w:jc w:val="both"/>
              <w:rPr>
                <w:rFonts w:ascii="Arial" w:hAnsi="Arial" w:cs="Arial"/>
                <w:sz w:val="22"/>
                <w:szCs w:val="22"/>
              </w:rPr>
            </w:pPr>
          </w:p>
        </w:tc>
        <w:tc>
          <w:tcPr>
            <w:tcW w:w="844" w:type="dxa"/>
          </w:tcPr>
          <w:p w14:paraId="60431CA4" w14:textId="77777777" w:rsidR="00B24DE5" w:rsidRPr="009E7D9D" w:rsidRDefault="00B24DE5" w:rsidP="009E7D9D">
            <w:pPr>
              <w:spacing w:line="360" w:lineRule="auto"/>
              <w:jc w:val="both"/>
              <w:rPr>
                <w:rFonts w:ascii="Arial" w:hAnsi="Arial" w:cs="Arial"/>
                <w:sz w:val="22"/>
                <w:szCs w:val="22"/>
              </w:rPr>
            </w:pPr>
          </w:p>
        </w:tc>
        <w:tc>
          <w:tcPr>
            <w:tcW w:w="2913" w:type="dxa"/>
          </w:tcPr>
          <w:p w14:paraId="09AEAF00" w14:textId="77777777" w:rsidR="00B24DE5" w:rsidRPr="009E7D9D" w:rsidRDefault="00B24DE5" w:rsidP="009E7D9D">
            <w:pPr>
              <w:spacing w:line="360" w:lineRule="auto"/>
              <w:jc w:val="both"/>
              <w:rPr>
                <w:rFonts w:ascii="Arial" w:hAnsi="Arial" w:cs="Arial"/>
                <w:sz w:val="22"/>
                <w:szCs w:val="22"/>
              </w:rPr>
            </w:pPr>
          </w:p>
        </w:tc>
      </w:tr>
      <w:tr w:rsidR="00B24DE5" w:rsidRPr="009E7D9D" w14:paraId="42793AB2" w14:textId="77777777" w:rsidTr="0086069E">
        <w:tc>
          <w:tcPr>
            <w:tcW w:w="1171" w:type="dxa"/>
            <w:hideMark/>
          </w:tcPr>
          <w:p w14:paraId="743B2165"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 xml:space="preserve">KSIA Radar </w:t>
            </w:r>
          </w:p>
        </w:tc>
        <w:tc>
          <w:tcPr>
            <w:tcW w:w="1321" w:type="dxa"/>
            <w:hideMark/>
          </w:tcPr>
          <w:p w14:paraId="1B7D0D17"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John Deere</w:t>
            </w:r>
          </w:p>
        </w:tc>
        <w:tc>
          <w:tcPr>
            <w:tcW w:w="1511" w:type="dxa"/>
            <w:hideMark/>
          </w:tcPr>
          <w:p w14:paraId="276BE653"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FAD3C1-4</w:t>
            </w:r>
          </w:p>
        </w:tc>
        <w:tc>
          <w:tcPr>
            <w:tcW w:w="1035" w:type="dxa"/>
          </w:tcPr>
          <w:p w14:paraId="716FD61E"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125kVA</w:t>
            </w:r>
          </w:p>
        </w:tc>
        <w:tc>
          <w:tcPr>
            <w:tcW w:w="844" w:type="dxa"/>
            <w:hideMark/>
          </w:tcPr>
          <w:p w14:paraId="6A76202D"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Diesel</w:t>
            </w:r>
          </w:p>
        </w:tc>
        <w:tc>
          <w:tcPr>
            <w:tcW w:w="2913" w:type="dxa"/>
          </w:tcPr>
          <w:p w14:paraId="50BD521C" w14:textId="77777777" w:rsidR="00B24DE5" w:rsidRPr="009E7D9D" w:rsidRDefault="00B24DE5" w:rsidP="009E7D9D">
            <w:pPr>
              <w:spacing w:line="360" w:lineRule="auto"/>
              <w:jc w:val="both"/>
              <w:rPr>
                <w:rFonts w:ascii="Arial" w:hAnsi="Arial" w:cs="Arial"/>
                <w:sz w:val="22"/>
                <w:szCs w:val="22"/>
              </w:rPr>
            </w:pPr>
            <w:proofErr w:type="spellStart"/>
            <w:r w:rsidRPr="009E7D9D">
              <w:rPr>
                <w:rFonts w:ascii="Arial" w:hAnsi="Arial" w:cs="Arial"/>
                <w:sz w:val="22"/>
                <w:szCs w:val="22"/>
              </w:rPr>
              <w:t>Tradezone</w:t>
            </w:r>
            <w:proofErr w:type="spellEnd"/>
            <w:r w:rsidRPr="009E7D9D">
              <w:rPr>
                <w:rFonts w:ascii="Arial" w:hAnsi="Arial" w:cs="Arial"/>
                <w:sz w:val="22"/>
                <w:szCs w:val="22"/>
              </w:rPr>
              <w:t xml:space="preserve">, King </w:t>
            </w:r>
            <w:proofErr w:type="spellStart"/>
            <w:r w:rsidRPr="009E7D9D">
              <w:rPr>
                <w:rFonts w:ascii="Arial" w:hAnsi="Arial" w:cs="Arial"/>
                <w:sz w:val="22"/>
                <w:szCs w:val="22"/>
              </w:rPr>
              <w:t>Shaka</w:t>
            </w:r>
            <w:proofErr w:type="spellEnd"/>
            <w:r w:rsidRPr="009E7D9D">
              <w:rPr>
                <w:rFonts w:ascii="Arial" w:hAnsi="Arial" w:cs="Arial"/>
                <w:sz w:val="22"/>
                <w:szCs w:val="22"/>
              </w:rPr>
              <w:t xml:space="preserve"> International Airport,</w:t>
            </w:r>
          </w:p>
          <w:p w14:paraId="0A03EE5E" w14:textId="77777777" w:rsidR="00B24DE5" w:rsidRPr="009E7D9D" w:rsidRDefault="00B24DE5" w:rsidP="009E7D9D">
            <w:pPr>
              <w:spacing w:line="360" w:lineRule="auto"/>
              <w:jc w:val="both"/>
              <w:rPr>
                <w:rFonts w:ascii="Arial" w:hAnsi="Arial" w:cs="Arial"/>
                <w:sz w:val="22"/>
                <w:szCs w:val="22"/>
              </w:rPr>
            </w:pPr>
          </w:p>
          <w:p w14:paraId="53DC38BB"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29°35'57.3"S 31°07'14.4"E</w:t>
            </w:r>
          </w:p>
        </w:tc>
      </w:tr>
      <w:tr w:rsidR="00B24DE5" w:rsidRPr="009E7D9D" w14:paraId="62EA46E5" w14:textId="77777777" w:rsidTr="0086069E">
        <w:tc>
          <w:tcPr>
            <w:tcW w:w="1171" w:type="dxa"/>
            <w:hideMark/>
          </w:tcPr>
          <w:p w14:paraId="3FCD938F"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 xml:space="preserve">Bluff Radar </w:t>
            </w:r>
          </w:p>
        </w:tc>
        <w:tc>
          <w:tcPr>
            <w:tcW w:w="1321" w:type="dxa"/>
            <w:hideMark/>
          </w:tcPr>
          <w:p w14:paraId="4CA2A712" w14:textId="77777777" w:rsidR="00B24DE5" w:rsidRPr="009E7D9D" w:rsidRDefault="00B24DE5" w:rsidP="009E7D9D">
            <w:pPr>
              <w:spacing w:line="360" w:lineRule="auto"/>
              <w:jc w:val="both"/>
              <w:rPr>
                <w:rFonts w:ascii="Arial" w:hAnsi="Arial" w:cs="Arial"/>
                <w:sz w:val="22"/>
                <w:szCs w:val="22"/>
              </w:rPr>
            </w:pPr>
            <w:proofErr w:type="spellStart"/>
            <w:r w:rsidRPr="009E7D9D">
              <w:rPr>
                <w:rFonts w:ascii="Arial" w:hAnsi="Arial" w:cs="Arial"/>
                <w:sz w:val="22"/>
                <w:szCs w:val="22"/>
              </w:rPr>
              <w:t>Lovol</w:t>
            </w:r>
            <w:proofErr w:type="spellEnd"/>
            <w:r w:rsidRPr="009E7D9D">
              <w:rPr>
                <w:rFonts w:ascii="Arial" w:hAnsi="Arial" w:cs="Arial"/>
                <w:sz w:val="22"/>
                <w:szCs w:val="22"/>
              </w:rPr>
              <w:t xml:space="preserve"> </w:t>
            </w:r>
          </w:p>
        </w:tc>
        <w:tc>
          <w:tcPr>
            <w:tcW w:w="1511" w:type="dxa"/>
            <w:hideMark/>
          </w:tcPr>
          <w:p w14:paraId="16F03A61"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PLO100AMF</w:t>
            </w:r>
          </w:p>
        </w:tc>
        <w:tc>
          <w:tcPr>
            <w:tcW w:w="1035" w:type="dxa"/>
          </w:tcPr>
          <w:p w14:paraId="18FC50BD"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100kVA</w:t>
            </w:r>
          </w:p>
        </w:tc>
        <w:tc>
          <w:tcPr>
            <w:tcW w:w="844" w:type="dxa"/>
            <w:hideMark/>
          </w:tcPr>
          <w:p w14:paraId="22B230AA"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Diesel</w:t>
            </w:r>
          </w:p>
        </w:tc>
        <w:tc>
          <w:tcPr>
            <w:tcW w:w="2913" w:type="dxa"/>
          </w:tcPr>
          <w:p w14:paraId="2901A09B"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Gate1 SAPREF, 1 Refinery Drive, Isipingo</w:t>
            </w:r>
          </w:p>
          <w:p w14:paraId="3E7B32A6" w14:textId="77777777" w:rsidR="00B24DE5" w:rsidRPr="009E7D9D" w:rsidRDefault="00B24DE5" w:rsidP="009E7D9D">
            <w:pPr>
              <w:spacing w:line="360" w:lineRule="auto"/>
              <w:jc w:val="both"/>
              <w:rPr>
                <w:rFonts w:ascii="Arial" w:hAnsi="Arial" w:cs="Arial"/>
                <w:sz w:val="22"/>
                <w:szCs w:val="22"/>
              </w:rPr>
            </w:pPr>
          </w:p>
          <w:p w14:paraId="1752EA11"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29°58'52.1"S 30°57'57.9"E</w:t>
            </w:r>
          </w:p>
        </w:tc>
      </w:tr>
      <w:tr w:rsidR="00B24DE5" w:rsidRPr="009E7D9D" w14:paraId="0038CC4E" w14:textId="77777777" w:rsidTr="0086069E">
        <w:tc>
          <w:tcPr>
            <w:tcW w:w="1171" w:type="dxa"/>
          </w:tcPr>
          <w:p w14:paraId="50AEAC49"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Portable</w:t>
            </w:r>
          </w:p>
        </w:tc>
        <w:tc>
          <w:tcPr>
            <w:tcW w:w="1321" w:type="dxa"/>
          </w:tcPr>
          <w:p w14:paraId="58145857"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Vanguard</w:t>
            </w:r>
          </w:p>
        </w:tc>
        <w:tc>
          <w:tcPr>
            <w:tcW w:w="1511" w:type="dxa"/>
          </w:tcPr>
          <w:p w14:paraId="1F8DEA0F"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w:t>
            </w:r>
          </w:p>
        </w:tc>
        <w:tc>
          <w:tcPr>
            <w:tcW w:w="1035" w:type="dxa"/>
          </w:tcPr>
          <w:p w14:paraId="2258FCDF"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11HP</w:t>
            </w:r>
          </w:p>
        </w:tc>
        <w:tc>
          <w:tcPr>
            <w:tcW w:w="844" w:type="dxa"/>
          </w:tcPr>
          <w:p w14:paraId="4AE9AC10"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Petrol</w:t>
            </w:r>
          </w:p>
        </w:tc>
        <w:tc>
          <w:tcPr>
            <w:tcW w:w="2913" w:type="dxa"/>
          </w:tcPr>
          <w:p w14:paraId="017AAC5F"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ATC Control Tower</w:t>
            </w:r>
          </w:p>
          <w:p w14:paraId="5A3361B9"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 xml:space="preserve">King </w:t>
            </w:r>
            <w:proofErr w:type="spellStart"/>
            <w:r w:rsidRPr="009E7D9D">
              <w:rPr>
                <w:rFonts w:ascii="Arial" w:hAnsi="Arial" w:cs="Arial"/>
                <w:sz w:val="22"/>
                <w:szCs w:val="22"/>
              </w:rPr>
              <w:t>Shaka</w:t>
            </w:r>
            <w:proofErr w:type="spellEnd"/>
            <w:r w:rsidRPr="009E7D9D">
              <w:rPr>
                <w:rFonts w:ascii="Arial" w:hAnsi="Arial" w:cs="Arial"/>
                <w:sz w:val="22"/>
                <w:szCs w:val="22"/>
              </w:rPr>
              <w:t xml:space="preserve"> Airport</w:t>
            </w:r>
          </w:p>
        </w:tc>
      </w:tr>
      <w:tr w:rsidR="00B24DE5" w:rsidRPr="009E7D9D" w14:paraId="321F2D91" w14:textId="77777777" w:rsidTr="0086069E">
        <w:tc>
          <w:tcPr>
            <w:tcW w:w="1171" w:type="dxa"/>
          </w:tcPr>
          <w:p w14:paraId="1E027FF7"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ATC Control Tower</w:t>
            </w:r>
          </w:p>
        </w:tc>
        <w:tc>
          <w:tcPr>
            <w:tcW w:w="1321" w:type="dxa"/>
          </w:tcPr>
          <w:p w14:paraId="60F3DFFA"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Portable Diesel bowser</w:t>
            </w:r>
          </w:p>
        </w:tc>
        <w:tc>
          <w:tcPr>
            <w:tcW w:w="1511" w:type="dxa"/>
          </w:tcPr>
          <w:p w14:paraId="06E4595C"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500LT capacity</w:t>
            </w:r>
          </w:p>
        </w:tc>
        <w:tc>
          <w:tcPr>
            <w:tcW w:w="1035" w:type="dxa"/>
          </w:tcPr>
          <w:p w14:paraId="0144C23E"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N/A</w:t>
            </w:r>
          </w:p>
        </w:tc>
        <w:tc>
          <w:tcPr>
            <w:tcW w:w="844" w:type="dxa"/>
          </w:tcPr>
          <w:p w14:paraId="45DC7141"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Diesel</w:t>
            </w:r>
          </w:p>
        </w:tc>
        <w:tc>
          <w:tcPr>
            <w:tcW w:w="2913" w:type="dxa"/>
          </w:tcPr>
          <w:p w14:paraId="34F1B550"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ATC Control Tower</w:t>
            </w:r>
          </w:p>
          <w:p w14:paraId="37C5962E" w14:textId="77777777"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 xml:space="preserve">King </w:t>
            </w:r>
            <w:proofErr w:type="spellStart"/>
            <w:r w:rsidRPr="009E7D9D">
              <w:rPr>
                <w:rFonts w:ascii="Arial" w:hAnsi="Arial" w:cs="Arial"/>
                <w:sz w:val="22"/>
                <w:szCs w:val="22"/>
              </w:rPr>
              <w:t>Shaka</w:t>
            </w:r>
            <w:proofErr w:type="spellEnd"/>
            <w:r w:rsidRPr="009E7D9D">
              <w:rPr>
                <w:rFonts w:ascii="Arial" w:hAnsi="Arial" w:cs="Arial"/>
                <w:sz w:val="22"/>
                <w:szCs w:val="22"/>
              </w:rPr>
              <w:t xml:space="preserve"> Airport</w:t>
            </w:r>
          </w:p>
        </w:tc>
      </w:tr>
    </w:tbl>
    <w:p w14:paraId="7123D8C2" w14:textId="77777777" w:rsidR="00B24DE5" w:rsidRPr="009E7D9D" w:rsidRDefault="00B24DE5" w:rsidP="009E7D9D">
      <w:pPr>
        <w:widowControl w:val="0"/>
        <w:spacing w:before="120" w:line="360" w:lineRule="auto"/>
        <w:contextualSpacing/>
        <w:jc w:val="both"/>
        <w:rPr>
          <w:rFonts w:ascii="Arial" w:hAnsi="Arial" w:cs="Arial"/>
          <w:bCs/>
          <w:sz w:val="22"/>
          <w:szCs w:val="22"/>
        </w:rPr>
      </w:pPr>
    </w:p>
    <w:p w14:paraId="073F7674" w14:textId="77777777" w:rsidR="00B24DE5" w:rsidRPr="009E7D9D" w:rsidRDefault="00B24DE5" w:rsidP="009E7D9D">
      <w:pPr>
        <w:widowControl w:val="0"/>
        <w:spacing w:before="120" w:line="360" w:lineRule="auto"/>
        <w:contextualSpacing/>
        <w:jc w:val="both"/>
        <w:rPr>
          <w:rFonts w:ascii="Arial" w:hAnsi="Arial" w:cs="Arial"/>
          <w:bCs/>
          <w:sz w:val="22"/>
          <w:szCs w:val="22"/>
        </w:rPr>
      </w:pPr>
    </w:p>
    <w:p w14:paraId="28AFE9E1" w14:textId="77777777" w:rsidR="00B24DE5" w:rsidRPr="009E7D9D" w:rsidRDefault="00B24DE5" w:rsidP="009E7D9D">
      <w:pPr>
        <w:widowControl w:val="0"/>
        <w:autoSpaceDE w:val="0"/>
        <w:autoSpaceDN w:val="0"/>
        <w:adjustRightInd w:val="0"/>
        <w:spacing w:line="360" w:lineRule="auto"/>
        <w:ind w:left="360"/>
        <w:contextualSpacing/>
        <w:jc w:val="both"/>
        <w:rPr>
          <w:rFonts w:ascii="Arial" w:hAnsi="Arial" w:cs="Arial"/>
          <w:b/>
          <w:sz w:val="22"/>
          <w:szCs w:val="22"/>
          <w:u w:val="single"/>
        </w:rPr>
      </w:pPr>
      <w:r w:rsidRPr="009E7D9D">
        <w:rPr>
          <w:rFonts w:ascii="Arial" w:hAnsi="Arial" w:cs="Arial"/>
          <w:bCs/>
          <w:sz w:val="22"/>
          <w:szCs w:val="22"/>
        </w:rPr>
        <w:t xml:space="preserve">NB: The ATNS FALE mobile generator may be serviced on an </w:t>
      </w:r>
      <w:proofErr w:type="spellStart"/>
      <w:r w:rsidRPr="009E7D9D">
        <w:rPr>
          <w:rFonts w:ascii="Arial" w:hAnsi="Arial" w:cs="Arial"/>
          <w:bCs/>
          <w:sz w:val="22"/>
          <w:szCs w:val="22"/>
        </w:rPr>
        <w:t>adhoc</w:t>
      </w:r>
      <w:proofErr w:type="spellEnd"/>
      <w:r w:rsidRPr="009E7D9D">
        <w:rPr>
          <w:rFonts w:ascii="Arial" w:hAnsi="Arial" w:cs="Arial"/>
          <w:bCs/>
          <w:sz w:val="22"/>
          <w:szCs w:val="22"/>
        </w:rPr>
        <w:t xml:space="preserve"> basis, and a quotation may be requested from the service provider.</w:t>
      </w:r>
    </w:p>
    <w:tbl>
      <w:tblPr>
        <w:tblW w:w="0" w:type="auto"/>
        <w:tblInd w:w="93" w:type="dxa"/>
        <w:tblLook w:val="04A0" w:firstRow="1" w:lastRow="0" w:firstColumn="1" w:lastColumn="0" w:noHBand="0" w:noVBand="1"/>
      </w:tblPr>
      <w:tblGrid>
        <w:gridCol w:w="222"/>
      </w:tblGrid>
      <w:tr w:rsidR="00B24DE5" w:rsidRPr="009E7D9D" w14:paraId="1E69B367" w14:textId="77777777" w:rsidTr="0086069E">
        <w:trPr>
          <w:trHeight w:val="375"/>
        </w:trPr>
        <w:tc>
          <w:tcPr>
            <w:tcW w:w="0" w:type="auto"/>
            <w:noWrap/>
            <w:vAlign w:val="bottom"/>
            <w:hideMark/>
          </w:tcPr>
          <w:p w14:paraId="7FAC16E1" w14:textId="77777777" w:rsidR="00B24DE5" w:rsidRPr="009E7D9D" w:rsidRDefault="00B24DE5" w:rsidP="009E7D9D">
            <w:pPr>
              <w:widowControl w:val="0"/>
              <w:spacing w:before="120" w:line="360" w:lineRule="auto"/>
              <w:contextualSpacing/>
              <w:jc w:val="both"/>
              <w:rPr>
                <w:rFonts w:ascii="Arial" w:hAnsi="Arial" w:cs="Arial"/>
                <w:bCs/>
                <w:sz w:val="22"/>
                <w:szCs w:val="22"/>
              </w:rPr>
            </w:pPr>
          </w:p>
          <w:p w14:paraId="07F6B425" w14:textId="77777777" w:rsidR="00B24DE5" w:rsidRPr="009E7D9D" w:rsidRDefault="00B24DE5" w:rsidP="009E7D9D">
            <w:pPr>
              <w:widowControl w:val="0"/>
              <w:spacing w:before="120" w:line="360" w:lineRule="auto"/>
              <w:contextualSpacing/>
              <w:jc w:val="both"/>
              <w:rPr>
                <w:rFonts w:ascii="Arial" w:hAnsi="Arial" w:cs="Arial"/>
                <w:color w:val="000000"/>
                <w:sz w:val="22"/>
                <w:szCs w:val="22"/>
                <w:lang w:eastAsia="en-ZA"/>
              </w:rPr>
            </w:pPr>
          </w:p>
        </w:tc>
      </w:tr>
      <w:tr w:rsidR="00B24DE5" w:rsidRPr="009E7D9D" w14:paraId="1CE4F655" w14:textId="77777777" w:rsidTr="0086069E">
        <w:trPr>
          <w:trHeight w:val="375"/>
        </w:trPr>
        <w:tc>
          <w:tcPr>
            <w:tcW w:w="0" w:type="auto"/>
            <w:noWrap/>
            <w:vAlign w:val="bottom"/>
          </w:tcPr>
          <w:p w14:paraId="58144697" w14:textId="77777777" w:rsidR="00B24DE5" w:rsidRPr="009E7D9D" w:rsidRDefault="00B24DE5" w:rsidP="009E7D9D">
            <w:pPr>
              <w:widowControl w:val="0"/>
              <w:spacing w:before="120" w:line="360" w:lineRule="auto"/>
              <w:contextualSpacing/>
              <w:jc w:val="both"/>
              <w:rPr>
                <w:rFonts w:ascii="Arial" w:hAnsi="Arial" w:cs="Arial"/>
                <w:b/>
                <w:bCs/>
                <w:sz w:val="22"/>
                <w:szCs w:val="22"/>
                <w:u w:val="single"/>
              </w:rPr>
            </w:pPr>
          </w:p>
        </w:tc>
      </w:tr>
    </w:tbl>
    <w:p w14:paraId="16CAEECD" w14:textId="77777777" w:rsidR="00B24DE5" w:rsidRPr="009E7D9D" w:rsidRDefault="00B24DE5" w:rsidP="009E7D9D">
      <w:pPr>
        <w:spacing w:line="360" w:lineRule="auto"/>
        <w:jc w:val="both"/>
        <w:rPr>
          <w:rFonts w:ascii="Arial" w:hAnsi="Arial" w:cs="Arial"/>
          <w:sz w:val="22"/>
          <w:szCs w:val="22"/>
        </w:rPr>
      </w:pPr>
    </w:p>
    <w:p w14:paraId="0237F2BD" w14:textId="17C2C7B4" w:rsidR="00B24DE5" w:rsidRPr="009E7D9D" w:rsidRDefault="00B24DE5" w:rsidP="009E7D9D">
      <w:pPr>
        <w:pStyle w:val="ListParagraph"/>
        <w:keepNext/>
        <w:numPr>
          <w:ilvl w:val="1"/>
          <w:numId w:val="33"/>
        </w:numPr>
        <w:spacing w:after="60" w:line="360" w:lineRule="auto"/>
        <w:contextualSpacing/>
        <w:jc w:val="both"/>
        <w:outlineLvl w:val="1"/>
        <w:rPr>
          <w:rFonts w:ascii="Arial" w:eastAsia="Times New Roman" w:hAnsi="Arial" w:cs="Arial"/>
          <w:b/>
          <w:iCs/>
        </w:rPr>
      </w:pPr>
      <w:r w:rsidRPr="009E7D9D">
        <w:rPr>
          <w:rFonts w:ascii="Arial" w:eastAsia="Times New Roman" w:hAnsi="Arial" w:cs="Arial"/>
          <w:b/>
          <w:iCs/>
        </w:rPr>
        <w:t>Service includes but not limited to the following:</w:t>
      </w:r>
    </w:p>
    <w:p w14:paraId="3767DBFB"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Replace Diesel Filter.</w:t>
      </w:r>
    </w:p>
    <w:p w14:paraId="266F032E"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 xml:space="preserve">Replace Oil Filter. </w:t>
      </w:r>
    </w:p>
    <w:p w14:paraId="0BD9C1C6"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Replace Water filter.</w:t>
      </w:r>
    </w:p>
    <w:p w14:paraId="3BEB7609"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Replace Oil</w:t>
      </w:r>
    </w:p>
    <w:p w14:paraId="531C1E72"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Water level</w:t>
      </w:r>
    </w:p>
    <w:p w14:paraId="78C8D9D2"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for oil leaks</w:t>
      </w:r>
    </w:p>
    <w:p w14:paraId="4C594865"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lastRenderedPageBreak/>
        <w:t>Check for water leaks</w:t>
      </w:r>
    </w:p>
    <w:p w14:paraId="183B3551"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Battery voltage</w:t>
      </w:r>
    </w:p>
    <w:p w14:paraId="32792A1C"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battery charge current</w:t>
      </w:r>
    </w:p>
    <w:p w14:paraId="6D514B29"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Change of Batteries should measurements be outside limits.</w:t>
      </w:r>
    </w:p>
    <w:p w14:paraId="62BD5FAD"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output Freq.</w:t>
      </w:r>
    </w:p>
    <w:p w14:paraId="160C4C63"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output voltage</w:t>
      </w:r>
    </w:p>
    <w:p w14:paraId="70DB31F3"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diesel day tank</w:t>
      </w:r>
    </w:p>
    <w:p w14:paraId="24183C21"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V-belt</w:t>
      </w:r>
    </w:p>
    <w:p w14:paraId="50C77369"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operating Temp.</w:t>
      </w:r>
    </w:p>
    <w:p w14:paraId="0EA3708B" w14:textId="77777777" w:rsidR="00B24DE5" w:rsidRPr="009E7D9D" w:rsidRDefault="00B24DE5" w:rsidP="009E7D9D">
      <w:pPr>
        <w:numPr>
          <w:ilvl w:val="0"/>
          <w:numId w:val="31"/>
        </w:numPr>
        <w:spacing w:after="200" w:line="360" w:lineRule="auto"/>
        <w:contextualSpacing/>
        <w:jc w:val="both"/>
        <w:rPr>
          <w:rFonts w:ascii="Arial" w:eastAsia="Calibri" w:hAnsi="Arial" w:cs="Arial"/>
          <w:bCs/>
          <w:color w:val="000000"/>
          <w:sz w:val="22"/>
          <w:szCs w:val="22"/>
          <w:lang w:val="en-ZA" w:eastAsia="en-ZA"/>
        </w:rPr>
      </w:pPr>
      <w:r w:rsidRPr="009E7D9D">
        <w:rPr>
          <w:rFonts w:ascii="Arial" w:eastAsia="Calibri" w:hAnsi="Arial" w:cs="Arial"/>
          <w:bCs/>
          <w:color w:val="000000"/>
          <w:sz w:val="22"/>
          <w:szCs w:val="22"/>
          <w:lang w:val="en-ZA" w:eastAsia="en-ZA"/>
        </w:rPr>
        <w:t>Check automatic change over</w:t>
      </w:r>
    </w:p>
    <w:p w14:paraId="2F213F77" w14:textId="77777777" w:rsidR="00B24DE5" w:rsidRPr="009E7D9D" w:rsidRDefault="00B24DE5" w:rsidP="009E7D9D">
      <w:pPr>
        <w:widowControl w:val="0"/>
        <w:numPr>
          <w:ilvl w:val="0"/>
          <w:numId w:val="30"/>
        </w:numPr>
        <w:spacing w:line="360" w:lineRule="auto"/>
        <w:contextualSpacing/>
        <w:jc w:val="both"/>
        <w:rPr>
          <w:rFonts w:ascii="Arial" w:hAnsi="Arial" w:cs="Arial"/>
          <w:sz w:val="22"/>
          <w:szCs w:val="22"/>
        </w:rPr>
      </w:pPr>
      <w:r w:rsidRPr="009E7D9D">
        <w:rPr>
          <w:rFonts w:ascii="Arial" w:hAnsi="Arial" w:cs="Arial"/>
          <w:sz w:val="22"/>
          <w:szCs w:val="22"/>
        </w:rPr>
        <w:t xml:space="preserve">Execution and maintenance of the Generator service </w:t>
      </w:r>
      <w:proofErr w:type="gramStart"/>
      <w:r w:rsidRPr="009E7D9D">
        <w:rPr>
          <w:rFonts w:ascii="Arial" w:hAnsi="Arial" w:cs="Arial"/>
          <w:sz w:val="22"/>
          <w:szCs w:val="22"/>
        </w:rPr>
        <w:t>plan;</w:t>
      </w:r>
      <w:proofErr w:type="gramEnd"/>
      <w:r w:rsidRPr="009E7D9D">
        <w:rPr>
          <w:rFonts w:ascii="Arial" w:hAnsi="Arial" w:cs="Arial"/>
          <w:sz w:val="22"/>
          <w:szCs w:val="22"/>
        </w:rPr>
        <w:t xml:space="preserve"> </w:t>
      </w:r>
    </w:p>
    <w:p w14:paraId="298C9033" w14:textId="77777777" w:rsidR="00B24DE5" w:rsidRPr="009E7D9D" w:rsidRDefault="00B24DE5" w:rsidP="009E7D9D">
      <w:pPr>
        <w:widowControl w:val="0"/>
        <w:numPr>
          <w:ilvl w:val="0"/>
          <w:numId w:val="30"/>
        </w:numPr>
        <w:spacing w:line="360" w:lineRule="auto"/>
        <w:contextualSpacing/>
        <w:jc w:val="both"/>
        <w:rPr>
          <w:rFonts w:ascii="Arial" w:hAnsi="Arial" w:cs="Arial"/>
          <w:sz w:val="22"/>
          <w:szCs w:val="22"/>
        </w:rPr>
      </w:pPr>
      <w:r w:rsidRPr="009E7D9D">
        <w:rPr>
          <w:rFonts w:ascii="Arial" w:hAnsi="Arial" w:cs="Arial"/>
          <w:sz w:val="22"/>
          <w:szCs w:val="22"/>
        </w:rPr>
        <w:t xml:space="preserve">Attendance and reporting to the ATNS FALE Management on a six monthly for any significant findings identified during the service and maintenance tasks </w:t>
      </w:r>
    </w:p>
    <w:p w14:paraId="1084B173" w14:textId="77777777" w:rsidR="00B24DE5" w:rsidRPr="009E7D9D" w:rsidRDefault="00B24DE5" w:rsidP="009E7D9D">
      <w:pPr>
        <w:widowControl w:val="0"/>
        <w:numPr>
          <w:ilvl w:val="0"/>
          <w:numId w:val="30"/>
        </w:numPr>
        <w:spacing w:line="360" w:lineRule="auto"/>
        <w:contextualSpacing/>
        <w:jc w:val="both"/>
        <w:rPr>
          <w:rFonts w:ascii="Arial" w:hAnsi="Arial" w:cs="Arial"/>
          <w:sz w:val="22"/>
          <w:szCs w:val="22"/>
        </w:rPr>
      </w:pPr>
      <w:r w:rsidRPr="009E7D9D">
        <w:rPr>
          <w:rFonts w:ascii="Arial" w:hAnsi="Arial" w:cs="Arial"/>
          <w:sz w:val="22"/>
          <w:szCs w:val="22"/>
        </w:rPr>
        <w:t xml:space="preserve">The performance of any other ADHOC requirement requested by management on quotation basis. </w:t>
      </w:r>
    </w:p>
    <w:p w14:paraId="4D982FBD" w14:textId="77777777" w:rsidR="00B24DE5" w:rsidRPr="009E7D9D" w:rsidRDefault="00B24DE5" w:rsidP="009E7D9D">
      <w:pPr>
        <w:widowControl w:val="0"/>
        <w:numPr>
          <w:ilvl w:val="0"/>
          <w:numId w:val="30"/>
        </w:numPr>
        <w:spacing w:line="360" w:lineRule="auto"/>
        <w:contextualSpacing/>
        <w:jc w:val="both"/>
        <w:rPr>
          <w:rFonts w:ascii="Arial" w:hAnsi="Arial" w:cs="Arial"/>
          <w:sz w:val="22"/>
          <w:szCs w:val="22"/>
        </w:rPr>
      </w:pPr>
      <w:r w:rsidRPr="009E7D9D">
        <w:rPr>
          <w:rFonts w:ascii="Arial" w:hAnsi="Arial" w:cs="Arial"/>
          <w:sz w:val="22"/>
          <w:szCs w:val="22"/>
        </w:rPr>
        <w:t xml:space="preserve">Supply fuel for the generator as and when needed, on quotation basis. </w:t>
      </w:r>
    </w:p>
    <w:p w14:paraId="626C50E1" w14:textId="77777777" w:rsidR="00B24DE5" w:rsidRPr="009E7D9D" w:rsidRDefault="00B24DE5" w:rsidP="009E7D9D">
      <w:pPr>
        <w:widowControl w:val="0"/>
        <w:numPr>
          <w:ilvl w:val="0"/>
          <w:numId w:val="30"/>
        </w:numPr>
        <w:spacing w:line="360" w:lineRule="auto"/>
        <w:contextualSpacing/>
        <w:jc w:val="both"/>
        <w:rPr>
          <w:rFonts w:ascii="Arial" w:hAnsi="Arial" w:cs="Arial"/>
          <w:sz w:val="22"/>
          <w:szCs w:val="22"/>
        </w:rPr>
      </w:pPr>
      <w:r w:rsidRPr="009E7D9D">
        <w:rPr>
          <w:rFonts w:ascii="Arial" w:hAnsi="Arial" w:cs="Arial"/>
          <w:sz w:val="22"/>
          <w:szCs w:val="22"/>
        </w:rPr>
        <w:t>Provide callout and emergency support.</w:t>
      </w:r>
    </w:p>
    <w:p w14:paraId="7067C52A" w14:textId="77777777" w:rsidR="00B24DE5" w:rsidRPr="009E7D9D" w:rsidRDefault="00B24DE5" w:rsidP="009E7D9D">
      <w:pPr>
        <w:spacing w:line="360" w:lineRule="auto"/>
        <w:contextualSpacing/>
        <w:jc w:val="both"/>
        <w:rPr>
          <w:rFonts w:ascii="Arial" w:hAnsi="Arial" w:cs="Arial"/>
          <w:sz w:val="22"/>
          <w:szCs w:val="22"/>
        </w:rPr>
      </w:pPr>
    </w:p>
    <w:p w14:paraId="5803DF02" w14:textId="77777777" w:rsidR="00B24DE5" w:rsidRPr="009E7D9D" w:rsidRDefault="00B24DE5" w:rsidP="009E7D9D">
      <w:pPr>
        <w:spacing w:line="360" w:lineRule="auto"/>
        <w:contextualSpacing/>
        <w:jc w:val="both"/>
        <w:rPr>
          <w:rFonts w:ascii="Arial" w:hAnsi="Arial" w:cs="Arial"/>
          <w:b/>
          <w:sz w:val="22"/>
          <w:szCs w:val="22"/>
        </w:rPr>
      </w:pPr>
      <w:r w:rsidRPr="009E7D9D">
        <w:rPr>
          <w:rFonts w:ascii="Arial" w:hAnsi="Arial" w:cs="Arial"/>
          <w:b/>
          <w:sz w:val="22"/>
          <w:szCs w:val="22"/>
        </w:rPr>
        <w:t xml:space="preserve">All </w:t>
      </w:r>
      <w:r w:rsidRPr="009E7D9D">
        <w:rPr>
          <w:rFonts w:ascii="Arial" w:hAnsi="Arial" w:cs="Arial"/>
          <w:b/>
          <w:bCs/>
          <w:sz w:val="22"/>
          <w:szCs w:val="22"/>
        </w:rPr>
        <w:t>Generator service</w:t>
      </w:r>
      <w:r w:rsidRPr="009E7D9D">
        <w:rPr>
          <w:rFonts w:ascii="Arial" w:hAnsi="Arial" w:cs="Arial"/>
          <w:b/>
          <w:sz w:val="22"/>
          <w:szCs w:val="22"/>
        </w:rPr>
        <w:t xml:space="preserve"> reports and working papers shall remain the property of ATNS.</w:t>
      </w:r>
    </w:p>
    <w:p w14:paraId="278F2838" w14:textId="77777777" w:rsidR="00B24DE5" w:rsidRPr="009E7D9D" w:rsidRDefault="00B24DE5" w:rsidP="009E7D9D">
      <w:pPr>
        <w:spacing w:line="360" w:lineRule="auto"/>
        <w:contextualSpacing/>
        <w:jc w:val="both"/>
        <w:rPr>
          <w:rFonts w:ascii="Arial" w:hAnsi="Arial" w:cs="Arial"/>
          <w:sz w:val="22"/>
          <w:szCs w:val="22"/>
        </w:rPr>
      </w:pPr>
      <w:r w:rsidRPr="009E7D9D">
        <w:rPr>
          <w:rFonts w:ascii="Arial" w:hAnsi="Arial" w:cs="Arial"/>
          <w:sz w:val="22"/>
          <w:szCs w:val="22"/>
        </w:rPr>
        <w:t xml:space="preserve"> </w:t>
      </w:r>
    </w:p>
    <w:p w14:paraId="3A06B3AD" w14:textId="77777777" w:rsidR="00B24DE5" w:rsidRPr="009E7D9D" w:rsidRDefault="00B24DE5" w:rsidP="009E7D9D">
      <w:pPr>
        <w:keepNext/>
        <w:numPr>
          <w:ilvl w:val="1"/>
          <w:numId w:val="33"/>
        </w:numPr>
        <w:spacing w:after="60" w:line="360" w:lineRule="auto"/>
        <w:contextualSpacing/>
        <w:jc w:val="both"/>
        <w:outlineLvl w:val="1"/>
        <w:rPr>
          <w:rFonts w:ascii="Arial" w:eastAsia="Times New Roman" w:hAnsi="Arial" w:cs="Arial"/>
          <w:b/>
          <w:iCs/>
          <w:sz w:val="22"/>
          <w:szCs w:val="22"/>
        </w:rPr>
      </w:pPr>
      <w:bookmarkStart w:id="2" w:name="_Toc497903344"/>
      <w:r w:rsidRPr="009E7D9D">
        <w:rPr>
          <w:rFonts w:ascii="Arial" w:eastAsia="Times New Roman" w:hAnsi="Arial" w:cs="Arial"/>
          <w:b/>
          <w:iCs/>
          <w:sz w:val="22"/>
          <w:szCs w:val="22"/>
        </w:rPr>
        <w:t>Extent of Work</w:t>
      </w:r>
      <w:bookmarkEnd w:id="2"/>
    </w:p>
    <w:p w14:paraId="2E27CAB1" w14:textId="77777777" w:rsidR="00B24DE5" w:rsidRPr="009E7D9D" w:rsidRDefault="00B24DE5" w:rsidP="009E7D9D">
      <w:pPr>
        <w:spacing w:line="360" w:lineRule="auto"/>
        <w:contextualSpacing/>
        <w:jc w:val="both"/>
        <w:rPr>
          <w:rFonts w:ascii="Arial" w:hAnsi="Arial" w:cs="Arial"/>
          <w:sz w:val="22"/>
          <w:szCs w:val="22"/>
        </w:rPr>
      </w:pPr>
    </w:p>
    <w:p w14:paraId="4797AFC8" w14:textId="77777777" w:rsidR="00B24DE5" w:rsidRPr="009E7D9D" w:rsidRDefault="00B24DE5" w:rsidP="009E7D9D">
      <w:pPr>
        <w:spacing w:line="360" w:lineRule="auto"/>
        <w:ind w:firstLine="720"/>
        <w:contextualSpacing/>
        <w:jc w:val="both"/>
        <w:rPr>
          <w:rFonts w:ascii="Arial" w:hAnsi="Arial" w:cs="Arial"/>
          <w:sz w:val="22"/>
          <w:szCs w:val="22"/>
        </w:rPr>
      </w:pPr>
      <w:r w:rsidRPr="009E7D9D">
        <w:rPr>
          <w:rFonts w:ascii="Arial" w:hAnsi="Arial" w:cs="Arial"/>
          <w:sz w:val="22"/>
          <w:szCs w:val="22"/>
        </w:rPr>
        <w:t>In describing the understanding of work to be done, the potential service provider will:</w:t>
      </w:r>
    </w:p>
    <w:p w14:paraId="213F7070" w14:textId="77777777" w:rsidR="00B24DE5" w:rsidRPr="009E7D9D" w:rsidRDefault="00B24DE5" w:rsidP="009E7D9D">
      <w:pPr>
        <w:spacing w:line="360" w:lineRule="auto"/>
        <w:contextualSpacing/>
        <w:jc w:val="both"/>
        <w:rPr>
          <w:rFonts w:ascii="Arial" w:hAnsi="Arial" w:cs="Arial"/>
          <w:sz w:val="22"/>
          <w:szCs w:val="22"/>
        </w:rPr>
      </w:pPr>
    </w:p>
    <w:p w14:paraId="19C937EE" w14:textId="77777777" w:rsidR="00B24DE5" w:rsidRPr="009E7D9D" w:rsidRDefault="00B24DE5" w:rsidP="009E7D9D">
      <w:pPr>
        <w:numPr>
          <w:ilvl w:val="0"/>
          <w:numId w:val="32"/>
        </w:numPr>
        <w:spacing w:line="360" w:lineRule="auto"/>
        <w:contextualSpacing/>
        <w:jc w:val="both"/>
        <w:rPr>
          <w:rFonts w:ascii="Arial" w:hAnsi="Arial" w:cs="Arial"/>
          <w:sz w:val="22"/>
          <w:szCs w:val="22"/>
        </w:rPr>
      </w:pPr>
      <w:r w:rsidRPr="009E7D9D">
        <w:rPr>
          <w:rFonts w:ascii="Arial" w:hAnsi="Arial" w:cs="Arial"/>
          <w:sz w:val="22"/>
          <w:szCs w:val="22"/>
        </w:rPr>
        <w:t xml:space="preserve">Explain their approaches to performing </w:t>
      </w:r>
      <w:r w:rsidRPr="009E7D9D">
        <w:rPr>
          <w:rFonts w:ascii="Arial" w:hAnsi="Arial" w:cs="Arial"/>
          <w:bCs/>
          <w:sz w:val="22"/>
          <w:szCs w:val="22"/>
        </w:rPr>
        <w:t>Generator system service</w:t>
      </w:r>
      <w:r w:rsidRPr="009E7D9D">
        <w:rPr>
          <w:rFonts w:ascii="Arial" w:hAnsi="Arial" w:cs="Arial"/>
          <w:sz w:val="22"/>
          <w:szCs w:val="22"/>
        </w:rPr>
        <w:t xml:space="preserve">, including audit methodology, nature, timing and extent of approaches to be </w:t>
      </w:r>
      <w:proofErr w:type="gramStart"/>
      <w:r w:rsidRPr="009E7D9D">
        <w:rPr>
          <w:rFonts w:ascii="Arial" w:hAnsi="Arial" w:cs="Arial"/>
          <w:sz w:val="22"/>
          <w:szCs w:val="22"/>
        </w:rPr>
        <w:t>followed;</w:t>
      </w:r>
      <w:proofErr w:type="gramEnd"/>
    </w:p>
    <w:p w14:paraId="577364A0" w14:textId="77777777" w:rsidR="00B24DE5" w:rsidRPr="009E7D9D" w:rsidRDefault="00B24DE5" w:rsidP="009E7D9D">
      <w:pPr>
        <w:numPr>
          <w:ilvl w:val="0"/>
          <w:numId w:val="32"/>
        </w:numPr>
        <w:spacing w:line="360" w:lineRule="auto"/>
        <w:contextualSpacing/>
        <w:jc w:val="both"/>
        <w:rPr>
          <w:rFonts w:ascii="Arial" w:hAnsi="Arial" w:cs="Arial"/>
          <w:sz w:val="22"/>
          <w:szCs w:val="22"/>
        </w:rPr>
      </w:pPr>
      <w:r w:rsidRPr="009E7D9D">
        <w:rPr>
          <w:rFonts w:ascii="Arial" w:hAnsi="Arial" w:cs="Arial"/>
          <w:sz w:val="22"/>
          <w:szCs w:val="22"/>
        </w:rPr>
        <w:t xml:space="preserve">Demonstrate experience and expertise of </w:t>
      </w:r>
      <w:r w:rsidRPr="009E7D9D">
        <w:rPr>
          <w:rFonts w:ascii="Arial" w:hAnsi="Arial" w:cs="Arial"/>
          <w:bCs/>
          <w:sz w:val="22"/>
          <w:szCs w:val="22"/>
        </w:rPr>
        <w:t>Generator system service</w:t>
      </w:r>
      <w:r w:rsidRPr="009E7D9D">
        <w:rPr>
          <w:rFonts w:ascii="Arial" w:hAnsi="Arial" w:cs="Arial"/>
          <w:sz w:val="22"/>
          <w:szCs w:val="22"/>
        </w:rPr>
        <w:t xml:space="preserve"> and compliance with applicable laws and </w:t>
      </w:r>
      <w:proofErr w:type="gramStart"/>
      <w:r w:rsidRPr="009E7D9D">
        <w:rPr>
          <w:rFonts w:ascii="Arial" w:hAnsi="Arial" w:cs="Arial"/>
          <w:sz w:val="22"/>
          <w:szCs w:val="22"/>
        </w:rPr>
        <w:t>regulations;</w:t>
      </w:r>
      <w:proofErr w:type="gramEnd"/>
    </w:p>
    <w:p w14:paraId="00E82CB0" w14:textId="77777777" w:rsidR="00B24DE5" w:rsidRPr="009E7D9D" w:rsidRDefault="00B24DE5" w:rsidP="009E7D9D">
      <w:pPr>
        <w:numPr>
          <w:ilvl w:val="0"/>
          <w:numId w:val="32"/>
        </w:numPr>
        <w:spacing w:line="360" w:lineRule="auto"/>
        <w:contextualSpacing/>
        <w:jc w:val="both"/>
        <w:rPr>
          <w:rFonts w:ascii="Arial" w:hAnsi="Arial" w:cs="Arial"/>
          <w:sz w:val="22"/>
          <w:szCs w:val="22"/>
        </w:rPr>
      </w:pPr>
      <w:r w:rsidRPr="009E7D9D">
        <w:rPr>
          <w:rFonts w:ascii="Arial" w:hAnsi="Arial" w:cs="Arial"/>
          <w:sz w:val="22"/>
          <w:szCs w:val="22"/>
        </w:rPr>
        <w:t xml:space="preserve">Provide details of the core </w:t>
      </w:r>
      <w:proofErr w:type="gramStart"/>
      <w:r w:rsidRPr="009E7D9D">
        <w:rPr>
          <w:rFonts w:ascii="Arial" w:hAnsi="Arial" w:cs="Arial"/>
          <w:sz w:val="22"/>
          <w:szCs w:val="22"/>
        </w:rPr>
        <w:t>team;</w:t>
      </w:r>
      <w:proofErr w:type="gramEnd"/>
    </w:p>
    <w:p w14:paraId="66071841" w14:textId="77777777" w:rsidR="00B24DE5" w:rsidRPr="009E7D9D" w:rsidRDefault="00B24DE5" w:rsidP="009E7D9D">
      <w:pPr>
        <w:numPr>
          <w:ilvl w:val="0"/>
          <w:numId w:val="32"/>
        </w:numPr>
        <w:spacing w:line="360" w:lineRule="auto"/>
        <w:contextualSpacing/>
        <w:jc w:val="both"/>
        <w:rPr>
          <w:rFonts w:ascii="Arial" w:hAnsi="Arial" w:cs="Arial"/>
          <w:sz w:val="22"/>
          <w:szCs w:val="22"/>
        </w:rPr>
      </w:pPr>
      <w:r w:rsidRPr="009E7D9D">
        <w:rPr>
          <w:rFonts w:ascii="Arial" w:hAnsi="Arial" w:cs="Arial"/>
          <w:sz w:val="22"/>
          <w:szCs w:val="22"/>
        </w:rPr>
        <w:t>Maintain the core team throughout the duration of the contract.</w:t>
      </w:r>
    </w:p>
    <w:p w14:paraId="6608ED89" w14:textId="77777777" w:rsidR="00B24DE5" w:rsidRPr="009E7D9D" w:rsidRDefault="00B24DE5" w:rsidP="009E7D9D">
      <w:pPr>
        <w:spacing w:line="360" w:lineRule="auto"/>
        <w:jc w:val="both"/>
        <w:rPr>
          <w:rFonts w:ascii="Arial" w:hAnsi="Arial" w:cs="Arial"/>
          <w:sz w:val="22"/>
          <w:szCs w:val="22"/>
        </w:rPr>
      </w:pPr>
    </w:p>
    <w:p w14:paraId="4A796946" w14:textId="77777777" w:rsidR="00EF6F83" w:rsidRPr="009E7D9D" w:rsidRDefault="00EF6F83" w:rsidP="009E7D9D">
      <w:pPr>
        <w:numPr>
          <w:ilvl w:val="0"/>
          <w:numId w:val="5"/>
        </w:num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r w:rsidRPr="009E7D9D">
        <w:rPr>
          <w:rFonts w:ascii="Arial" w:eastAsia="Times New Roman" w:hAnsi="Arial" w:cs="Arial"/>
          <w:sz w:val="22"/>
          <w:szCs w:val="22"/>
          <w:lang w:val="en-ZA" w:eastAsia="en-ZA"/>
        </w:rPr>
        <w:br w:type="page"/>
      </w:r>
      <w:r w:rsidRPr="009E7D9D">
        <w:rPr>
          <w:rFonts w:ascii="Arial" w:eastAsia="Calibri" w:hAnsi="Arial" w:cs="Arial"/>
          <w:b/>
          <w:bCs/>
          <w:sz w:val="22"/>
          <w:szCs w:val="22"/>
          <w:lang w:val="en-ZA"/>
        </w:rPr>
        <w:lastRenderedPageBreak/>
        <w:t>The First stage</w:t>
      </w:r>
      <w:r w:rsidRPr="009E7D9D">
        <w:rPr>
          <w:rFonts w:ascii="Arial" w:eastAsia="Calibri" w:hAnsi="Arial" w:cs="Arial"/>
          <w:bCs/>
          <w:sz w:val="22"/>
          <w:szCs w:val="22"/>
          <w:lang w:val="en-ZA"/>
        </w:rPr>
        <w:t xml:space="preserve">, bids will be evaluated first for </w:t>
      </w:r>
      <w:r w:rsidRPr="009E7D9D">
        <w:rPr>
          <w:rFonts w:ascii="Arial" w:eastAsia="Calibri" w:hAnsi="Arial" w:cs="Arial"/>
          <w:b/>
          <w:bCs/>
          <w:sz w:val="22"/>
          <w:szCs w:val="22"/>
          <w:lang w:val="en-ZA"/>
        </w:rPr>
        <w:t>Pre-Qualification Criteria (Preferential Procurement Requirements)</w:t>
      </w:r>
      <w:r w:rsidRPr="009E7D9D">
        <w:rPr>
          <w:rFonts w:ascii="Arial" w:eastAsia="Calibri" w:hAnsi="Arial" w:cs="Arial"/>
          <w:bCs/>
          <w:sz w:val="22"/>
          <w:szCs w:val="22"/>
          <w:lang w:val="en-ZA"/>
        </w:rPr>
        <w:t xml:space="preserve"> prescribed in Preferential Procurement Regulations. Only bids that meet Preferential Procurement requirements will be considered for further evaluation.</w:t>
      </w:r>
    </w:p>
    <w:p w14:paraId="2EC879A6" w14:textId="77777777" w:rsidR="00EF6F83" w:rsidRPr="009E7D9D" w:rsidRDefault="00EF6F83" w:rsidP="009E7D9D">
      <w:pPr>
        <w:keepNext/>
        <w:numPr>
          <w:ilvl w:val="0"/>
          <w:numId w:val="4"/>
        </w:numPr>
        <w:spacing w:before="120" w:after="120" w:line="360" w:lineRule="auto"/>
        <w:contextualSpacing/>
        <w:jc w:val="both"/>
        <w:outlineLvl w:val="0"/>
        <w:rPr>
          <w:rFonts w:ascii="Arial" w:eastAsia="Calibri" w:hAnsi="Arial" w:cs="Arial"/>
          <w:b/>
          <w:sz w:val="22"/>
          <w:szCs w:val="22"/>
          <w:lang w:val="en-GB"/>
        </w:rPr>
      </w:pPr>
      <w:r w:rsidRPr="009E7D9D">
        <w:rPr>
          <w:rFonts w:ascii="Arial" w:eastAsia="Calibri" w:hAnsi="Arial" w:cs="Arial"/>
          <w:b/>
          <w:sz w:val="22"/>
          <w:szCs w:val="22"/>
          <w:lang w:val="en-GB"/>
        </w:rPr>
        <w:t>Preferential Procurement Reform:</w:t>
      </w:r>
    </w:p>
    <w:p w14:paraId="5BEF9943" w14:textId="77777777" w:rsidR="00EF6F83" w:rsidRPr="009E7D9D" w:rsidRDefault="00EF6F83" w:rsidP="009E7D9D">
      <w:pPr>
        <w:keepNext/>
        <w:spacing w:before="120" w:after="60" w:line="360" w:lineRule="auto"/>
        <w:ind w:left="715"/>
        <w:jc w:val="both"/>
        <w:outlineLvl w:val="1"/>
        <w:rPr>
          <w:rFonts w:ascii="Arial" w:eastAsia="Times New Roman" w:hAnsi="Arial" w:cs="Arial"/>
          <w:b/>
          <w:bCs/>
          <w:sz w:val="22"/>
          <w:szCs w:val="22"/>
          <w:lang w:val="en-GB"/>
        </w:rPr>
      </w:pPr>
      <w:r w:rsidRPr="009E7D9D">
        <w:rPr>
          <w:rFonts w:ascii="Arial" w:eastAsia="Times New Roman" w:hAnsi="Arial" w:cs="Arial"/>
          <w:b/>
          <w:bCs/>
          <w:sz w:val="22"/>
          <w:szCs w:val="22"/>
          <w:lang w:val="en-GB"/>
        </w:rPr>
        <w:t>The Preferential Procurement Regulations, 2017 pertaining to the Preferential Procurement Policy Framework Act, Act No 5 of 2017.</w:t>
      </w:r>
    </w:p>
    <w:p w14:paraId="11D795E1" w14:textId="77777777" w:rsidR="00EF6F83" w:rsidRPr="009E7D9D" w:rsidRDefault="00EF6F83" w:rsidP="009E7D9D">
      <w:pPr>
        <w:spacing w:line="360" w:lineRule="auto"/>
        <w:ind w:left="360" w:right="85"/>
        <w:jc w:val="both"/>
        <w:rPr>
          <w:rFonts w:ascii="Arial" w:hAnsi="Arial" w:cs="Arial"/>
          <w:sz w:val="22"/>
          <w:szCs w:val="22"/>
        </w:rPr>
      </w:pPr>
    </w:p>
    <w:p w14:paraId="169D99DB" w14:textId="77777777" w:rsidR="00EF6F83" w:rsidRPr="009E7D9D" w:rsidRDefault="00EF6F83" w:rsidP="009E7D9D">
      <w:pPr>
        <w:numPr>
          <w:ilvl w:val="0"/>
          <w:numId w:val="4"/>
        </w:numPr>
        <w:spacing w:line="360" w:lineRule="auto"/>
        <w:ind w:right="85"/>
        <w:jc w:val="both"/>
        <w:rPr>
          <w:rFonts w:ascii="Arial" w:eastAsia="Times New Roman" w:hAnsi="Arial" w:cs="Arial"/>
          <w:sz w:val="22"/>
          <w:szCs w:val="22"/>
        </w:rPr>
      </w:pPr>
      <w:r w:rsidRPr="009E7D9D">
        <w:rPr>
          <w:rFonts w:ascii="Arial" w:eastAsia="Times New Roman" w:hAnsi="Arial" w:cs="Arial"/>
          <w:sz w:val="22"/>
          <w:szCs w:val="22"/>
        </w:rPr>
        <w:t>Preferential Procurement in ATNS will be implemented in line with the PPPFA and its amended Regulations. Where feasible, pre-qualification criteria for preferential procurement or subcontracting will be set to advance certain designated groups which are EMEs or QSEs which are at least 51% black owned (in line with the PPPFA). Where not feasible to set preferential procurement as a pre-qualification criteria ATNS shall evaluate suppliers in accordance with the B-BBEE Codes of Good Practice.</w:t>
      </w:r>
    </w:p>
    <w:p w14:paraId="3724141E" w14:textId="77777777" w:rsidR="00EF6F83" w:rsidRPr="009E7D9D" w:rsidRDefault="00EF6F83" w:rsidP="009E7D9D">
      <w:pPr>
        <w:tabs>
          <w:tab w:val="left" w:pos="720"/>
        </w:tabs>
        <w:overflowPunct w:val="0"/>
        <w:autoSpaceDE w:val="0"/>
        <w:autoSpaceDN w:val="0"/>
        <w:adjustRightInd w:val="0"/>
        <w:spacing w:before="240" w:after="60" w:line="360" w:lineRule="auto"/>
        <w:ind w:left="1080"/>
        <w:jc w:val="both"/>
        <w:outlineLvl w:val="2"/>
        <w:rPr>
          <w:rFonts w:ascii="Arial" w:eastAsia="Calibri" w:hAnsi="Arial" w:cs="Arial"/>
          <w:bCs/>
          <w:sz w:val="22"/>
          <w:szCs w:val="22"/>
          <w:lang w:val="en-ZA"/>
        </w:rPr>
      </w:pPr>
    </w:p>
    <w:p w14:paraId="7E248728" w14:textId="77777777" w:rsidR="00EF6F83" w:rsidRPr="009E7D9D" w:rsidRDefault="00EF6F83" w:rsidP="009E7D9D">
      <w:pPr>
        <w:numPr>
          <w:ilvl w:val="0"/>
          <w:numId w:val="4"/>
        </w:num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r w:rsidRPr="009E7D9D">
        <w:rPr>
          <w:rFonts w:ascii="Arial" w:eastAsia="Calibri" w:hAnsi="Arial" w:cs="Arial"/>
          <w:b/>
          <w:bCs/>
          <w:sz w:val="22"/>
          <w:szCs w:val="22"/>
          <w:lang w:val="en-ZA"/>
        </w:rPr>
        <w:t>The Second stage</w:t>
      </w:r>
      <w:r w:rsidRPr="009E7D9D">
        <w:rPr>
          <w:rFonts w:ascii="Arial" w:eastAsia="Calibri" w:hAnsi="Arial" w:cs="Arial"/>
          <w:bCs/>
          <w:sz w:val="22"/>
          <w:szCs w:val="22"/>
          <w:lang w:val="en-ZA"/>
        </w:rPr>
        <w:t xml:space="preserve">, Bids will be evaluated for </w:t>
      </w:r>
      <w:r w:rsidRPr="009E7D9D">
        <w:rPr>
          <w:rFonts w:ascii="Arial" w:eastAsia="Calibri" w:hAnsi="Arial" w:cs="Arial"/>
          <w:b/>
          <w:bCs/>
          <w:sz w:val="22"/>
          <w:szCs w:val="22"/>
          <w:lang w:val="en-ZA"/>
        </w:rPr>
        <w:t xml:space="preserve">Mandatory Technical Requirements. </w:t>
      </w:r>
      <w:r w:rsidRPr="009E7D9D">
        <w:rPr>
          <w:rFonts w:ascii="Arial" w:eastAsia="Calibri" w:hAnsi="Arial" w:cs="Arial"/>
          <w:bCs/>
          <w:sz w:val="22"/>
          <w:szCs w:val="22"/>
          <w:lang w:val="en-ZA"/>
        </w:rPr>
        <w:t>During this stage, Tender response documentation will be evaluated against compliance to the Mandatory documents required. Failure to submit Mandatory documents will result in disqualification.</w:t>
      </w:r>
      <w:r w:rsidRPr="009E7D9D">
        <w:rPr>
          <w:rFonts w:ascii="Arial" w:eastAsia="Calibri" w:hAnsi="Arial" w:cs="Arial"/>
          <w:b/>
          <w:bCs/>
          <w:sz w:val="22"/>
          <w:szCs w:val="22"/>
          <w:lang w:val="en-ZA"/>
        </w:rPr>
        <w:t xml:space="preserve"> </w:t>
      </w:r>
      <w:r w:rsidRPr="009E7D9D">
        <w:rPr>
          <w:rFonts w:ascii="Arial" w:eastAsia="Calibri" w:hAnsi="Arial" w:cs="Arial"/>
          <w:bCs/>
          <w:sz w:val="22"/>
          <w:szCs w:val="22"/>
          <w:lang w:val="en-ZA"/>
        </w:rPr>
        <w:t xml:space="preserve"> </w:t>
      </w:r>
    </w:p>
    <w:p w14:paraId="5A61F594" w14:textId="77777777" w:rsidR="00EF6F83" w:rsidRPr="009E7D9D" w:rsidRDefault="00EF6F83" w:rsidP="009E7D9D">
      <w:pPr>
        <w:keepNext/>
        <w:keepLines/>
        <w:spacing w:line="360" w:lineRule="auto"/>
        <w:jc w:val="both"/>
        <w:outlineLvl w:val="0"/>
        <w:rPr>
          <w:rFonts w:ascii="Arial" w:hAnsi="Arial" w:cs="Arial"/>
          <w:b/>
          <w:sz w:val="22"/>
          <w:szCs w:val="22"/>
        </w:rPr>
      </w:pPr>
    </w:p>
    <w:p w14:paraId="7B1705E7" w14:textId="77777777" w:rsidR="00EF6F83" w:rsidRPr="009E7D9D" w:rsidRDefault="00EF6F83" w:rsidP="009E7D9D">
      <w:pPr>
        <w:keepNext/>
        <w:keepLines/>
        <w:spacing w:line="360" w:lineRule="auto"/>
        <w:jc w:val="both"/>
        <w:outlineLvl w:val="0"/>
        <w:rPr>
          <w:rFonts w:ascii="Arial" w:hAnsi="Arial" w:cs="Arial"/>
          <w:b/>
          <w:snapToGrid w:val="0"/>
          <w:sz w:val="22"/>
          <w:szCs w:val="22"/>
        </w:rPr>
      </w:pPr>
      <w:r w:rsidRPr="009E7D9D">
        <w:rPr>
          <w:rFonts w:ascii="Arial" w:hAnsi="Arial" w:cs="Arial"/>
          <w:b/>
          <w:sz w:val="22"/>
          <w:szCs w:val="22"/>
        </w:rPr>
        <w:t>MANDATORY</w:t>
      </w:r>
      <w:r w:rsidRPr="009E7D9D">
        <w:rPr>
          <w:rFonts w:ascii="Arial" w:hAnsi="Arial" w:cs="Arial"/>
          <w:b/>
          <w:snapToGrid w:val="0"/>
          <w:sz w:val="22"/>
          <w:szCs w:val="22"/>
        </w:rPr>
        <w:t xml:space="preserve"> REQUIREMENTS</w:t>
      </w:r>
    </w:p>
    <w:tbl>
      <w:tblPr>
        <w:tblStyle w:val="TableGrid"/>
        <w:tblW w:w="0" w:type="auto"/>
        <w:tblLook w:val="04A0" w:firstRow="1" w:lastRow="0" w:firstColumn="1" w:lastColumn="0" w:noHBand="0" w:noVBand="1"/>
      </w:tblPr>
      <w:tblGrid>
        <w:gridCol w:w="4527"/>
        <w:gridCol w:w="4528"/>
      </w:tblGrid>
      <w:tr w:rsidR="00EF6F83" w:rsidRPr="009E7D9D" w14:paraId="2164F712"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4A78A3" w14:textId="77777777" w:rsidR="00EF6F83" w:rsidRPr="009E7D9D" w:rsidRDefault="00EF6F83" w:rsidP="009E7D9D">
            <w:pPr>
              <w:spacing w:line="360" w:lineRule="auto"/>
              <w:jc w:val="both"/>
              <w:rPr>
                <w:rFonts w:ascii="Arial" w:hAnsi="Arial" w:cs="Arial"/>
                <w:b/>
                <w:snapToGrid w:val="0"/>
                <w:sz w:val="22"/>
                <w:szCs w:val="22"/>
              </w:rPr>
            </w:pPr>
            <w:r w:rsidRPr="009E7D9D">
              <w:rPr>
                <w:rFonts w:ascii="Arial" w:hAnsi="Arial" w:cs="Arial"/>
                <w:b/>
                <w:snapToGrid w:val="0"/>
                <w:sz w:val="22"/>
                <w:szCs w:val="22"/>
              </w:rPr>
              <w:t>Mandatory Requirement</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2D9A8" w14:textId="77777777" w:rsidR="00EF6F83" w:rsidRPr="009E7D9D" w:rsidRDefault="00EF6F83" w:rsidP="009E7D9D">
            <w:pPr>
              <w:spacing w:line="360" w:lineRule="auto"/>
              <w:jc w:val="both"/>
              <w:rPr>
                <w:rFonts w:ascii="Arial" w:hAnsi="Arial" w:cs="Arial"/>
                <w:b/>
                <w:snapToGrid w:val="0"/>
                <w:sz w:val="22"/>
                <w:szCs w:val="22"/>
              </w:rPr>
            </w:pPr>
            <w:r w:rsidRPr="009E7D9D">
              <w:rPr>
                <w:rFonts w:ascii="Arial" w:hAnsi="Arial" w:cs="Arial"/>
                <w:b/>
                <w:snapToGrid w:val="0"/>
                <w:sz w:val="22"/>
                <w:szCs w:val="22"/>
              </w:rPr>
              <w:t>Proof Required</w:t>
            </w:r>
          </w:p>
        </w:tc>
      </w:tr>
      <w:tr w:rsidR="00EF6F83" w:rsidRPr="009E7D9D" w14:paraId="7F7B4C56"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73CE4" w14:textId="77777777" w:rsidR="00EF6F83" w:rsidRPr="009E7D9D" w:rsidRDefault="00EF6F83" w:rsidP="009E7D9D">
            <w:pPr>
              <w:numPr>
                <w:ilvl w:val="0"/>
                <w:numId w:val="21"/>
              </w:numPr>
              <w:spacing w:line="360" w:lineRule="auto"/>
              <w:contextualSpacing/>
              <w:jc w:val="both"/>
              <w:rPr>
                <w:rFonts w:ascii="Arial" w:eastAsia="Times New Roman" w:hAnsi="Arial" w:cs="Arial"/>
                <w:b/>
                <w:snapToGrid w:val="0"/>
                <w:sz w:val="22"/>
                <w:szCs w:val="22"/>
              </w:rPr>
            </w:pPr>
            <w:bookmarkStart w:id="3" w:name="_Hlk110590023"/>
            <w:bookmarkStart w:id="4" w:name="_Hlk63672913"/>
            <w:r w:rsidRPr="009E7D9D">
              <w:rPr>
                <w:rFonts w:ascii="Arial" w:eastAsia="Times New Roman" w:hAnsi="Arial" w:cs="Arial"/>
                <w:sz w:val="22"/>
                <w:szCs w:val="22"/>
              </w:rPr>
              <w:t xml:space="preserve">CIDB Grading </w:t>
            </w:r>
            <w:bookmarkEnd w:id="3"/>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7B804" w14:textId="4C448EA0" w:rsidR="00EF6F83" w:rsidRPr="009E7D9D" w:rsidRDefault="00C84535" w:rsidP="009E7D9D">
            <w:pPr>
              <w:spacing w:line="360" w:lineRule="auto"/>
              <w:jc w:val="both"/>
              <w:rPr>
                <w:rFonts w:ascii="Arial" w:hAnsi="Arial" w:cs="Arial"/>
                <w:b/>
                <w:snapToGrid w:val="0"/>
                <w:sz w:val="22"/>
                <w:szCs w:val="22"/>
              </w:rPr>
            </w:pPr>
            <w:r>
              <w:rPr>
                <w:rFonts w:ascii="Arial" w:hAnsi="Arial" w:cs="Arial"/>
                <w:b/>
                <w:snapToGrid w:val="0"/>
                <w:sz w:val="22"/>
                <w:szCs w:val="22"/>
              </w:rPr>
              <w:t>2</w:t>
            </w:r>
            <w:r w:rsidR="00B24DE5" w:rsidRPr="009E7D9D">
              <w:rPr>
                <w:rFonts w:ascii="Arial" w:hAnsi="Arial" w:cs="Arial"/>
                <w:b/>
                <w:snapToGrid w:val="0"/>
                <w:sz w:val="22"/>
                <w:szCs w:val="22"/>
              </w:rPr>
              <w:t xml:space="preserve"> EB</w:t>
            </w:r>
          </w:p>
        </w:tc>
        <w:bookmarkEnd w:id="4"/>
      </w:tr>
      <w:tr w:rsidR="00EF6F83" w:rsidRPr="009E7D9D" w14:paraId="1B5D6622"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E85BE3" w14:textId="70C82268" w:rsidR="00EA2040" w:rsidRPr="00323139" w:rsidRDefault="00B24DE5" w:rsidP="00323139">
            <w:pPr>
              <w:keepNext/>
              <w:widowControl w:val="0"/>
              <w:spacing w:line="360" w:lineRule="auto"/>
              <w:rPr>
                <w:rFonts w:ascii="Arial" w:hAnsi="Arial" w:cs="Arial"/>
                <w:sz w:val="22"/>
                <w:szCs w:val="22"/>
              </w:rPr>
            </w:pPr>
            <w:r w:rsidRPr="009E7D9D">
              <w:rPr>
                <w:rFonts w:ascii="Arial" w:hAnsi="Arial" w:cs="Arial"/>
                <w:sz w:val="22"/>
                <w:szCs w:val="22"/>
              </w:rPr>
              <w:lastRenderedPageBreak/>
              <w:t>Provide t</w:t>
            </w:r>
            <w:r w:rsidR="00C84535">
              <w:rPr>
                <w:rFonts w:ascii="Arial" w:hAnsi="Arial" w:cs="Arial"/>
                <w:sz w:val="22"/>
                <w:szCs w:val="22"/>
              </w:rPr>
              <w:t>wo</w:t>
            </w:r>
            <w:r w:rsidRPr="009E7D9D">
              <w:rPr>
                <w:rFonts w:ascii="Arial" w:hAnsi="Arial" w:cs="Arial"/>
                <w:sz w:val="22"/>
                <w:szCs w:val="22"/>
              </w:rPr>
              <w:t xml:space="preserve"> (</w:t>
            </w:r>
            <w:r w:rsidR="00C84535">
              <w:rPr>
                <w:rFonts w:ascii="Arial" w:hAnsi="Arial" w:cs="Arial"/>
                <w:sz w:val="22"/>
                <w:szCs w:val="22"/>
              </w:rPr>
              <w:t>2</w:t>
            </w:r>
            <w:r w:rsidRPr="009E7D9D">
              <w:rPr>
                <w:rFonts w:ascii="Arial" w:hAnsi="Arial" w:cs="Arial"/>
                <w:sz w:val="22"/>
                <w:szCs w:val="22"/>
              </w:rPr>
              <w:t>) letters of proof of Previous Relevan</w:t>
            </w:r>
            <w:r w:rsidR="00EA2040">
              <w:rPr>
                <w:rFonts w:ascii="Arial" w:hAnsi="Arial" w:cs="Arial"/>
                <w:sz w:val="22"/>
                <w:szCs w:val="22"/>
              </w:rPr>
              <w:t xml:space="preserve">t </w:t>
            </w:r>
            <w:r w:rsidRPr="009E7D9D">
              <w:rPr>
                <w:rFonts w:ascii="Arial" w:hAnsi="Arial" w:cs="Arial"/>
                <w:sz w:val="22"/>
                <w:szCs w:val="22"/>
              </w:rPr>
              <w:t>experience</w:t>
            </w:r>
            <w:r w:rsidR="00EA2040">
              <w:rPr>
                <w:rFonts w:ascii="Arial" w:hAnsi="Arial" w:cs="Arial"/>
                <w:sz w:val="22"/>
                <w:szCs w:val="22"/>
              </w:rPr>
              <w:t xml:space="preserve"> </w:t>
            </w:r>
            <w:r w:rsidR="00EA2040">
              <w:rPr>
                <w:rFonts w:ascii="Arial" w:eastAsia="Times New Roman" w:hAnsi="Arial" w:cs="Arial"/>
                <w:color w:val="000000"/>
                <w:sz w:val="22"/>
                <w:szCs w:val="22"/>
              </w:rPr>
              <w:t>(Servicing</w:t>
            </w:r>
            <w:r w:rsidR="00EA2040">
              <w:rPr>
                <w:rFonts w:ascii="Arial" w:eastAsia="Times New Roman" w:hAnsi="Arial" w:cs="Arial"/>
                <w:bCs/>
                <w:sz w:val="22"/>
                <w:szCs w:val="22"/>
              </w:rPr>
              <w:t>, maintenance, testing and installation of Generators</w:t>
            </w:r>
            <w:r w:rsidR="00EA2040">
              <w:rPr>
                <w:rFonts w:ascii="Arial" w:eastAsia="Times New Roman" w:hAnsi="Arial" w:cs="Arial"/>
                <w:sz w:val="22"/>
                <w:szCs w:val="22"/>
              </w:rPr>
              <w:t>) indicating the contract value and service rendered</w:t>
            </w:r>
            <w:r w:rsidRPr="009E7D9D">
              <w:rPr>
                <w:rFonts w:ascii="Arial" w:hAnsi="Arial" w:cs="Arial"/>
                <w:sz w:val="22"/>
                <w:szCs w:val="22"/>
              </w:rPr>
              <w:t xml:space="preserve"> with contactable references.</w:t>
            </w:r>
            <w:r w:rsidR="00EA2040">
              <w:rPr>
                <w:rFonts w:ascii="Arial" w:hAnsi="Arial" w:cs="Arial"/>
                <w:sz w:val="22"/>
                <w:szCs w:val="22"/>
              </w:rPr>
              <w:t xml:space="preserve"> </w:t>
            </w:r>
          </w:p>
          <w:p w14:paraId="5F7BE094" w14:textId="5AA1834B" w:rsidR="00EF6F83" w:rsidRDefault="00B24DE5" w:rsidP="009E7D9D">
            <w:pPr>
              <w:spacing w:after="5" w:line="360" w:lineRule="auto"/>
              <w:jc w:val="both"/>
              <w:rPr>
                <w:rFonts w:ascii="Arial" w:hAnsi="Arial" w:cs="Arial"/>
                <w:sz w:val="22"/>
                <w:szCs w:val="22"/>
              </w:rPr>
            </w:pPr>
            <w:r w:rsidRPr="009E7D9D">
              <w:rPr>
                <w:rFonts w:ascii="Arial" w:hAnsi="Arial" w:cs="Arial"/>
                <w:sz w:val="22"/>
                <w:szCs w:val="22"/>
              </w:rPr>
              <w:t>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RFQ.</w:t>
            </w:r>
          </w:p>
          <w:p w14:paraId="367EF780" w14:textId="77777777" w:rsidR="00EA2040" w:rsidRDefault="00EA2040" w:rsidP="009E7D9D">
            <w:pPr>
              <w:spacing w:after="5" w:line="360" w:lineRule="auto"/>
              <w:jc w:val="both"/>
              <w:rPr>
                <w:rFonts w:ascii="Arial" w:hAnsi="Arial" w:cs="Arial"/>
                <w:b/>
                <w:snapToGrid w:val="0"/>
                <w:sz w:val="22"/>
                <w:szCs w:val="22"/>
              </w:rPr>
            </w:pPr>
          </w:p>
          <w:p w14:paraId="6A29EFB4" w14:textId="77777777" w:rsidR="00EA2040" w:rsidRDefault="00EA2040" w:rsidP="00EA2040">
            <w:pPr>
              <w:keepNext/>
              <w:spacing w:line="360" w:lineRule="auto"/>
              <w:jc w:val="both"/>
              <w:rPr>
                <w:rFonts w:ascii="Arial" w:eastAsia="Times New Roman" w:hAnsi="Arial" w:cs="Arial"/>
                <w:sz w:val="22"/>
                <w:szCs w:val="22"/>
                <w:lang w:val="en-ZA" w:eastAsia="en-ZA"/>
              </w:rPr>
            </w:pPr>
            <w:r>
              <w:rPr>
                <w:rFonts w:ascii="Arial" w:eastAsia="Times New Roman" w:hAnsi="Arial" w:cs="Arial"/>
                <w:sz w:val="22"/>
                <w:szCs w:val="22"/>
                <w:lang w:val="en-ZA" w:eastAsia="en-ZA"/>
              </w:rPr>
              <w:t xml:space="preserve">Please Note: </w:t>
            </w:r>
          </w:p>
          <w:p w14:paraId="65DDCCAA" w14:textId="77777777" w:rsidR="00EA2040" w:rsidRDefault="00EA2040" w:rsidP="00EA2040">
            <w:pPr>
              <w:keepNext/>
              <w:spacing w:line="360" w:lineRule="auto"/>
              <w:jc w:val="both"/>
              <w:rPr>
                <w:rFonts w:ascii="Arial" w:eastAsia="Times New Roman" w:hAnsi="Arial" w:cs="Arial"/>
                <w:sz w:val="22"/>
                <w:szCs w:val="22"/>
                <w:lang w:val="en-ZA" w:eastAsia="en-ZA"/>
              </w:rPr>
            </w:pPr>
            <w:r>
              <w:rPr>
                <w:rFonts w:ascii="Arial" w:eastAsia="Times New Roman" w:hAnsi="Arial" w:cs="Arial"/>
                <w:sz w:val="22"/>
                <w:szCs w:val="22"/>
                <w:lang w:val="en-ZA" w:eastAsia="en-ZA"/>
              </w:rPr>
              <w:t>Reference will be checked, to ensure that the project was performed at the agreed</w:t>
            </w:r>
          </w:p>
          <w:p w14:paraId="6765AEE7" w14:textId="090194C4" w:rsidR="00EA2040" w:rsidRPr="009E7D9D" w:rsidRDefault="00EA2040" w:rsidP="00EA2040">
            <w:pPr>
              <w:spacing w:after="5" w:line="360" w:lineRule="auto"/>
              <w:jc w:val="both"/>
              <w:rPr>
                <w:rFonts w:ascii="Arial" w:hAnsi="Arial" w:cs="Arial"/>
                <w:b/>
                <w:snapToGrid w:val="0"/>
                <w:sz w:val="22"/>
                <w:szCs w:val="22"/>
              </w:rPr>
            </w:pPr>
            <w:r>
              <w:rPr>
                <w:rFonts w:ascii="Arial" w:eastAsia="Times New Roman" w:hAnsi="Arial" w:cs="Arial"/>
                <w:sz w:val="22"/>
                <w:szCs w:val="22"/>
                <w:lang w:val="en-ZA" w:eastAsia="en-ZA"/>
              </w:rPr>
              <w:t>time, quality and within budget. Failure to submit the above may result in reference</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3BB18" w14:textId="77777777" w:rsidR="00EF6F83" w:rsidRPr="009E7D9D" w:rsidRDefault="00EF6F83" w:rsidP="009E7D9D">
            <w:pPr>
              <w:spacing w:line="360" w:lineRule="auto"/>
              <w:jc w:val="both"/>
              <w:rPr>
                <w:rFonts w:ascii="Arial" w:hAnsi="Arial" w:cs="Arial"/>
                <w:b/>
                <w:snapToGrid w:val="0"/>
                <w:sz w:val="22"/>
                <w:szCs w:val="22"/>
              </w:rPr>
            </w:pPr>
            <w:r w:rsidRPr="009E7D9D">
              <w:rPr>
                <w:rFonts w:ascii="Arial" w:hAnsi="Arial" w:cs="Arial"/>
                <w:b/>
                <w:snapToGrid w:val="0"/>
                <w:sz w:val="22"/>
                <w:szCs w:val="22"/>
              </w:rPr>
              <w:t>YES</w:t>
            </w:r>
          </w:p>
        </w:tc>
      </w:tr>
      <w:tr w:rsidR="00B24DE5" w:rsidRPr="009E7D9D" w14:paraId="40E7A4CD"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C323F" w14:textId="06F4FA11" w:rsidR="00B24DE5" w:rsidRPr="009E7D9D" w:rsidRDefault="00C84535" w:rsidP="009E7D9D">
            <w:pPr>
              <w:spacing w:after="5" w:line="360" w:lineRule="auto"/>
              <w:jc w:val="both"/>
              <w:rPr>
                <w:rFonts w:ascii="Arial" w:hAnsi="Arial" w:cs="Arial"/>
                <w:sz w:val="22"/>
                <w:szCs w:val="22"/>
              </w:rPr>
            </w:pPr>
            <w:r>
              <w:rPr>
                <w:rFonts w:ascii="Arial" w:hAnsi="Arial" w:cs="Arial"/>
                <w:sz w:val="22"/>
                <w:szCs w:val="22"/>
              </w:rPr>
              <w:t>One</w:t>
            </w:r>
            <w:r w:rsidR="00B24DE5" w:rsidRPr="009E7D9D">
              <w:rPr>
                <w:rFonts w:ascii="Arial" w:hAnsi="Arial" w:cs="Arial"/>
                <w:sz w:val="22"/>
                <w:szCs w:val="22"/>
              </w:rPr>
              <w:t xml:space="preserve"> Qualified Trade Tested Diesel Mechanic with a minimum of 3 years’ experience as Diesel Mechanic.</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08B94" w14:textId="059E0A33" w:rsidR="00B24DE5" w:rsidRPr="009E7D9D" w:rsidRDefault="009E7D9D" w:rsidP="009E7D9D">
            <w:pPr>
              <w:spacing w:line="360" w:lineRule="auto"/>
              <w:jc w:val="both"/>
              <w:rPr>
                <w:rFonts w:ascii="Arial" w:hAnsi="Arial" w:cs="Arial"/>
                <w:b/>
                <w:snapToGrid w:val="0"/>
                <w:sz w:val="22"/>
                <w:szCs w:val="22"/>
              </w:rPr>
            </w:pPr>
            <w:r>
              <w:rPr>
                <w:rFonts w:ascii="Arial" w:hAnsi="Arial" w:cs="Arial"/>
                <w:b/>
                <w:snapToGrid w:val="0"/>
                <w:sz w:val="22"/>
                <w:szCs w:val="22"/>
              </w:rPr>
              <w:t>YES</w:t>
            </w:r>
          </w:p>
        </w:tc>
      </w:tr>
      <w:tr w:rsidR="00B24DE5" w:rsidRPr="009E7D9D" w14:paraId="080A92F3"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AE2A7" w14:textId="45D6F1D2" w:rsidR="00B24DE5" w:rsidRPr="009E7D9D" w:rsidRDefault="00B24DE5" w:rsidP="009E7D9D">
            <w:pPr>
              <w:spacing w:after="5" w:line="360" w:lineRule="auto"/>
              <w:jc w:val="both"/>
              <w:rPr>
                <w:rFonts w:ascii="Arial" w:hAnsi="Arial" w:cs="Arial"/>
                <w:sz w:val="22"/>
                <w:szCs w:val="22"/>
              </w:rPr>
            </w:pPr>
            <w:r w:rsidRPr="009E7D9D">
              <w:rPr>
                <w:rFonts w:ascii="Arial" w:hAnsi="Arial" w:cs="Arial"/>
                <w:sz w:val="22"/>
                <w:szCs w:val="22"/>
              </w:rPr>
              <w:t>Provide a company profile indicating number of years in rendering Generators Maintenance Services in a public and /or corporate sector</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5EEE4" w14:textId="15D00468" w:rsidR="00B24DE5" w:rsidRPr="009E7D9D" w:rsidRDefault="009E7D9D" w:rsidP="009E7D9D">
            <w:pPr>
              <w:spacing w:line="360" w:lineRule="auto"/>
              <w:jc w:val="both"/>
              <w:rPr>
                <w:rFonts w:ascii="Arial" w:hAnsi="Arial" w:cs="Arial"/>
                <w:b/>
                <w:snapToGrid w:val="0"/>
                <w:sz w:val="22"/>
                <w:szCs w:val="22"/>
              </w:rPr>
            </w:pPr>
            <w:r>
              <w:rPr>
                <w:rFonts w:ascii="Arial" w:hAnsi="Arial" w:cs="Arial"/>
                <w:b/>
                <w:snapToGrid w:val="0"/>
                <w:sz w:val="22"/>
                <w:szCs w:val="22"/>
              </w:rPr>
              <w:t>YES</w:t>
            </w:r>
          </w:p>
        </w:tc>
      </w:tr>
      <w:tr w:rsidR="00B24DE5" w:rsidRPr="009E7D9D" w14:paraId="2C7366E5" w14:textId="77777777" w:rsidTr="00DF2B1C">
        <w:tc>
          <w:tcPr>
            <w:tcW w:w="45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5C4A2" w14:textId="3FEE70F1" w:rsidR="00B24DE5" w:rsidRPr="009E7D9D" w:rsidRDefault="00B24DE5" w:rsidP="009E7D9D">
            <w:pPr>
              <w:spacing w:after="5" w:line="360" w:lineRule="auto"/>
              <w:jc w:val="both"/>
              <w:rPr>
                <w:rFonts w:ascii="Arial" w:hAnsi="Arial" w:cs="Arial"/>
                <w:sz w:val="22"/>
                <w:szCs w:val="22"/>
              </w:rPr>
            </w:pPr>
            <w:proofErr w:type="spellStart"/>
            <w:r w:rsidRPr="009E7D9D">
              <w:rPr>
                <w:rFonts w:ascii="Arial" w:hAnsi="Arial" w:cs="Arial"/>
                <w:sz w:val="22"/>
                <w:szCs w:val="22"/>
              </w:rPr>
              <w:t>Suplier</w:t>
            </w:r>
            <w:proofErr w:type="spellEnd"/>
            <w:r w:rsidRPr="009E7D9D">
              <w:rPr>
                <w:rFonts w:ascii="Arial" w:hAnsi="Arial" w:cs="Arial"/>
                <w:sz w:val="22"/>
                <w:szCs w:val="22"/>
              </w:rPr>
              <w:t xml:space="preserve"> must have a footprint in Durban and must provide a Proof of lease agreement or utility bill</w:t>
            </w:r>
          </w:p>
        </w:tc>
        <w:tc>
          <w:tcPr>
            <w:tcW w:w="45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60E7" w14:textId="6042BD96" w:rsidR="00B24DE5" w:rsidRPr="009E7D9D" w:rsidRDefault="009E7D9D" w:rsidP="009E7D9D">
            <w:pPr>
              <w:spacing w:line="360" w:lineRule="auto"/>
              <w:jc w:val="both"/>
              <w:rPr>
                <w:rFonts w:ascii="Arial" w:hAnsi="Arial" w:cs="Arial"/>
                <w:b/>
                <w:snapToGrid w:val="0"/>
                <w:sz w:val="22"/>
                <w:szCs w:val="22"/>
              </w:rPr>
            </w:pPr>
            <w:r>
              <w:rPr>
                <w:rFonts w:ascii="Arial" w:hAnsi="Arial" w:cs="Arial"/>
                <w:b/>
                <w:snapToGrid w:val="0"/>
                <w:sz w:val="22"/>
                <w:szCs w:val="22"/>
              </w:rPr>
              <w:t>YES</w:t>
            </w:r>
          </w:p>
        </w:tc>
      </w:tr>
    </w:tbl>
    <w:p w14:paraId="6923D4BB" w14:textId="77777777" w:rsidR="00EF6F83" w:rsidRPr="009E7D9D" w:rsidRDefault="00EF6F83" w:rsidP="009E7D9D">
      <w:p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p>
    <w:p w14:paraId="3560E02C" w14:textId="510ACAA8" w:rsidR="00B24DE5" w:rsidRPr="009E7D9D" w:rsidRDefault="00EF6F83" w:rsidP="009E7D9D">
      <w:pPr>
        <w:numPr>
          <w:ilvl w:val="0"/>
          <w:numId w:val="6"/>
        </w:numPr>
        <w:tabs>
          <w:tab w:val="left" w:pos="720"/>
        </w:tabs>
        <w:overflowPunct w:val="0"/>
        <w:autoSpaceDE w:val="0"/>
        <w:autoSpaceDN w:val="0"/>
        <w:adjustRightInd w:val="0"/>
        <w:spacing w:before="240" w:after="60" w:line="360" w:lineRule="auto"/>
        <w:jc w:val="both"/>
        <w:outlineLvl w:val="2"/>
        <w:rPr>
          <w:rFonts w:ascii="Arial" w:eastAsia="Calibri" w:hAnsi="Arial" w:cs="Arial"/>
          <w:bCs/>
          <w:sz w:val="22"/>
          <w:szCs w:val="22"/>
          <w:lang w:val="en-ZA"/>
        </w:rPr>
      </w:pPr>
      <w:r w:rsidRPr="009E7D9D">
        <w:rPr>
          <w:rFonts w:ascii="Arial" w:eastAsia="Calibri" w:hAnsi="Arial" w:cs="Arial"/>
          <w:b/>
          <w:bCs/>
          <w:sz w:val="22"/>
          <w:szCs w:val="22"/>
          <w:lang w:val="en-ZA"/>
        </w:rPr>
        <w:lastRenderedPageBreak/>
        <w:t>The Third stage</w:t>
      </w:r>
      <w:r w:rsidRPr="009E7D9D">
        <w:rPr>
          <w:rFonts w:ascii="Arial" w:eastAsia="Calibri" w:hAnsi="Arial" w:cs="Arial"/>
          <w:bCs/>
          <w:sz w:val="22"/>
          <w:szCs w:val="22"/>
          <w:lang w:val="en-ZA"/>
        </w:rPr>
        <w:t xml:space="preserve">, bids will be evaluated in terms of the </w:t>
      </w:r>
      <w:r w:rsidRPr="009E7D9D">
        <w:rPr>
          <w:rFonts w:ascii="Arial" w:eastAsia="Calibri" w:hAnsi="Arial" w:cs="Arial"/>
          <w:b/>
          <w:bCs/>
          <w:sz w:val="22"/>
          <w:szCs w:val="22"/>
          <w:lang w:val="en-ZA"/>
        </w:rPr>
        <w:t>80/20</w:t>
      </w:r>
      <w:r w:rsidRPr="009E7D9D">
        <w:rPr>
          <w:rFonts w:ascii="Arial" w:eastAsia="Calibri" w:hAnsi="Arial" w:cs="Arial"/>
          <w:bCs/>
          <w:sz w:val="22"/>
          <w:szCs w:val="22"/>
          <w:lang w:val="en-ZA"/>
        </w:rPr>
        <w:t xml:space="preserve"> </w:t>
      </w:r>
      <w:r w:rsidRPr="009E7D9D">
        <w:rPr>
          <w:rFonts w:ascii="Arial" w:eastAsia="Calibri" w:hAnsi="Arial" w:cs="Arial"/>
          <w:b/>
          <w:bCs/>
          <w:sz w:val="22"/>
          <w:szCs w:val="22"/>
          <w:lang w:val="en-ZA"/>
        </w:rPr>
        <w:t>preference point systems.</w:t>
      </w:r>
      <w:r w:rsidRPr="009E7D9D">
        <w:rPr>
          <w:rFonts w:ascii="Arial" w:eastAsia="Calibri" w:hAnsi="Arial" w:cs="Arial"/>
          <w:bCs/>
          <w:sz w:val="22"/>
          <w:szCs w:val="22"/>
          <w:lang w:val="en-ZA"/>
        </w:rPr>
        <w:t xml:space="preserve"> Only bids that provide all documentation requested for </w:t>
      </w:r>
      <w:r w:rsidRPr="009E7D9D">
        <w:rPr>
          <w:rFonts w:ascii="Arial" w:eastAsia="Calibri" w:hAnsi="Arial" w:cs="Arial"/>
          <w:b/>
          <w:bCs/>
          <w:sz w:val="22"/>
          <w:szCs w:val="22"/>
          <w:lang w:val="en-ZA"/>
        </w:rPr>
        <w:t xml:space="preserve">Technical Mandatory Requirements </w:t>
      </w:r>
      <w:r w:rsidRPr="009E7D9D">
        <w:rPr>
          <w:rFonts w:ascii="Arial" w:eastAsia="Calibri" w:hAnsi="Arial" w:cs="Arial"/>
          <w:bCs/>
          <w:sz w:val="22"/>
          <w:szCs w:val="22"/>
          <w:lang w:val="en-ZA"/>
        </w:rPr>
        <w:t xml:space="preserve">will be evaluated in accordance with the </w:t>
      </w:r>
      <w:r w:rsidRPr="009E7D9D">
        <w:rPr>
          <w:rFonts w:ascii="Arial" w:eastAsia="Calibri" w:hAnsi="Arial" w:cs="Arial"/>
          <w:b/>
          <w:bCs/>
          <w:sz w:val="22"/>
          <w:szCs w:val="22"/>
          <w:lang w:val="en-ZA"/>
        </w:rPr>
        <w:t xml:space="preserve">80/20 </w:t>
      </w:r>
      <w:r w:rsidRPr="009E7D9D">
        <w:rPr>
          <w:rFonts w:ascii="Arial" w:eastAsia="Calibri" w:hAnsi="Arial" w:cs="Arial"/>
          <w:bCs/>
          <w:sz w:val="22"/>
          <w:szCs w:val="22"/>
          <w:lang w:val="en-ZA"/>
        </w:rPr>
        <w:t>preference point system.</w:t>
      </w:r>
    </w:p>
    <w:p w14:paraId="60BD70FB" w14:textId="77777777" w:rsidR="00B24DE5" w:rsidRPr="009E7D9D" w:rsidRDefault="00B24DE5" w:rsidP="009E7D9D">
      <w:pPr>
        <w:spacing w:line="360" w:lineRule="auto"/>
        <w:ind w:firstLine="360"/>
        <w:jc w:val="both"/>
        <w:rPr>
          <w:rFonts w:ascii="Arial" w:eastAsia="Times New Roman" w:hAnsi="Arial" w:cs="Arial"/>
          <w:sz w:val="22"/>
          <w:szCs w:val="22"/>
          <w:lang w:val="en-ZA" w:eastAsia="en-ZA"/>
        </w:rPr>
      </w:pPr>
    </w:p>
    <w:p w14:paraId="7F84CEF3" w14:textId="66A0E743" w:rsidR="00EF6F83" w:rsidRPr="009E7D9D" w:rsidRDefault="00EF6F83" w:rsidP="009E7D9D">
      <w:pPr>
        <w:spacing w:line="360" w:lineRule="auto"/>
        <w:jc w:val="both"/>
        <w:rPr>
          <w:rFonts w:ascii="Arial" w:eastAsia="MS Mincho" w:hAnsi="Arial" w:cs="Arial"/>
          <w:b/>
          <w:snapToGrid w:val="0"/>
          <w:sz w:val="22"/>
          <w:szCs w:val="22"/>
        </w:rPr>
      </w:pPr>
      <w:r w:rsidRPr="009E7D9D">
        <w:rPr>
          <w:rFonts w:ascii="Arial" w:eastAsia="MS Mincho" w:hAnsi="Arial" w:cs="Arial"/>
          <w:b/>
          <w:snapToGrid w:val="0"/>
          <w:sz w:val="22"/>
          <w:szCs w:val="22"/>
        </w:rPr>
        <w:t>COSTING TABLE</w:t>
      </w:r>
    </w:p>
    <w:p w14:paraId="25043BB0" w14:textId="614A7E19" w:rsidR="00EF6F83" w:rsidRPr="009E7D9D" w:rsidRDefault="00EF6F83" w:rsidP="009E7D9D">
      <w:pPr>
        <w:spacing w:line="360" w:lineRule="auto"/>
        <w:jc w:val="both"/>
        <w:rPr>
          <w:rFonts w:ascii="Arial" w:eastAsia="MS Mincho" w:hAnsi="Arial" w:cs="Arial"/>
          <w:b/>
          <w:snapToGrid w:val="0"/>
          <w:sz w:val="22"/>
          <w:szCs w:val="22"/>
        </w:rPr>
      </w:pPr>
    </w:p>
    <w:p w14:paraId="4C8C46EC" w14:textId="77777777" w:rsidR="00B24DE5" w:rsidRPr="009E7D9D" w:rsidRDefault="00B24DE5" w:rsidP="009E7D9D">
      <w:pPr>
        <w:spacing w:line="360" w:lineRule="auto"/>
        <w:jc w:val="both"/>
        <w:rPr>
          <w:rFonts w:ascii="Arial" w:eastAsia="Times New Roman" w:hAnsi="Arial" w:cs="Arial"/>
          <w:b/>
          <w:bCs/>
          <w:sz w:val="22"/>
          <w:szCs w:val="22"/>
          <w:lang w:val="en-GB" w:eastAsia="en-ZA"/>
        </w:rPr>
      </w:pPr>
      <w:r w:rsidRPr="009E7D9D">
        <w:rPr>
          <w:rFonts w:ascii="Arial" w:eastAsia="Times New Roman" w:hAnsi="Arial" w:cs="Arial"/>
          <w:b/>
          <w:bCs/>
          <w:sz w:val="22"/>
          <w:szCs w:val="22"/>
          <w:lang w:val="en-GB" w:eastAsia="en-ZA"/>
        </w:rPr>
        <w:t>QUOTATIONS PROVIDED MUST HAVE THE FOLLOWING INFORMATION IN TABLE FORM BUT MUST USE THEIR COMPANY LETTERHEAD</w:t>
      </w:r>
    </w:p>
    <w:p w14:paraId="01D46751" w14:textId="77777777" w:rsidR="00B24DE5" w:rsidRPr="009E7D9D" w:rsidRDefault="00B24DE5" w:rsidP="009E7D9D">
      <w:pPr>
        <w:spacing w:line="360" w:lineRule="auto"/>
        <w:jc w:val="both"/>
        <w:rPr>
          <w:rFonts w:ascii="Arial" w:eastAsia="MS Mincho" w:hAnsi="Arial" w:cs="Arial"/>
          <w:b/>
          <w:snapToGrid w:val="0"/>
          <w:sz w:val="22"/>
          <w:szCs w:val="22"/>
        </w:rPr>
      </w:pPr>
    </w:p>
    <w:p w14:paraId="2E7288B5" w14:textId="77777777" w:rsidR="00EF6F83" w:rsidRPr="009E7D9D" w:rsidRDefault="00EF6F83" w:rsidP="009E7D9D">
      <w:pPr>
        <w:spacing w:line="360" w:lineRule="auto"/>
        <w:jc w:val="both"/>
        <w:rPr>
          <w:rFonts w:ascii="Arial" w:eastAsia="Times New Roman" w:hAnsi="Arial" w:cs="Arial"/>
          <w:sz w:val="22"/>
          <w:szCs w:val="22"/>
          <w:lang w:val="en-ZA" w:eastAsia="en-ZA"/>
        </w:rPr>
      </w:pPr>
      <w:bookmarkStart w:id="5" w:name="_Hlk66914585"/>
      <w:r w:rsidRPr="009E7D9D">
        <w:rPr>
          <w:rFonts w:ascii="Arial" w:eastAsia="Times New Roman" w:hAnsi="Arial" w:cs="Arial"/>
          <w:sz w:val="22"/>
          <w:szCs w:val="22"/>
          <w:lang w:val="en-ZA" w:eastAsia="en-ZA"/>
        </w:rPr>
        <w:t>The pricing must be inclusive of VAT</w:t>
      </w:r>
    </w:p>
    <w:bookmarkEnd w:id="5"/>
    <w:p w14:paraId="7AF36350" w14:textId="77777777" w:rsidR="00EF6F83" w:rsidRPr="009E7D9D" w:rsidRDefault="00EF6F83" w:rsidP="009E7D9D">
      <w:pPr>
        <w:spacing w:line="360" w:lineRule="auto"/>
        <w:jc w:val="both"/>
        <w:rPr>
          <w:rFonts w:ascii="Arial" w:eastAsia="Times New Roman" w:hAnsi="Arial" w:cs="Arial"/>
          <w:sz w:val="22"/>
          <w:szCs w:val="22"/>
          <w:lang w:val="en-ZA" w:eastAsia="en-ZA"/>
        </w:rPr>
      </w:pPr>
    </w:p>
    <w:p w14:paraId="3EB4E8C7" w14:textId="77777777" w:rsidR="00EF6F83" w:rsidRPr="009E7D9D" w:rsidRDefault="00EF6F83" w:rsidP="009E7D9D">
      <w:pPr>
        <w:spacing w:line="360" w:lineRule="auto"/>
        <w:jc w:val="both"/>
        <w:rPr>
          <w:rFonts w:ascii="Arial" w:eastAsia="Times New Roman" w:hAnsi="Arial" w:cs="Arial"/>
          <w:b/>
          <w:bCs/>
          <w:sz w:val="22"/>
          <w:szCs w:val="22"/>
          <w:lang w:val="en-GB" w:eastAsia="en-ZA"/>
        </w:rPr>
      </w:pPr>
    </w:p>
    <w:tbl>
      <w:tblPr>
        <w:tblpPr w:leftFromText="180" w:rightFromText="180" w:vertAnchor="page" w:horzAnchor="margin" w:tblpY="4379"/>
        <w:tblW w:w="9209" w:type="dxa"/>
        <w:tblLayout w:type="fixed"/>
        <w:tblLook w:val="04A0" w:firstRow="1" w:lastRow="0" w:firstColumn="1" w:lastColumn="0" w:noHBand="0" w:noVBand="1"/>
      </w:tblPr>
      <w:tblGrid>
        <w:gridCol w:w="6799"/>
        <w:gridCol w:w="2410"/>
      </w:tblGrid>
      <w:tr w:rsidR="00B24DE5" w:rsidRPr="009E7D9D" w14:paraId="1B48B02E" w14:textId="77777777" w:rsidTr="009329D7">
        <w:trPr>
          <w:trHeight w:val="289"/>
        </w:trPr>
        <w:tc>
          <w:tcPr>
            <w:tcW w:w="679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52DDDAFB" w14:textId="77777777" w:rsidR="00B24DE5" w:rsidRPr="009E7D9D" w:rsidRDefault="00B24DE5" w:rsidP="009E7D9D">
            <w:pPr>
              <w:spacing w:line="360" w:lineRule="auto"/>
              <w:jc w:val="both"/>
              <w:rPr>
                <w:rFonts w:ascii="Arial" w:eastAsia="Times New Roman" w:hAnsi="Arial" w:cs="Arial"/>
                <w:b/>
                <w:bCs/>
                <w:color w:val="000000"/>
                <w:sz w:val="22"/>
                <w:szCs w:val="22"/>
                <w:lang w:val="en-ZA" w:eastAsia="en-ZA"/>
              </w:rPr>
            </w:pPr>
            <w:r w:rsidRPr="009E7D9D">
              <w:rPr>
                <w:rFonts w:ascii="Arial" w:eastAsia="Times New Roman" w:hAnsi="Arial" w:cs="Arial"/>
                <w:b/>
                <w:bCs/>
                <w:color w:val="000000"/>
                <w:sz w:val="22"/>
                <w:szCs w:val="22"/>
                <w:lang w:val="en-ZA" w:eastAsia="en-ZA"/>
              </w:rPr>
              <w:lastRenderedPageBreak/>
              <w:t xml:space="preserve">Items </w:t>
            </w:r>
          </w:p>
        </w:tc>
        <w:tc>
          <w:tcPr>
            <w:tcW w:w="241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14:paraId="2426BC22" w14:textId="6A7A8E51" w:rsidR="00B24DE5" w:rsidRPr="009E7D9D" w:rsidRDefault="00E41567" w:rsidP="009E7D9D">
            <w:pPr>
              <w:spacing w:line="360" w:lineRule="auto"/>
              <w:jc w:val="both"/>
              <w:rPr>
                <w:rFonts w:ascii="Arial" w:eastAsia="Times New Roman" w:hAnsi="Arial" w:cs="Arial"/>
                <w:b/>
                <w:bCs/>
                <w:color w:val="000000"/>
                <w:sz w:val="22"/>
                <w:szCs w:val="22"/>
                <w:lang w:val="en-ZA" w:eastAsia="en-ZA"/>
              </w:rPr>
            </w:pPr>
            <w:r w:rsidRPr="009E7D9D">
              <w:rPr>
                <w:rFonts w:ascii="Arial" w:eastAsia="Times New Roman" w:hAnsi="Arial" w:cs="Arial"/>
                <w:b/>
                <w:bCs/>
                <w:color w:val="000000"/>
                <w:sz w:val="22"/>
                <w:szCs w:val="22"/>
                <w:lang w:val="en-ZA" w:eastAsia="en-ZA"/>
              </w:rPr>
              <w:t xml:space="preserve">Total Cost for the duration of the contract </w:t>
            </w:r>
          </w:p>
          <w:p w14:paraId="7AB2A5EB" w14:textId="77777777" w:rsidR="00E41567" w:rsidRPr="009E7D9D" w:rsidRDefault="00E41567" w:rsidP="009E7D9D">
            <w:pPr>
              <w:spacing w:line="360" w:lineRule="auto"/>
              <w:jc w:val="both"/>
              <w:rPr>
                <w:rFonts w:ascii="Arial" w:eastAsia="Times New Roman" w:hAnsi="Arial" w:cs="Arial"/>
                <w:b/>
                <w:bCs/>
                <w:color w:val="000000"/>
                <w:sz w:val="22"/>
                <w:szCs w:val="22"/>
                <w:lang w:val="en-ZA" w:eastAsia="en-ZA"/>
              </w:rPr>
            </w:pPr>
          </w:p>
          <w:p w14:paraId="7D0C1BDF" w14:textId="487B1935" w:rsidR="00B24DE5" w:rsidRPr="009E7D9D" w:rsidRDefault="00B24DE5" w:rsidP="009E7D9D">
            <w:pPr>
              <w:spacing w:line="360" w:lineRule="auto"/>
              <w:jc w:val="both"/>
              <w:rPr>
                <w:rFonts w:ascii="Arial" w:eastAsia="Times New Roman" w:hAnsi="Arial" w:cs="Arial"/>
                <w:b/>
                <w:bCs/>
                <w:color w:val="000000"/>
                <w:sz w:val="22"/>
                <w:szCs w:val="22"/>
                <w:lang w:val="en-ZA" w:eastAsia="en-ZA"/>
              </w:rPr>
            </w:pPr>
            <w:r w:rsidRPr="009E7D9D">
              <w:rPr>
                <w:rFonts w:ascii="Arial" w:hAnsi="Arial" w:cs="Arial"/>
                <w:b/>
                <w:bCs/>
                <w:sz w:val="22"/>
                <w:szCs w:val="22"/>
              </w:rPr>
              <w:t xml:space="preserve">Service to be done </w:t>
            </w:r>
            <w:r w:rsidR="00E41567" w:rsidRPr="009E7D9D">
              <w:rPr>
                <w:rFonts w:ascii="Arial" w:hAnsi="Arial" w:cs="Arial"/>
                <w:b/>
                <w:bCs/>
                <w:sz w:val="22"/>
                <w:szCs w:val="22"/>
              </w:rPr>
              <w:t>3</w:t>
            </w:r>
            <w:r w:rsidRPr="009E7D9D">
              <w:rPr>
                <w:rFonts w:ascii="Arial" w:hAnsi="Arial" w:cs="Arial"/>
                <w:b/>
                <w:bCs/>
                <w:sz w:val="22"/>
                <w:szCs w:val="22"/>
              </w:rPr>
              <w:t xml:space="preserve"> -Monthly or every 200 hours whichever comes first</w:t>
            </w:r>
          </w:p>
        </w:tc>
      </w:tr>
      <w:tr w:rsidR="00B24DE5" w:rsidRPr="009E7D9D" w14:paraId="4B491C92"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62EC146" w14:textId="199056D5"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John Deere (KSIA Radar)</w:t>
            </w:r>
            <w:r w:rsidR="00E41567" w:rsidRPr="009E7D9D">
              <w:rPr>
                <w:rFonts w:ascii="Arial" w:hAnsi="Arial" w:cs="Arial"/>
                <w:sz w:val="22"/>
                <w:szCs w:val="22"/>
              </w:rPr>
              <w:t xml:space="preserve"> </w:t>
            </w:r>
            <w:r w:rsidRPr="009E7D9D">
              <w:rPr>
                <w:rFonts w:ascii="Arial" w:hAnsi="Arial" w:cs="Arial"/>
                <w:sz w:val="22"/>
                <w:szCs w:val="22"/>
              </w:rPr>
              <w:t>Model- FAD3C1-4</w:t>
            </w:r>
            <w:r w:rsidR="009E7D9D" w:rsidRPr="009E7D9D">
              <w:rPr>
                <w:rFonts w:ascii="Arial" w:hAnsi="Arial" w:cs="Arial"/>
                <w:sz w:val="22"/>
                <w:szCs w:val="22"/>
              </w:rPr>
              <w:t xml:space="preserve"> </w:t>
            </w:r>
            <w:r w:rsidRPr="009E7D9D">
              <w:rPr>
                <w:rFonts w:ascii="Arial" w:hAnsi="Arial" w:cs="Arial"/>
                <w:sz w:val="22"/>
                <w:szCs w:val="22"/>
              </w:rPr>
              <w:t>Rating-125kVA</w:t>
            </w:r>
            <w:r w:rsidR="009E7D9D" w:rsidRPr="009E7D9D">
              <w:rPr>
                <w:rFonts w:ascii="Arial" w:hAnsi="Arial" w:cs="Arial"/>
                <w:sz w:val="22"/>
                <w:szCs w:val="22"/>
              </w:rPr>
              <w:t xml:space="preserve"> </w:t>
            </w:r>
            <w:r w:rsidRPr="009E7D9D">
              <w:rPr>
                <w:rFonts w:ascii="Arial" w:hAnsi="Arial" w:cs="Arial"/>
                <w:sz w:val="22"/>
                <w:szCs w:val="22"/>
              </w:rPr>
              <w:t>Fuel-Diesel</w:t>
            </w:r>
          </w:p>
          <w:p w14:paraId="3AB9618A" w14:textId="77777777" w:rsidR="00B24DE5" w:rsidRPr="009E7D9D" w:rsidRDefault="00B24DE5" w:rsidP="009E7D9D">
            <w:pPr>
              <w:spacing w:line="360" w:lineRule="auto"/>
              <w:jc w:val="both"/>
              <w:rPr>
                <w:rFonts w:ascii="Arial" w:eastAsia="Times New Roman" w:hAnsi="Arial" w:cs="Arial"/>
                <w:b/>
                <w:bCs/>
                <w:color w:val="000000"/>
                <w:sz w:val="22"/>
                <w:szCs w:val="22"/>
                <w:lang w:val="en-ZA" w:eastAsia="en-ZA"/>
              </w:rPr>
            </w:pPr>
          </w:p>
        </w:tc>
        <w:tc>
          <w:tcPr>
            <w:tcW w:w="2410" w:type="dxa"/>
            <w:tcBorders>
              <w:top w:val="nil"/>
              <w:left w:val="nil"/>
              <w:bottom w:val="single" w:sz="4" w:space="0" w:color="auto"/>
              <w:right w:val="single" w:sz="4" w:space="0" w:color="auto"/>
            </w:tcBorders>
            <w:shd w:val="clear" w:color="auto" w:fill="auto"/>
            <w:noWrap/>
            <w:vAlign w:val="bottom"/>
            <w:hideMark/>
          </w:tcPr>
          <w:p w14:paraId="74DFAD11"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37AF8620"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5AF43B86" w14:textId="225EFE85" w:rsidR="00B24DE5" w:rsidRPr="009E7D9D" w:rsidRDefault="00B24DE5" w:rsidP="009E7D9D">
            <w:pPr>
              <w:spacing w:line="360" w:lineRule="auto"/>
              <w:jc w:val="both"/>
              <w:rPr>
                <w:rFonts w:ascii="Arial" w:hAnsi="Arial" w:cs="Arial"/>
                <w:sz w:val="22"/>
                <w:szCs w:val="22"/>
              </w:rPr>
            </w:pPr>
            <w:proofErr w:type="spellStart"/>
            <w:r w:rsidRPr="009E7D9D">
              <w:rPr>
                <w:rFonts w:ascii="Arial" w:eastAsia="Times New Roman" w:hAnsi="Arial" w:cs="Arial"/>
                <w:b/>
                <w:bCs/>
                <w:color w:val="000000"/>
                <w:sz w:val="22"/>
                <w:szCs w:val="22"/>
                <w:lang w:val="en-ZA" w:eastAsia="en-ZA"/>
              </w:rPr>
              <w:t>Lovol</w:t>
            </w:r>
            <w:proofErr w:type="spellEnd"/>
            <w:r w:rsidRPr="009E7D9D">
              <w:rPr>
                <w:rFonts w:ascii="Arial" w:eastAsia="Times New Roman" w:hAnsi="Arial" w:cs="Arial"/>
                <w:b/>
                <w:bCs/>
                <w:color w:val="000000"/>
                <w:sz w:val="22"/>
                <w:szCs w:val="22"/>
                <w:lang w:val="en-ZA" w:eastAsia="en-ZA"/>
              </w:rPr>
              <w:t xml:space="preserve"> (</w:t>
            </w:r>
            <w:r w:rsidRPr="009E7D9D">
              <w:rPr>
                <w:rFonts w:ascii="Arial" w:hAnsi="Arial" w:cs="Arial"/>
                <w:sz w:val="22"/>
                <w:szCs w:val="22"/>
              </w:rPr>
              <w:t>Bluff Radar)</w:t>
            </w:r>
            <w:r w:rsidR="00E41567" w:rsidRPr="009E7D9D">
              <w:rPr>
                <w:rFonts w:ascii="Arial" w:hAnsi="Arial" w:cs="Arial"/>
                <w:sz w:val="22"/>
                <w:szCs w:val="22"/>
              </w:rPr>
              <w:t xml:space="preserve"> </w:t>
            </w:r>
            <w:r w:rsidRPr="009E7D9D">
              <w:rPr>
                <w:rFonts w:ascii="Arial" w:hAnsi="Arial" w:cs="Arial"/>
                <w:sz w:val="22"/>
                <w:szCs w:val="22"/>
              </w:rPr>
              <w:t>Model-PLO100AMF</w:t>
            </w:r>
            <w:r w:rsidR="00E41567" w:rsidRPr="009E7D9D">
              <w:rPr>
                <w:rFonts w:ascii="Arial" w:hAnsi="Arial" w:cs="Arial"/>
                <w:sz w:val="22"/>
                <w:szCs w:val="22"/>
              </w:rPr>
              <w:t xml:space="preserve"> </w:t>
            </w:r>
            <w:r w:rsidRPr="009E7D9D">
              <w:rPr>
                <w:rFonts w:ascii="Arial" w:hAnsi="Arial" w:cs="Arial"/>
                <w:sz w:val="22"/>
                <w:szCs w:val="22"/>
              </w:rPr>
              <w:t>Rating-100kVA</w:t>
            </w:r>
            <w:r w:rsidR="00E41567" w:rsidRPr="009E7D9D">
              <w:rPr>
                <w:rFonts w:ascii="Arial" w:hAnsi="Arial" w:cs="Arial"/>
                <w:sz w:val="22"/>
                <w:szCs w:val="22"/>
              </w:rPr>
              <w:t xml:space="preserve"> </w:t>
            </w:r>
            <w:r w:rsidRPr="009E7D9D">
              <w:rPr>
                <w:rFonts w:ascii="Arial" w:hAnsi="Arial" w:cs="Arial"/>
                <w:sz w:val="22"/>
                <w:szCs w:val="22"/>
              </w:rPr>
              <w:t>Fuel-Diesel</w:t>
            </w:r>
          </w:p>
        </w:tc>
        <w:tc>
          <w:tcPr>
            <w:tcW w:w="2410" w:type="dxa"/>
            <w:tcBorders>
              <w:top w:val="nil"/>
              <w:left w:val="nil"/>
              <w:bottom w:val="single" w:sz="4" w:space="0" w:color="auto"/>
              <w:right w:val="single" w:sz="4" w:space="0" w:color="auto"/>
            </w:tcBorders>
            <w:shd w:val="clear" w:color="auto" w:fill="auto"/>
            <w:noWrap/>
            <w:vAlign w:val="bottom"/>
          </w:tcPr>
          <w:p w14:paraId="669C6CCD"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1323A7BC"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3DAEBB67" w14:textId="3A257616" w:rsidR="00B24DE5" w:rsidRPr="009E7D9D" w:rsidRDefault="00B24DE5" w:rsidP="009E7D9D">
            <w:pPr>
              <w:spacing w:line="360" w:lineRule="auto"/>
              <w:jc w:val="both"/>
              <w:rPr>
                <w:rFonts w:ascii="Arial" w:hAnsi="Arial" w:cs="Arial"/>
                <w:sz w:val="22"/>
                <w:szCs w:val="22"/>
              </w:rPr>
            </w:pPr>
            <w:r w:rsidRPr="009E7D9D">
              <w:rPr>
                <w:rFonts w:ascii="Arial" w:hAnsi="Arial" w:cs="Arial"/>
                <w:sz w:val="22"/>
                <w:szCs w:val="22"/>
              </w:rPr>
              <w:t>Vanguard (Portable)</w:t>
            </w:r>
            <w:r w:rsidR="00E41567" w:rsidRPr="009E7D9D">
              <w:rPr>
                <w:rFonts w:ascii="Arial" w:hAnsi="Arial" w:cs="Arial"/>
                <w:sz w:val="22"/>
                <w:szCs w:val="22"/>
              </w:rPr>
              <w:t xml:space="preserve"> </w:t>
            </w:r>
            <w:r w:rsidRPr="009E7D9D">
              <w:rPr>
                <w:rFonts w:ascii="Arial" w:hAnsi="Arial" w:cs="Arial"/>
                <w:sz w:val="22"/>
                <w:szCs w:val="22"/>
              </w:rPr>
              <w:t>Model-</w:t>
            </w:r>
            <w:r w:rsidR="00E41567" w:rsidRPr="009E7D9D">
              <w:rPr>
                <w:rFonts w:ascii="Arial" w:hAnsi="Arial" w:cs="Arial"/>
                <w:sz w:val="22"/>
                <w:szCs w:val="22"/>
              </w:rPr>
              <w:t xml:space="preserve"> </w:t>
            </w:r>
            <w:r w:rsidRPr="009E7D9D">
              <w:rPr>
                <w:rFonts w:ascii="Arial" w:hAnsi="Arial" w:cs="Arial"/>
                <w:sz w:val="22"/>
                <w:szCs w:val="22"/>
              </w:rPr>
              <w:t>Rating-11HP</w:t>
            </w:r>
            <w:r w:rsidR="00E41567" w:rsidRPr="009E7D9D">
              <w:rPr>
                <w:rFonts w:ascii="Arial" w:hAnsi="Arial" w:cs="Arial"/>
                <w:sz w:val="22"/>
                <w:szCs w:val="22"/>
              </w:rPr>
              <w:t xml:space="preserve"> </w:t>
            </w:r>
            <w:r w:rsidRPr="009E7D9D">
              <w:rPr>
                <w:rFonts w:ascii="Arial" w:hAnsi="Arial" w:cs="Arial"/>
                <w:sz w:val="22"/>
                <w:szCs w:val="22"/>
              </w:rPr>
              <w:t>Fuel-Petrol</w:t>
            </w:r>
          </w:p>
        </w:tc>
        <w:tc>
          <w:tcPr>
            <w:tcW w:w="2410" w:type="dxa"/>
            <w:tcBorders>
              <w:top w:val="nil"/>
              <w:left w:val="nil"/>
              <w:bottom w:val="single" w:sz="4" w:space="0" w:color="auto"/>
              <w:right w:val="single" w:sz="4" w:space="0" w:color="auto"/>
            </w:tcBorders>
            <w:shd w:val="clear" w:color="auto" w:fill="auto"/>
            <w:noWrap/>
            <w:vAlign w:val="bottom"/>
          </w:tcPr>
          <w:p w14:paraId="735843F1"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3CC46E38"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70C65CD5" w14:textId="4ACF46BD" w:rsidR="00B24DE5" w:rsidRPr="009E7D9D" w:rsidRDefault="00E41567" w:rsidP="009E7D9D">
            <w:pPr>
              <w:spacing w:line="360" w:lineRule="auto"/>
              <w:jc w:val="both"/>
              <w:rPr>
                <w:rFonts w:ascii="Arial" w:hAnsi="Arial" w:cs="Arial"/>
                <w:sz w:val="22"/>
                <w:szCs w:val="22"/>
              </w:rPr>
            </w:pPr>
            <w:r w:rsidRPr="009E7D9D">
              <w:rPr>
                <w:rFonts w:ascii="Arial" w:hAnsi="Arial" w:cs="Arial"/>
                <w:sz w:val="22"/>
                <w:szCs w:val="22"/>
              </w:rPr>
              <w:t xml:space="preserve">Portable Diesel bowser </w:t>
            </w:r>
            <w:proofErr w:type="gramStart"/>
            <w:r w:rsidRPr="009E7D9D">
              <w:rPr>
                <w:rFonts w:ascii="Arial" w:hAnsi="Arial" w:cs="Arial"/>
                <w:sz w:val="22"/>
                <w:szCs w:val="22"/>
              </w:rPr>
              <w:t>( ATC</w:t>
            </w:r>
            <w:proofErr w:type="gramEnd"/>
            <w:r w:rsidRPr="009E7D9D">
              <w:rPr>
                <w:rFonts w:ascii="Arial" w:hAnsi="Arial" w:cs="Arial"/>
                <w:sz w:val="22"/>
                <w:szCs w:val="22"/>
              </w:rPr>
              <w:t xml:space="preserve"> Control Tower)500LT capacity</w:t>
            </w:r>
          </w:p>
        </w:tc>
        <w:tc>
          <w:tcPr>
            <w:tcW w:w="2410" w:type="dxa"/>
            <w:tcBorders>
              <w:top w:val="nil"/>
              <w:left w:val="nil"/>
              <w:bottom w:val="single" w:sz="4" w:space="0" w:color="auto"/>
              <w:right w:val="single" w:sz="4" w:space="0" w:color="auto"/>
            </w:tcBorders>
            <w:shd w:val="clear" w:color="auto" w:fill="auto"/>
            <w:noWrap/>
            <w:vAlign w:val="bottom"/>
          </w:tcPr>
          <w:p w14:paraId="04E440BB"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6631E3C3"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9E6A12D" w14:textId="77777777" w:rsidR="00B24DE5" w:rsidRPr="009E7D9D" w:rsidRDefault="00B24DE5" w:rsidP="009E7D9D">
            <w:pPr>
              <w:spacing w:line="360" w:lineRule="auto"/>
              <w:jc w:val="both"/>
              <w:rPr>
                <w:rFonts w:ascii="Arial" w:eastAsia="Times New Roman" w:hAnsi="Arial" w:cs="Arial"/>
                <w:bCs/>
                <w:color w:val="000000"/>
                <w:sz w:val="22"/>
                <w:szCs w:val="22"/>
                <w:lang w:val="en-ZA" w:eastAsia="en-ZA"/>
              </w:rPr>
            </w:pPr>
            <w:r w:rsidRPr="009E7D9D">
              <w:rPr>
                <w:rFonts w:ascii="Arial" w:eastAsia="Times New Roman" w:hAnsi="Arial" w:cs="Arial"/>
                <w:bCs/>
                <w:color w:val="000000"/>
                <w:sz w:val="22"/>
                <w:szCs w:val="22"/>
                <w:lang w:val="en-ZA" w:eastAsia="en-ZA"/>
              </w:rPr>
              <w:t>Labour Rate/Hour (Normal Hours) (R.)</w:t>
            </w:r>
          </w:p>
        </w:tc>
        <w:tc>
          <w:tcPr>
            <w:tcW w:w="2410" w:type="dxa"/>
            <w:tcBorders>
              <w:top w:val="nil"/>
              <w:left w:val="nil"/>
              <w:bottom w:val="single" w:sz="4" w:space="0" w:color="auto"/>
              <w:right w:val="single" w:sz="4" w:space="0" w:color="auto"/>
            </w:tcBorders>
            <w:shd w:val="clear" w:color="auto" w:fill="auto"/>
            <w:noWrap/>
            <w:vAlign w:val="bottom"/>
            <w:hideMark/>
          </w:tcPr>
          <w:p w14:paraId="7FC218EE"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7F970BA9"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22FBA1A8" w14:textId="77777777" w:rsidR="00B24DE5" w:rsidRPr="009E7D9D" w:rsidRDefault="00B24DE5" w:rsidP="009E7D9D">
            <w:pPr>
              <w:spacing w:line="360" w:lineRule="auto"/>
              <w:jc w:val="both"/>
              <w:rPr>
                <w:rFonts w:ascii="Arial" w:eastAsia="Times New Roman" w:hAnsi="Arial" w:cs="Arial"/>
                <w:bCs/>
                <w:color w:val="000000"/>
                <w:sz w:val="22"/>
                <w:szCs w:val="22"/>
                <w:lang w:val="en-ZA" w:eastAsia="en-ZA"/>
              </w:rPr>
            </w:pPr>
            <w:r w:rsidRPr="009E7D9D">
              <w:rPr>
                <w:rFonts w:ascii="Arial" w:eastAsia="Times New Roman" w:hAnsi="Arial" w:cs="Arial"/>
                <w:bCs/>
                <w:color w:val="000000"/>
                <w:sz w:val="22"/>
                <w:szCs w:val="22"/>
                <w:lang w:val="en-ZA" w:eastAsia="en-ZA"/>
              </w:rPr>
              <w:t>Labour Rate/Hour (Afterhours) (R.)</w:t>
            </w:r>
          </w:p>
        </w:tc>
        <w:tc>
          <w:tcPr>
            <w:tcW w:w="2410" w:type="dxa"/>
            <w:tcBorders>
              <w:top w:val="nil"/>
              <w:left w:val="nil"/>
              <w:bottom w:val="single" w:sz="4" w:space="0" w:color="auto"/>
              <w:right w:val="single" w:sz="4" w:space="0" w:color="auto"/>
            </w:tcBorders>
            <w:shd w:val="clear" w:color="auto" w:fill="auto"/>
            <w:noWrap/>
            <w:vAlign w:val="bottom"/>
          </w:tcPr>
          <w:p w14:paraId="2A758080"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0732281C"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0A75212" w14:textId="77777777" w:rsidR="00B24DE5" w:rsidRPr="009E7D9D" w:rsidRDefault="00B24DE5" w:rsidP="009E7D9D">
            <w:pPr>
              <w:spacing w:line="360" w:lineRule="auto"/>
              <w:jc w:val="both"/>
              <w:rPr>
                <w:rFonts w:ascii="Arial" w:eastAsia="Times New Roman" w:hAnsi="Arial" w:cs="Arial"/>
                <w:bCs/>
                <w:color w:val="000000"/>
                <w:sz w:val="22"/>
                <w:szCs w:val="22"/>
                <w:lang w:val="en-ZA" w:eastAsia="en-ZA"/>
              </w:rPr>
            </w:pPr>
            <w:r w:rsidRPr="009E7D9D">
              <w:rPr>
                <w:rFonts w:ascii="Arial" w:eastAsia="Times New Roman" w:hAnsi="Arial" w:cs="Arial"/>
                <w:bCs/>
                <w:color w:val="000000"/>
                <w:sz w:val="22"/>
                <w:szCs w:val="22"/>
                <w:lang w:val="en-ZA" w:eastAsia="en-ZA"/>
              </w:rPr>
              <w:t>Travel/Km (Rate) (R.)</w:t>
            </w:r>
          </w:p>
        </w:tc>
        <w:tc>
          <w:tcPr>
            <w:tcW w:w="2410" w:type="dxa"/>
            <w:tcBorders>
              <w:top w:val="nil"/>
              <w:left w:val="nil"/>
              <w:bottom w:val="single" w:sz="4" w:space="0" w:color="auto"/>
              <w:right w:val="single" w:sz="4" w:space="0" w:color="auto"/>
            </w:tcBorders>
            <w:shd w:val="clear" w:color="auto" w:fill="auto"/>
            <w:noWrap/>
            <w:vAlign w:val="bottom"/>
            <w:hideMark/>
          </w:tcPr>
          <w:p w14:paraId="0E046A2A"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7C247386" w14:textId="77777777" w:rsidTr="009E7D9D">
        <w:trPr>
          <w:trHeight w:val="317"/>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39707F" w14:textId="77777777" w:rsidR="00B24DE5" w:rsidRPr="009E7D9D" w:rsidRDefault="00B24DE5" w:rsidP="009E7D9D">
            <w:pPr>
              <w:spacing w:line="360" w:lineRule="auto"/>
              <w:jc w:val="both"/>
              <w:rPr>
                <w:rFonts w:ascii="Arial" w:eastAsia="Times New Roman" w:hAnsi="Arial" w:cs="Arial"/>
                <w:bCs/>
                <w:color w:val="000000"/>
                <w:sz w:val="22"/>
                <w:szCs w:val="22"/>
                <w:lang w:val="en-ZA" w:eastAsia="en-ZA"/>
              </w:rPr>
            </w:pPr>
            <w:r w:rsidRPr="009E7D9D">
              <w:rPr>
                <w:rFonts w:ascii="Arial" w:eastAsia="Times New Roman" w:hAnsi="Arial" w:cs="Arial"/>
                <w:bCs/>
                <w:color w:val="000000"/>
                <w:sz w:val="22"/>
                <w:szCs w:val="22"/>
                <w:lang w:val="en-ZA" w:eastAsia="en-ZA"/>
              </w:rPr>
              <w:t>Diesel Fuel Markup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89D860F"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20EE89AD" w14:textId="77777777" w:rsidTr="009E7D9D">
        <w:trPr>
          <w:trHeight w:val="317"/>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0E879" w14:textId="77777777" w:rsidR="00B24DE5" w:rsidRPr="009E7D9D" w:rsidRDefault="00B24DE5" w:rsidP="009E7D9D">
            <w:pPr>
              <w:spacing w:line="360" w:lineRule="auto"/>
              <w:jc w:val="both"/>
              <w:rPr>
                <w:rFonts w:ascii="Arial" w:eastAsia="Times New Roman" w:hAnsi="Arial" w:cs="Arial"/>
                <w:bCs/>
                <w:color w:val="000000"/>
                <w:sz w:val="22"/>
                <w:szCs w:val="22"/>
                <w:lang w:val="en-ZA" w:eastAsia="en-ZA"/>
              </w:rPr>
            </w:pPr>
            <w:r w:rsidRPr="009E7D9D">
              <w:rPr>
                <w:rFonts w:ascii="Arial" w:eastAsia="Times New Roman" w:hAnsi="Arial" w:cs="Arial"/>
                <w:bCs/>
                <w:color w:val="000000"/>
                <w:sz w:val="22"/>
                <w:szCs w:val="22"/>
                <w:lang w:val="en-ZA" w:eastAsia="en-ZA"/>
              </w:rPr>
              <w:t xml:space="preserve">Bluff Radar Fuel transport cost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0F932920"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r w:rsidR="00B24DE5" w:rsidRPr="009E7D9D" w14:paraId="30FE0316" w14:textId="77777777" w:rsidTr="009E7D9D">
        <w:trPr>
          <w:trHeight w:val="317"/>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7A246C4A" w14:textId="77777777" w:rsidR="00B24DE5" w:rsidRPr="009E7D9D" w:rsidRDefault="00B24DE5" w:rsidP="009E7D9D">
            <w:pPr>
              <w:spacing w:line="360" w:lineRule="auto"/>
              <w:jc w:val="both"/>
              <w:rPr>
                <w:rFonts w:ascii="Arial" w:eastAsia="Times New Roman" w:hAnsi="Arial" w:cs="Arial"/>
                <w:bCs/>
                <w:color w:val="000000"/>
                <w:sz w:val="22"/>
                <w:szCs w:val="22"/>
                <w:lang w:val="en-ZA" w:eastAsia="en-ZA"/>
              </w:rPr>
            </w:pPr>
            <w:r w:rsidRPr="009E7D9D">
              <w:rPr>
                <w:rFonts w:ascii="Arial" w:eastAsia="Times New Roman" w:hAnsi="Arial" w:cs="Arial"/>
                <w:bCs/>
                <w:color w:val="000000"/>
                <w:sz w:val="22"/>
                <w:szCs w:val="22"/>
                <w:lang w:val="en-ZA" w:eastAsia="en-ZA"/>
              </w:rPr>
              <w:t>FALE Radar Fuel transport cost</w:t>
            </w:r>
          </w:p>
        </w:tc>
        <w:tc>
          <w:tcPr>
            <w:tcW w:w="2410" w:type="dxa"/>
            <w:tcBorders>
              <w:top w:val="nil"/>
              <w:left w:val="nil"/>
              <w:bottom w:val="single" w:sz="4" w:space="0" w:color="auto"/>
              <w:right w:val="single" w:sz="4" w:space="0" w:color="auto"/>
            </w:tcBorders>
            <w:shd w:val="clear" w:color="auto" w:fill="auto"/>
            <w:noWrap/>
            <w:vAlign w:val="bottom"/>
          </w:tcPr>
          <w:p w14:paraId="625B46CC" w14:textId="77777777" w:rsidR="00B24DE5" w:rsidRPr="009E7D9D" w:rsidRDefault="00B24DE5" w:rsidP="009E7D9D">
            <w:pPr>
              <w:spacing w:line="360" w:lineRule="auto"/>
              <w:jc w:val="both"/>
              <w:rPr>
                <w:rFonts w:ascii="Arial" w:eastAsia="Times New Roman" w:hAnsi="Arial" w:cs="Arial"/>
                <w:color w:val="000000"/>
                <w:sz w:val="22"/>
                <w:szCs w:val="22"/>
                <w:lang w:val="en-ZA" w:eastAsia="en-ZA"/>
              </w:rPr>
            </w:pPr>
          </w:p>
        </w:tc>
      </w:tr>
    </w:tbl>
    <w:p w14:paraId="18ABF9B4" w14:textId="77777777" w:rsidR="00EF6F83" w:rsidRPr="009E7D9D" w:rsidRDefault="00EF6F83" w:rsidP="009E7D9D">
      <w:pPr>
        <w:spacing w:line="360" w:lineRule="auto"/>
        <w:jc w:val="both"/>
        <w:rPr>
          <w:rFonts w:ascii="Arial" w:eastAsia="Times New Roman" w:hAnsi="Arial" w:cs="Arial"/>
          <w:b/>
          <w:bCs/>
          <w:sz w:val="22"/>
          <w:szCs w:val="22"/>
          <w:lang w:val="en-GB" w:eastAsia="en-ZA"/>
        </w:rPr>
      </w:pPr>
    </w:p>
    <w:p w14:paraId="189727F0" w14:textId="77777777" w:rsidR="00EF6F83" w:rsidRPr="009E7D9D" w:rsidRDefault="00EF6F83" w:rsidP="009E7D9D">
      <w:pPr>
        <w:spacing w:line="360" w:lineRule="auto"/>
        <w:jc w:val="both"/>
        <w:rPr>
          <w:rFonts w:ascii="Arial" w:eastAsia="Times New Roman" w:hAnsi="Arial" w:cs="Arial"/>
          <w:b/>
          <w:bCs/>
          <w:sz w:val="22"/>
          <w:szCs w:val="22"/>
          <w:lang w:val="en-GB" w:eastAsia="en-ZA"/>
        </w:rPr>
      </w:pPr>
    </w:p>
    <w:p w14:paraId="79E3E8D7" w14:textId="34703407" w:rsidR="00EF6F83" w:rsidRPr="009E7D9D" w:rsidRDefault="00EF6F83" w:rsidP="009E7D9D">
      <w:pPr>
        <w:spacing w:line="360" w:lineRule="auto"/>
        <w:jc w:val="both"/>
        <w:rPr>
          <w:rFonts w:ascii="Arial" w:eastAsia="Times New Roman" w:hAnsi="Arial" w:cs="Arial"/>
          <w:b/>
          <w:bCs/>
          <w:sz w:val="22"/>
          <w:szCs w:val="22"/>
          <w:lang w:val="en-GB" w:eastAsia="en-ZA"/>
        </w:rPr>
      </w:pPr>
    </w:p>
    <w:p w14:paraId="4F88CB21" w14:textId="4DE5A1FB" w:rsidR="00B24DE5" w:rsidRPr="009E7D9D" w:rsidRDefault="00B24DE5" w:rsidP="009E7D9D">
      <w:pPr>
        <w:spacing w:line="360" w:lineRule="auto"/>
        <w:jc w:val="both"/>
        <w:rPr>
          <w:rFonts w:ascii="Arial" w:eastAsia="Times New Roman" w:hAnsi="Arial" w:cs="Arial"/>
          <w:b/>
          <w:bCs/>
          <w:sz w:val="22"/>
          <w:szCs w:val="22"/>
          <w:lang w:val="en-GB" w:eastAsia="en-ZA"/>
        </w:rPr>
      </w:pPr>
    </w:p>
    <w:p w14:paraId="7D83F0B9" w14:textId="49B6E18B" w:rsidR="00B24DE5" w:rsidRPr="009E7D9D" w:rsidRDefault="00B24DE5" w:rsidP="009E7D9D">
      <w:pPr>
        <w:spacing w:line="360" w:lineRule="auto"/>
        <w:jc w:val="both"/>
        <w:rPr>
          <w:rFonts w:ascii="Arial" w:eastAsia="Times New Roman" w:hAnsi="Arial" w:cs="Arial"/>
          <w:b/>
          <w:bCs/>
          <w:sz w:val="22"/>
          <w:szCs w:val="22"/>
          <w:lang w:val="en-GB" w:eastAsia="en-ZA"/>
        </w:rPr>
      </w:pPr>
    </w:p>
    <w:p w14:paraId="07F7608D" w14:textId="383FA68A" w:rsidR="00B24DE5" w:rsidRPr="009E7D9D" w:rsidRDefault="00B24DE5" w:rsidP="009E7D9D">
      <w:pPr>
        <w:spacing w:line="360" w:lineRule="auto"/>
        <w:jc w:val="both"/>
        <w:rPr>
          <w:rFonts w:ascii="Arial" w:eastAsia="Times New Roman" w:hAnsi="Arial" w:cs="Arial"/>
          <w:b/>
          <w:bCs/>
          <w:sz w:val="22"/>
          <w:szCs w:val="22"/>
          <w:lang w:val="en-GB" w:eastAsia="en-ZA"/>
        </w:rPr>
      </w:pPr>
    </w:p>
    <w:p w14:paraId="7CE4C123" w14:textId="6ED26714" w:rsidR="00B24DE5" w:rsidRPr="009E7D9D" w:rsidRDefault="00B24DE5" w:rsidP="009E7D9D">
      <w:pPr>
        <w:spacing w:line="360" w:lineRule="auto"/>
        <w:jc w:val="both"/>
        <w:rPr>
          <w:rFonts w:ascii="Arial" w:eastAsia="Times New Roman" w:hAnsi="Arial" w:cs="Arial"/>
          <w:b/>
          <w:bCs/>
          <w:sz w:val="22"/>
          <w:szCs w:val="22"/>
          <w:lang w:val="en-GB" w:eastAsia="en-ZA"/>
        </w:rPr>
      </w:pPr>
    </w:p>
    <w:p w14:paraId="18C964C7" w14:textId="012BD92C" w:rsidR="00B24DE5" w:rsidRPr="009E7D9D" w:rsidRDefault="00B24DE5" w:rsidP="009E7D9D">
      <w:pPr>
        <w:spacing w:line="360" w:lineRule="auto"/>
        <w:jc w:val="both"/>
        <w:rPr>
          <w:rFonts w:ascii="Arial" w:eastAsia="Times New Roman" w:hAnsi="Arial" w:cs="Arial"/>
          <w:b/>
          <w:bCs/>
          <w:sz w:val="22"/>
          <w:szCs w:val="22"/>
          <w:lang w:val="en-GB" w:eastAsia="en-ZA"/>
        </w:rPr>
      </w:pPr>
    </w:p>
    <w:p w14:paraId="0A372D47" w14:textId="01D0AA6E" w:rsidR="00B24DE5" w:rsidRPr="009E7D9D" w:rsidRDefault="00B24DE5" w:rsidP="009E7D9D">
      <w:pPr>
        <w:spacing w:line="360" w:lineRule="auto"/>
        <w:jc w:val="both"/>
        <w:rPr>
          <w:rFonts w:ascii="Arial" w:eastAsia="Times New Roman" w:hAnsi="Arial" w:cs="Arial"/>
          <w:b/>
          <w:bCs/>
          <w:sz w:val="22"/>
          <w:szCs w:val="22"/>
          <w:lang w:val="en-GB" w:eastAsia="en-ZA"/>
        </w:rPr>
      </w:pPr>
    </w:p>
    <w:p w14:paraId="3D26EE54" w14:textId="1991DCBB" w:rsidR="00B24DE5" w:rsidRPr="009E7D9D" w:rsidRDefault="00B24DE5" w:rsidP="009E7D9D">
      <w:pPr>
        <w:spacing w:line="360" w:lineRule="auto"/>
        <w:jc w:val="both"/>
        <w:rPr>
          <w:rFonts w:ascii="Arial" w:eastAsia="Times New Roman" w:hAnsi="Arial" w:cs="Arial"/>
          <w:b/>
          <w:bCs/>
          <w:sz w:val="22"/>
          <w:szCs w:val="22"/>
          <w:lang w:val="en-GB" w:eastAsia="en-ZA"/>
        </w:rPr>
      </w:pPr>
    </w:p>
    <w:p w14:paraId="0BCDBA51" w14:textId="6E717ABB" w:rsidR="00B24DE5" w:rsidRPr="009E7D9D" w:rsidRDefault="00B24DE5" w:rsidP="009E7D9D">
      <w:pPr>
        <w:spacing w:line="360" w:lineRule="auto"/>
        <w:jc w:val="both"/>
        <w:rPr>
          <w:rFonts w:ascii="Arial" w:eastAsia="Times New Roman" w:hAnsi="Arial" w:cs="Arial"/>
          <w:b/>
          <w:bCs/>
          <w:sz w:val="22"/>
          <w:szCs w:val="22"/>
          <w:lang w:val="en-GB" w:eastAsia="en-ZA"/>
        </w:rPr>
      </w:pPr>
    </w:p>
    <w:p w14:paraId="127E58D0" w14:textId="1421E73A" w:rsidR="00B24DE5" w:rsidRPr="009E7D9D" w:rsidRDefault="00B24DE5" w:rsidP="009E7D9D">
      <w:pPr>
        <w:spacing w:line="360" w:lineRule="auto"/>
        <w:jc w:val="both"/>
        <w:rPr>
          <w:rFonts w:ascii="Arial" w:eastAsia="Times New Roman" w:hAnsi="Arial" w:cs="Arial"/>
          <w:b/>
          <w:bCs/>
          <w:sz w:val="22"/>
          <w:szCs w:val="22"/>
          <w:lang w:val="en-GB" w:eastAsia="en-ZA"/>
        </w:rPr>
      </w:pPr>
    </w:p>
    <w:p w14:paraId="16012B93" w14:textId="77777777" w:rsidR="00EF6F83" w:rsidRPr="009E7D9D" w:rsidRDefault="00EF6F83" w:rsidP="009E7D9D">
      <w:pPr>
        <w:spacing w:line="360" w:lineRule="auto"/>
        <w:jc w:val="both"/>
        <w:rPr>
          <w:rFonts w:ascii="Arial" w:hAnsi="Arial" w:cs="Arial"/>
          <w:b/>
          <w:snapToGrid w:val="0"/>
          <w:sz w:val="22"/>
          <w:szCs w:val="22"/>
        </w:rPr>
      </w:pPr>
      <w:r w:rsidRPr="009E7D9D">
        <w:rPr>
          <w:rFonts w:ascii="Arial" w:hAnsi="Arial" w:cs="Arial"/>
          <w:b/>
          <w:snapToGrid w:val="0"/>
          <w:sz w:val="22"/>
          <w:szCs w:val="22"/>
        </w:rPr>
        <w:lastRenderedPageBreak/>
        <w:t>NB: The pricing schedule must be fully completed (100%) and submitted. Failure to comply with this instruction will result in the bid being disqualified.</w:t>
      </w:r>
    </w:p>
    <w:p w14:paraId="45F156BB" w14:textId="77777777" w:rsidR="00EF6F83" w:rsidRPr="009E7D9D" w:rsidRDefault="00EF6F83" w:rsidP="009E7D9D">
      <w:pPr>
        <w:spacing w:line="360" w:lineRule="auto"/>
        <w:jc w:val="both"/>
        <w:rPr>
          <w:rFonts w:ascii="Arial" w:hAnsi="Arial" w:cs="Arial"/>
          <w:b/>
          <w:snapToGrid w:val="0"/>
          <w:sz w:val="22"/>
          <w:szCs w:val="22"/>
        </w:rPr>
      </w:pPr>
    </w:p>
    <w:p w14:paraId="569923D7" w14:textId="77777777" w:rsidR="00EF6F83" w:rsidRPr="009E7D9D" w:rsidRDefault="00EF6F83" w:rsidP="009E7D9D">
      <w:pPr>
        <w:spacing w:line="360" w:lineRule="auto"/>
        <w:jc w:val="both"/>
        <w:rPr>
          <w:rFonts w:ascii="Arial" w:hAnsi="Arial" w:cs="Arial"/>
          <w:b/>
          <w:snapToGrid w:val="0"/>
          <w:sz w:val="22"/>
          <w:szCs w:val="22"/>
        </w:rPr>
      </w:pPr>
    </w:p>
    <w:p w14:paraId="4C00DC20" w14:textId="77777777" w:rsidR="00EF6F83" w:rsidRPr="009E7D9D" w:rsidRDefault="00EF6F83" w:rsidP="009E7D9D">
      <w:pPr>
        <w:spacing w:line="360" w:lineRule="auto"/>
        <w:jc w:val="both"/>
        <w:rPr>
          <w:rFonts w:ascii="Arial" w:hAnsi="Arial" w:cs="Arial"/>
          <w:sz w:val="22"/>
          <w:szCs w:val="22"/>
        </w:rPr>
      </w:pPr>
    </w:p>
    <w:p w14:paraId="58099C7A" w14:textId="5B83497D" w:rsidR="00EF6F83" w:rsidRPr="009E7D9D" w:rsidRDefault="00EF6F83" w:rsidP="009E7D9D">
      <w:pPr>
        <w:spacing w:line="360" w:lineRule="auto"/>
        <w:ind w:firstLine="360"/>
        <w:jc w:val="both"/>
        <w:rPr>
          <w:rFonts w:ascii="Arial" w:hAnsi="Arial" w:cs="Arial"/>
          <w:sz w:val="22"/>
          <w:szCs w:val="22"/>
        </w:rPr>
      </w:pPr>
      <w:r w:rsidRPr="009E7D9D">
        <w:rPr>
          <w:rFonts w:ascii="Arial" w:hAnsi="Arial" w:cs="Arial"/>
          <w:sz w:val="22"/>
          <w:szCs w:val="22"/>
        </w:rPr>
        <w:t xml:space="preserve">Stage </w:t>
      </w:r>
      <w:r w:rsidR="009E7D9D" w:rsidRPr="009E7D9D">
        <w:rPr>
          <w:rFonts w:ascii="Arial" w:hAnsi="Arial" w:cs="Arial"/>
          <w:sz w:val="22"/>
          <w:szCs w:val="22"/>
        </w:rPr>
        <w:t>3</w:t>
      </w:r>
      <w:r w:rsidRPr="009E7D9D">
        <w:rPr>
          <w:rFonts w:ascii="Arial" w:hAnsi="Arial" w:cs="Arial"/>
          <w:sz w:val="22"/>
          <w:szCs w:val="22"/>
        </w:rPr>
        <w:t>- Price/B-BBEE Evaluation</w:t>
      </w:r>
      <w:r w:rsidRPr="009E7D9D">
        <w:rPr>
          <w:rFonts w:ascii="Arial" w:hAnsi="Arial" w:cs="Arial"/>
          <w:sz w:val="22"/>
          <w:szCs w:val="22"/>
        </w:rPr>
        <w:tab/>
      </w:r>
    </w:p>
    <w:p w14:paraId="03C4E0E5" w14:textId="77777777" w:rsidR="00EF6F83" w:rsidRPr="009E7D9D" w:rsidRDefault="00EF6F83" w:rsidP="009E7D9D">
      <w:pPr>
        <w:spacing w:line="360" w:lineRule="auto"/>
        <w:ind w:firstLine="360"/>
        <w:jc w:val="both"/>
        <w:rPr>
          <w:rFonts w:ascii="Arial" w:hAnsi="Arial" w:cs="Arial"/>
          <w:color w:val="000000"/>
          <w:sz w:val="22"/>
          <w:szCs w:val="22"/>
          <w:lang w:val="en-ZA"/>
        </w:rPr>
      </w:pPr>
    </w:p>
    <w:p w14:paraId="32F46C3C" w14:textId="77777777" w:rsidR="00EF6F83" w:rsidRPr="009E7D9D" w:rsidRDefault="00EF6F83" w:rsidP="009E7D9D">
      <w:pPr>
        <w:numPr>
          <w:ilvl w:val="0"/>
          <w:numId w:val="11"/>
        </w:numPr>
        <w:spacing w:line="360" w:lineRule="auto"/>
        <w:jc w:val="both"/>
        <w:rPr>
          <w:rFonts w:ascii="Arial" w:eastAsia="Times New Roman" w:hAnsi="Arial" w:cs="Arial"/>
          <w:color w:val="000000"/>
          <w:sz w:val="22"/>
          <w:szCs w:val="22"/>
          <w:lang w:val="en-ZA"/>
        </w:rPr>
      </w:pPr>
      <w:r w:rsidRPr="009E7D9D">
        <w:rPr>
          <w:rFonts w:ascii="Arial" w:eastAsia="Times New Roman" w:hAnsi="Arial" w:cs="Arial"/>
          <w:sz w:val="22"/>
          <w:szCs w:val="22"/>
        </w:rPr>
        <w:t>Tenderers will be evaluated in terms of the 80/20 preference point system, where a maximum of 80 points are allocated for price and a maximum of 20 points are allocated in respect of the level of B-BBEE contribution of the Tenderer.</w:t>
      </w:r>
    </w:p>
    <w:p w14:paraId="65E918BB" w14:textId="77777777" w:rsidR="00EF6F83" w:rsidRPr="009E7D9D" w:rsidRDefault="00EF6F83" w:rsidP="009E7D9D">
      <w:pPr>
        <w:keepNext/>
        <w:numPr>
          <w:ilvl w:val="0"/>
          <w:numId w:val="11"/>
        </w:numPr>
        <w:spacing w:before="120" w:line="360" w:lineRule="auto"/>
        <w:contextualSpacing/>
        <w:jc w:val="both"/>
        <w:outlineLvl w:val="0"/>
        <w:rPr>
          <w:rFonts w:ascii="Arial" w:eastAsia="Times New Roman" w:hAnsi="Arial" w:cs="Arial"/>
          <w:sz w:val="22"/>
          <w:szCs w:val="22"/>
        </w:rPr>
      </w:pPr>
      <w:r w:rsidRPr="009E7D9D">
        <w:rPr>
          <w:rFonts w:ascii="Arial" w:eastAsia="Times New Roman" w:hAnsi="Arial" w:cs="Arial"/>
          <w:sz w:val="22"/>
          <w:szCs w:val="22"/>
        </w:rPr>
        <w:t>Points are allocated in terms of the BBBEE Codes of Good Practice guideline as indicated in the table below. Bidders must submit valid BBBEE Certificates which will be verified.</w:t>
      </w:r>
    </w:p>
    <w:p w14:paraId="3A669D18" w14:textId="77777777" w:rsidR="00EF6F83" w:rsidRPr="009E7D9D" w:rsidRDefault="00EF6F83" w:rsidP="009E7D9D">
      <w:pPr>
        <w:keepNext/>
        <w:spacing w:before="120" w:after="120" w:line="360" w:lineRule="auto"/>
        <w:jc w:val="both"/>
        <w:outlineLvl w:val="0"/>
        <w:rPr>
          <w:rFonts w:ascii="Arial" w:hAnsi="Arial" w:cs="Arial"/>
          <w:sz w:val="22"/>
          <w:szCs w:val="22"/>
        </w:rPr>
      </w:pPr>
    </w:p>
    <w:p w14:paraId="0DA56F6C" w14:textId="77777777" w:rsidR="00EF6F83" w:rsidRPr="009E7D9D" w:rsidRDefault="00EF6F83" w:rsidP="009E7D9D">
      <w:pPr>
        <w:keepNext/>
        <w:numPr>
          <w:ilvl w:val="2"/>
          <w:numId w:val="22"/>
        </w:numPr>
        <w:spacing w:line="360" w:lineRule="auto"/>
        <w:ind w:left="720"/>
        <w:contextualSpacing/>
        <w:jc w:val="both"/>
        <w:outlineLvl w:val="0"/>
        <w:rPr>
          <w:rFonts w:ascii="Arial" w:hAnsi="Arial" w:cs="Arial"/>
          <w:sz w:val="22"/>
          <w:szCs w:val="22"/>
        </w:rPr>
      </w:pPr>
      <w:r w:rsidRPr="009E7D9D">
        <w:rPr>
          <w:rFonts w:ascii="Arial" w:hAnsi="Arial" w:cs="Arial"/>
          <w:color w:val="000000"/>
          <w:sz w:val="22"/>
          <w:szCs w:val="22"/>
          <w:lang w:val="en-ZA"/>
        </w:rPr>
        <w:t xml:space="preserve">Quotations will be evaluated in terms of Preferential Procurement Policy Framework Act using the 80:20 points system. </w:t>
      </w:r>
      <w:r w:rsidRPr="009E7D9D">
        <w:rPr>
          <w:rFonts w:ascii="Arial" w:hAnsi="Arial" w:cs="Arial"/>
          <w:sz w:val="22"/>
          <w:szCs w:val="22"/>
        </w:rPr>
        <w:t xml:space="preserve">80 points will be awarded for price and 20 points for BEE points claimed. </w:t>
      </w:r>
    </w:p>
    <w:p w14:paraId="1EB04393" w14:textId="77777777" w:rsidR="00EF6F83" w:rsidRPr="009E7D9D" w:rsidRDefault="00EF6F83" w:rsidP="009E7D9D">
      <w:pPr>
        <w:spacing w:line="360" w:lineRule="auto"/>
        <w:jc w:val="both"/>
        <w:rPr>
          <w:rFonts w:ascii="Arial" w:hAnsi="Arial" w:cs="Arial"/>
          <w:color w:val="000000"/>
          <w:sz w:val="22"/>
          <w:szCs w:val="22"/>
          <w:lang w:val="en-ZA"/>
        </w:rPr>
      </w:pPr>
    </w:p>
    <w:tbl>
      <w:tblPr>
        <w:tblStyle w:val="TableGrid"/>
        <w:tblW w:w="5000" w:type="pct"/>
        <w:tblLook w:val="04A0" w:firstRow="1" w:lastRow="0" w:firstColumn="1" w:lastColumn="0" w:noHBand="0" w:noVBand="1"/>
      </w:tblPr>
      <w:tblGrid>
        <w:gridCol w:w="5169"/>
        <w:gridCol w:w="3886"/>
      </w:tblGrid>
      <w:tr w:rsidR="00EF6F83" w:rsidRPr="009E7D9D" w14:paraId="48BC6DD1"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1D20DD" w14:textId="77777777" w:rsidR="00EF6F83" w:rsidRPr="009E7D9D" w:rsidRDefault="00EF6F83" w:rsidP="009E7D9D">
            <w:pPr>
              <w:spacing w:line="360" w:lineRule="auto"/>
              <w:jc w:val="both"/>
              <w:rPr>
                <w:rFonts w:ascii="Arial" w:hAnsi="Arial" w:cs="Arial"/>
                <w:b/>
                <w:bCs/>
                <w:color w:val="000000"/>
                <w:sz w:val="22"/>
                <w:szCs w:val="22"/>
              </w:rPr>
            </w:pPr>
            <w:r w:rsidRPr="009E7D9D">
              <w:rPr>
                <w:rFonts w:ascii="Arial" w:hAnsi="Arial" w:cs="Arial"/>
                <w:b/>
                <w:bCs/>
                <w:color w:val="000000"/>
                <w:sz w:val="22"/>
                <w:szCs w:val="22"/>
              </w:rPr>
              <w:t>Points for price</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29C8B" w14:textId="77777777" w:rsidR="00EF6F83" w:rsidRPr="009E7D9D" w:rsidRDefault="00EF6F83" w:rsidP="009E7D9D">
            <w:pPr>
              <w:spacing w:line="360" w:lineRule="auto"/>
              <w:jc w:val="both"/>
              <w:rPr>
                <w:rFonts w:ascii="Arial" w:hAnsi="Arial" w:cs="Arial"/>
                <w:b/>
                <w:color w:val="000000"/>
                <w:sz w:val="22"/>
                <w:szCs w:val="22"/>
                <w:lang w:val="en-ZA"/>
              </w:rPr>
            </w:pPr>
            <w:r w:rsidRPr="009E7D9D">
              <w:rPr>
                <w:rFonts w:ascii="Arial" w:hAnsi="Arial" w:cs="Arial"/>
                <w:b/>
                <w:color w:val="000000"/>
                <w:sz w:val="22"/>
                <w:szCs w:val="22"/>
                <w:lang w:val="en-ZA"/>
              </w:rPr>
              <w:t>80</w:t>
            </w:r>
          </w:p>
        </w:tc>
      </w:tr>
      <w:tr w:rsidR="00EF6F83" w:rsidRPr="009E7D9D" w14:paraId="3ED1A413"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DC549" w14:textId="77777777" w:rsidR="00EF6F83" w:rsidRPr="009E7D9D" w:rsidRDefault="00EF6F83" w:rsidP="009E7D9D">
            <w:pPr>
              <w:spacing w:line="360" w:lineRule="auto"/>
              <w:jc w:val="both"/>
              <w:rPr>
                <w:rFonts w:ascii="Arial" w:hAnsi="Arial" w:cs="Arial"/>
                <w:b/>
                <w:bCs/>
                <w:color w:val="000000"/>
                <w:sz w:val="22"/>
                <w:szCs w:val="22"/>
              </w:rPr>
            </w:pPr>
            <w:r w:rsidRPr="009E7D9D">
              <w:rPr>
                <w:rFonts w:ascii="Arial" w:hAnsi="Arial" w:cs="Arial"/>
                <w:b/>
                <w:bCs/>
                <w:color w:val="000000"/>
                <w:sz w:val="22"/>
                <w:szCs w:val="22"/>
              </w:rPr>
              <w:t>Points for B-BBEE (Max of 20):</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683F9"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20</w:t>
            </w:r>
          </w:p>
        </w:tc>
      </w:tr>
      <w:tr w:rsidR="00EF6F83" w:rsidRPr="009E7D9D" w14:paraId="24D097D7"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9044B9"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b/>
                <w:bCs/>
                <w:color w:val="000000"/>
                <w:sz w:val="22"/>
                <w:szCs w:val="22"/>
              </w:rPr>
              <w:t>B-BBEE status Level of Contributor</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A91C30" w14:textId="77777777" w:rsidR="00EF6F83" w:rsidRPr="009E7D9D" w:rsidRDefault="00EF6F83" w:rsidP="009E7D9D">
            <w:pPr>
              <w:spacing w:line="360" w:lineRule="auto"/>
              <w:jc w:val="both"/>
              <w:rPr>
                <w:rFonts w:ascii="Arial" w:hAnsi="Arial" w:cs="Arial"/>
                <w:b/>
                <w:bCs/>
                <w:color w:val="000000"/>
                <w:sz w:val="22"/>
                <w:szCs w:val="22"/>
              </w:rPr>
            </w:pPr>
            <w:r w:rsidRPr="009E7D9D">
              <w:rPr>
                <w:rFonts w:ascii="Arial" w:hAnsi="Arial" w:cs="Arial"/>
                <w:b/>
                <w:bCs/>
                <w:color w:val="000000"/>
                <w:sz w:val="22"/>
                <w:szCs w:val="22"/>
              </w:rPr>
              <w:t>Number of Points</w:t>
            </w:r>
          </w:p>
          <w:p w14:paraId="4AAB3301" w14:textId="77777777" w:rsidR="00EF6F83" w:rsidRPr="009E7D9D" w:rsidRDefault="00EF6F83" w:rsidP="009E7D9D">
            <w:pPr>
              <w:spacing w:line="360" w:lineRule="auto"/>
              <w:jc w:val="both"/>
              <w:rPr>
                <w:rFonts w:ascii="Arial" w:hAnsi="Arial" w:cs="Arial"/>
                <w:b/>
                <w:bCs/>
                <w:color w:val="000000"/>
                <w:sz w:val="22"/>
                <w:szCs w:val="22"/>
              </w:rPr>
            </w:pPr>
            <w:r w:rsidRPr="009E7D9D">
              <w:rPr>
                <w:rFonts w:ascii="Arial" w:hAnsi="Arial" w:cs="Arial"/>
                <w:b/>
                <w:bCs/>
                <w:color w:val="000000"/>
                <w:sz w:val="22"/>
                <w:szCs w:val="22"/>
              </w:rPr>
              <w:t>(80/20 system)</w:t>
            </w:r>
          </w:p>
        </w:tc>
      </w:tr>
      <w:tr w:rsidR="00EF6F83" w:rsidRPr="009E7D9D" w14:paraId="33EA0CB5"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5DCAD9"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1</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BEC6E"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20</w:t>
            </w:r>
          </w:p>
        </w:tc>
      </w:tr>
      <w:tr w:rsidR="00EF6F83" w:rsidRPr="009E7D9D" w14:paraId="1F596ED1"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F63FF1"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2</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FFBF44"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18</w:t>
            </w:r>
          </w:p>
        </w:tc>
      </w:tr>
      <w:tr w:rsidR="00EF6F83" w:rsidRPr="009E7D9D" w14:paraId="56234AC3"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FD1CF8"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3</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4D3627"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14</w:t>
            </w:r>
          </w:p>
        </w:tc>
      </w:tr>
      <w:tr w:rsidR="00EF6F83" w:rsidRPr="009E7D9D" w14:paraId="3E276D72"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F7F774"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4</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DCE41A"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12</w:t>
            </w:r>
          </w:p>
        </w:tc>
      </w:tr>
      <w:tr w:rsidR="00EF6F83" w:rsidRPr="009E7D9D" w14:paraId="47A4EDA1"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9E8A81"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5</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343368"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8</w:t>
            </w:r>
          </w:p>
        </w:tc>
      </w:tr>
      <w:tr w:rsidR="00EF6F83" w:rsidRPr="009E7D9D" w14:paraId="4A59AC60"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3D12F5"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6</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B0CEFD5"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6</w:t>
            </w:r>
          </w:p>
        </w:tc>
      </w:tr>
      <w:tr w:rsidR="00EF6F83" w:rsidRPr="009E7D9D" w14:paraId="56313B63"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36AB39"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7</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53AD6E"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4</w:t>
            </w:r>
          </w:p>
        </w:tc>
      </w:tr>
      <w:tr w:rsidR="00EF6F83" w:rsidRPr="009E7D9D" w14:paraId="4ABEEFAB"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C02A6B"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8</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282277" w14:textId="77777777" w:rsidR="00EF6F83" w:rsidRPr="009E7D9D" w:rsidRDefault="00EF6F83" w:rsidP="009E7D9D">
            <w:pPr>
              <w:spacing w:line="360" w:lineRule="auto"/>
              <w:jc w:val="both"/>
              <w:rPr>
                <w:rFonts w:ascii="Arial" w:hAnsi="Arial" w:cs="Arial"/>
                <w:color w:val="000000"/>
                <w:sz w:val="22"/>
                <w:szCs w:val="22"/>
                <w:lang w:val="en-ZA"/>
              </w:rPr>
            </w:pPr>
            <w:r w:rsidRPr="009E7D9D">
              <w:rPr>
                <w:rFonts w:ascii="Arial" w:hAnsi="Arial" w:cs="Arial"/>
                <w:color w:val="000000"/>
                <w:sz w:val="22"/>
                <w:szCs w:val="22"/>
                <w:lang w:val="en-ZA"/>
              </w:rPr>
              <w:t>2</w:t>
            </w:r>
          </w:p>
        </w:tc>
      </w:tr>
      <w:tr w:rsidR="00EF6F83" w:rsidRPr="009E7D9D" w14:paraId="7EC64436" w14:textId="77777777" w:rsidTr="00DF2B1C">
        <w:tc>
          <w:tcPr>
            <w:tcW w:w="28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D550E" w14:textId="77777777" w:rsidR="00EF6F83" w:rsidRPr="009E7D9D" w:rsidRDefault="00EF6F83" w:rsidP="009E7D9D">
            <w:pPr>
              <w:spacing w:line="360" w:lineRule="auto"/>
              <w:jc w:val="both"/>
              <w:rPr>
                <w:rFonts w:ascii="Arial" w:hAnsi="Arial" w:cs="Arial"/>
                <w:color w:val="000000"/>
                <w:sz w:val="22"/>
                <w:szCs w:val="22"/>
              </w:rPr>
            </w:pPr>
            <w:r w:rsidRPr="009E7D9D">
              <w:rPr>
                <w:rFonts w:ascii="Arial" w:hAnsi="Arial" w:cs="Arial"/>
                <w:color w:val="000000"/>
                <w:sz w:val="22"/>
                <w:szCs w:val="22"/>
              </w:rPr>
              <w:t>Non-Compliant contributor</w:t>
            </w:r>
          </w:p>
        </w:tc>
        <w:tc>
          <w:tcPr>
            <w:tcW w:w="21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B4BD13" w14:textId="77777777" w:rsidR="00EF6F83" w:rsidRPr="009E7D9D" w:rsidRDefault="00EF6F83" w:rsidP="009E7D9D">
            <w:pPr>
              <w:spacing w:line="360" w:lineRule="auto"/>
              <w:jc w:val="both"/>
              <w:rPr>
                <w:rFonts w:ascii="Arial" w:hAnsi="Arial" w:cs="Arial"/>
                <w:b/>
                <w:bCs/>
                <w:color w:val="000000"/>
                <w:sz w:val="22"/>
                <w:szCs w:val="22"/>
              </w:rPr>
            </w:pPr>
            <w:r w:rsidRPr="009E7D9D">
              <w:rPr>
                <w:rFonts w:ascii="Arial" w:hAnsi="Arial" w:cs="Arial"/>
                <w:color w:val="000000"/>
                <w:sz w:val="22"/>
                <w:szCs w:val="22"/>
                <w:lang w:val="en-ZA"/>
              </w:rPr>
              <w:t>0</w:t>
            </w:r>
          </w:p>
        </w:tc>
      </w:tr>
    </w:tbl>
    <w:p w14:paraId="1733C24E" w14:textId="77777777" w:rsidR="00EF6F83" w:rsidRPr="009E7D9D" w:rsidRDefault="00EF6F83" w:rsidP="009E7D9D">
      <w:pPr>
        <w:spacing w:line="360" w:lineRule="auto"/>
        <w:jc w:val="both"/>
        <w:rPr>
          <w:rFonts w:ascii="Arial" w:hAnsi="Arial" w:cs="Arial"/>
          <w:color w:val="000000"/>
          <w:sz w:val="22"/>
          <w:szCs w:val="22"/>
          <w:lang w:val="en-ZA"/>
        </w:rPr>
      </w:pPr>
    </w:p>
    <w:p w14:paraId="37B1F963" w14:textId="77777777" w:rsidR="00EF6F83" w:rsidRPr="009E7D9D" w:rsidRDefault="00EF6F83" w:rsidP="009E7D9D">
      <w:pPr>
        <w:keepNext/>
        <w:keepLines/>
        <w:numPr>
          <w:ilvl w:val="0"/>
          <w:numId w:val="23"/>
        </w:numPr>
        <w:spacing w:line="360" w:lineRule="auto"/>
        <w:jc w:val="both"/>
        <w:outlineLvl w:val="0"/>
        <w:rPr>
          <w:rFonts w:ascii="Arial" w:hAnsi="Arial" w:cs="Arial"/>
          <w:b/>
          <w:sz w:val="22"/>
          <w:szCs w:val="22"/>
          <w:lang w:val="en-ZA"/>
        </w:rPr>
      </w:pPr>
      <w:r w:rsidRPr="009E7D9D">
        <w:rPr>
          <w:rFonts w:ascii="Arial" w:hAnsi="Arial" w:cs="Arial"/>
          <w:b/>
          <w:sz w:val="22"/>
          <w:szCs w:val="22"/>
          <w:lang w:val="en-ZA"/>
        </w:rPr>
        <w:t>SUBMISSION INSTRUCTIONS:</w:t>
      </w:r>
    </w:p>
    <w:p w14:paraId="41B916A5" w14:textId="77777777" w:rsidR="00EF6F83" w:rsidRPr="009E7D9D" w:rsidRDefault="00EF6F83" w:rsidP="009E7D9D">
      <w:pPr>
        <w:spacing w:line="360" w:lineRule="auto"/>
        <w:jc w:val="both"/>
        <w:rPr>
          <w:rFonts w:ascii="Arial" w:hAnsi="Arial" w:cs="Arial"/>
          <w:sz w:val="22"/>
          <w:szCs w:val="22"/>
          <w:lang w:val="en-ZA"/>
        </w:rPr>
      </w:pPr>
    </w:p>
    <w:p w14:paraId="74A67CF3" w14:textId="77777777" w:rsidR="00EF6F83" w:rsidRPr="009E7D9D" w:rsidRDefault="00EF6F83" w:rsidP="009E7D9D">
      <w:pPr>
        <w:keepNext/>
        <w:numPr>
          <w:ilvl w:val="2"/>
          <w:numId w:val="23"/>
        </w:numPr>
        <w:spacing w:before="120" w:after="120" w:line="360" w:lineRule="auto"/>
        <w:contextualSpacing/>
        <w:jc w:val="both"/>
        <w:outlineLvl w:val="0"/>
        <w:rPr>
          <w:rFonts w:ascii="Arial" w:eastAsia="Times New Roman" w:hAnsi="Arial" w:cs="Arial"/>
          <w:color w:val="000000"/>
          <w:sz w:val="22"/>
          <w:szCs w:val="22"/>
          <w:lang w:val="en-ZA"/>
        </w:rPr>
      </w:pPr>
      <w:r w:rsidRPr="009E7D9D">
        <w:rPr>
          <w:rFonts w:ascii="Arial" w:eastAsia="Times New Roman" w:hAnsi="Arial" w:cs="Arial"/>
          <w:color w:val="000000"/>
          <w:sz w:val="22"/>
          <w:szCs w:val="22"/>
          <w:lang w:val="en-ZA"/>
        </w:rPr>
        <w:t xml:space="preserve">Potential service providers are requested to provide a quotation that addresses all the items listed in the specification section as stated above. </w:t>
      </w:r>
    </w:p>
    <w:p w14:paraId="32145B48" w14:textId="77777777" w:rsidR="00EF6F83" w:rsidRPr="009E7D9D" w:rsidRDefault="00EF6F83" w:rsidP="009E7D9D">
      <w:pPr>
        <w:spacing w:line="360" w:lineRule="auto"/>
        <w:jc w:val="both"/>
        <w:rPr>
          <w:rFonts w:ascii="Arial" w:hAnsi="Arial" w:cs="Arial"/>
          <w:color w:val="000000"/>
          <w:sz w:val="22"/>
          <w:szCs w:val="22"/>
          <w:lang w:val="en-ZA"/>
        </w:rPr>
      </w:pPr>
    </w:p>
    <w:p w14:paraId="51FEAD4D" w14:textId="77777777" w:rsidR="00EF6F83" w:rsidRPr="009E7D9D" w:rsidRDefault="00EF6F83" w:rsidP="009E7D9D">
      <w:pPr>
        <w:keepNext/>
        <w:numPr>
          <w:ilvl w:val="2"/>
          <w:numId w:val="23"/>
        </w:numPr>
        <w:spacing w:before="120" w:after="120" w:line="360" w:lineRule="auto"/>
        <w:contextualSpacing/>
        <w:jc w:val="both"/>
        <w:outlineLvl w:val="0"/>
        <w:rPr>
          <w:rFonts w:ascii="Arial" w:eastAsia="Times New Roman" w:hAnsi="Arial" w:cs="Arial"/>
          <w:color w:val="000000"/>
          <w:sz w:val="22"/>
          <w:szCs w:val="22"/>
          <w:lang w:val="en-ZA"/>
        </w:rPr>
      </w:pPr>
      <w:r w:rsidRPr="009E7D9D">
        <w:rPr>
          <w:rFonts w:ascii="Arial" w:eastAsia="Times New Roman" w:hAnsi="Arial" w:cs="Arial"/>
          <w:sz w:val="22"/>
          <w:szCs w:val="22"/>
        </w:rPr>
        <w:t>Failing</w:t>
      </w:r>
      <w:r w:rsidRPr="009E7D9D">
        <w:rPr>
          <w:rFonts w:ascii="Arial" w:eastAsia="Times New Roman" w:hAnsi="Arial" w:cs="Arial"/>
          <w:color w:val="000000"/>
          <w:sz w:val="22"/>
          <w:szCs w:val="22"/>
          <w:lang w:val="en-ZA"/>
        </w:rPr>
        <w:t xml:space="preserve"> to comply with the instruction will lead to bids being disqualified.</w:t>
      </w:r>
    </w:p>
    <w:p w14:paraId="324B3C23" w14:textId="77777777" w:rsidR="00EF6F83" w:rsidRPr="009E7D9D" w:rsidRDefault="00EF6F83" w:rsidP="009E7D9D">
      <w:pPr>
        <w:spacing w:line="360" w:lineRule="auto"/>
        <w:jc w:val="both"/>
        <w:rPr>
          <w:rFonts w:ascii="Arial" w:hAnsi="Arial" w:cs="Arial"/>
          <w:color w:val="000000"/>
          <w:sz w:val="22"/>
          <w:szCs w:val="22"/>
          <w:lang w:val="en-ZA"/>
        </w:rPr>
      </w:pPr>
    </w:p>
    <w:p w14:paraId="0B4EEA67" w14:textId="77777777" w:rsidR="00EF6F83" w:rsidRPr="009E7D9D" w:rsidRDefault="00EF6F83" w:rsidP="009E7D9D">
      <w:pPr>
        <w:keepNext/>
        <w:numPr>
          <w:ilvl w:val="2"/>
          <w:numId w:val="23"/>
        </w:numPr>
        <w:spacing w:before="120" w:after="120" w:line="360" w:lineRule="auto"/>
        <w:contextualSpacing/>
        <w:jc w:val="both"/>
        <w:outlineLvl w:val="0"/>
        <w:rPr>
          <w:rFonts w:ascii="Arial" w:eastAsia="Times New Roman" w:hAnsi="Arial" w:cs="Arial"/>
          <w:b/>
          <w:color w:val="000000"/>
          <w:sz w:val="22"/>
          <w:szCs w:val="22"/>
          <w:lang w:val="en-ZA"/>
        </w:rPr>
      </w:pPr>
      <w:r w:rsidRPr="009E7D9D">
        <w:rPr>
          <w:rFonts w:ascii="Arial" w:eastAsia="Times New Roman" w:hAnsi="Arial" w:cs="Arial"/>
          <w:b/>
          <w:color w:val="000000"/>
          <w:sz w:val="22"/>
          <w:szCs w:val="22"/>
          <w:lang w:val="en-ZA"/>
        </w:rPr>
        <w:t>Each quotation should also include the following information:</w:t>
      </w:r>
    </w:p>
    <w:p w14:paraId="6D83232B" w14:textId="77777777" w:rsidR="00EF6F83" w:rsidRPr="009E7D9D" w:rsidRDefault="00EF6F83" w:rsidP="009E7D9D">
      <w:pPr>
        <w:spacing w:line="360" w:lineRule="auto"/>
        <w:jc w:val="both"/>
        <w:rPr>
          <w:rFonts w:ascii="Arial" w:hAnsi="Arial" w:cs="Arial"/>
          <w:b/>
          <w:color w:val="000000"/>
          <w:sz w:val="22"/>
          <w:szCs w:val="22"/>
          <w:lang w:val="en-ZA"/>
        </w:rPr>
      </w:pPr>
    </w:p>
    <w:p w14:paraId="5AE919D6" w14:textId="77777777" w:rsidR="00EF6F83" w:rsidRPr="009E7D9D" w:rsidRDefault="00EF6F83" w:rsidP="009E7D9D">
      <w:pPr>
        <w:numPr>
          <w:ilvl w:val="0"/>
          <w:numId w:val="24"/>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E7D9D">
        <w:rPr>
          <w:rFonts w:ascii="Arial" w:hAnsi="Arial" w:cs="Arial"/>
          <w:color w:val="000000"/>
          <w:sz w:val="22"/>
          <w:szCs w:val="22"/>
          <w:lang w:val="en-ZA"/>
        </w:rPr>
        <w:t xml:space="preserve">The </w:t>
      </w:r>
      <w:r w:rsidRPr="009E7D9D">
        <w:rPr>
          <w:rFonts w:ascii="Arial" w:hAnsi="Arial" w:cs="Arial"/>
          <w:color w:val="FF0000"/>
          <w:sz w:val="22"/>
          <w:szCs w:val="22"/>
          <w:lang w:val="en-ZA"/>
        </w:rPr>
        <w:t>expiration date for the Quotation</w:t>
      </w:r>
      <w:r w:rsidRPr="009E7D9D">
        <w:rPr>
          <w:rFonts w:ascii="Arial" w:hAnsi="Arial" w:cs="Arial"/>
          <w:color w:val="000000"/>
          <w:sz w:val="22"/>
          <w:szCs w:val="22"/>
          <w:lang w:val="en-ZA"/>
        </w:rPr>
        <w:t>, if any.</w:t>
      </w:r>
    </w:p>
    <w:p w14:paraId="3B911244" w14:textId="77777777" w:rsidR="00EF6F83" w:rsidRPr="009E7D9D" w:rsidRDefault="00EF6F83" w:rsidP="009E7D9D">
      <w:pPr>
        <w:numPr>
          <w:ilvl w:val="0"/>
          <w:numId w:val="24"/>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E7D9D">
        <w:rPr>
          <w:rFonts w:ascii="Arial" w:hAnsi="Arial" w:cs="Arial"/>
          <w:color w:val="000000"/>
          <w:sz w:val="22"/>
          <w:szCs w:val="22"/>
          <w:lang w:val="en-ZA"/>
        </w:rPr>
        <w:t>Details of the contact person dealing with the quotation.</w:t>
      </w:r>
    </w:p>
    <w:p w14:paraId="47768748" w14:textId="77777777" w:rsidR="00EF6F83" w:rsidRPr="009E7D9D" w:rsidRDefault="00EF6F83" w:rsidP="009E7D9D">
      <w:pPr>
        <w:numPr>
          <w:ilvl w:val="0"/>
          <w:numId w:val="24"/>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E7D9D">
        <w:rPr>
          <w:rFonts w:ascii="Arial" w:hAnsi="Arial" w:cs="Arial"/>
          <w:color w:val="000000"/>
          <w:sz w:val="22"/>
          <w:szCs w:val="22"/>
          <w:lang w:val="en-ZA"/>
        </w:rPr>
        <w:t>CSD Summary Report.</w:t>
      </w:r>
    </w:p>
    <w:p w14:paraId="2930A10F" w14:textId="77777777" w:rsidR="00EF6F83" w:rsidRPr="009E7D9D" w:rsidRDefault="00EF6F83" w:rsidP="009E7D9D">
      <w:pPr>
        <w:numPr>
          <w:ilvl w:val="0"/>
          <w:numId w:val="24"/>
        </w:numPr>
        <w:overflowPunct w:val="0"/>
        <w:autoSpaceDE w:val="0"/>
        <w:autoSpaceDN w:val="0"/>
        <w:adjustRightInd w:val="0"/>
        <w:spacing w:line="360" w:lineRule="auto"/>
        <w:jc w:val="both"/>
        <w:textAlignment w:val="baseline"/>
        <w:rPr>
          <w:rFonts w:ascii="Arial" w:hAnsi="Arial" w:cs="Arial"/>
          <w:color w:val="000000"/>
          <w:sz w:val="22"/>
          <w:szCs w:val="22"/>
          <w:lang w:val="en-ZA"/>
        </w:rPr>
      </w:pPr>
      <w:r w:rsidRPr="009E7D9D">
        <w:rPr>
          <w:rFonts w:ascii="Arial" w:hAnsi="Arial" w:cs="Arial"/>
          <w:color w:val="000000"/>
          <w:sz w:val="22"/>
          <w:szCs w:val="22"/>
          <w:lang w:val="en-ZA"/>
        </w:rPr>
        <w:t xml:space="preserve">Black Economic Empowerment status of the service provider or legal identity of BEE partner as well as the physical and postal address of the BEE partner and capital structure. </w:t>
      </w:r>
    </w:p>
    <w:p w14:paraId="499F965D" w14:textId="77777777" w:rsidR="00EF6F83" w:rsidRPr="009E7D9D" w:rsidRDefault="00EF6F83" w:rsidP="009E7D9D">
      <w:pPr>
        <w:keepNext/>
        <w:spacing w:line="360" w:lineRule="auto"/>
        <w:jc w:val="both"/>
        <w:rPr>
          <w:rFonts w:ascii="Arial" w:hAnsi="Arial" w:cs="Arial"/>
          <w:sz w:val="22"/>
          <w:szCs w:val="22"/>
        </w:rPr>
      </w:pPr>
    </w:p>
    <w:p w14:paraId="0A58466E" w14:textId="77777777" w:rsidR="00EF6F83" w:rsidRPr="009E7D9D" w:rsidRDefault="00EF6F83" w:rsidP="009E7D9D">
      <w:pPr>
        <w:keepNext/>
        <w:spacing w:line="360" w:lineRule="auto"/>
        <w:jc w:val="both"/>
        <w:rPr>
          <w:rFonts w:ascii="Arial" w:hAnsi="Arial" w:cs="Arial"/>
          <w:sz w:val="22"/>
          <w:szCs w:val="22"/>
        </w:rPr>
      </w:pPr>
    </w:p>
    <w:p w14:paraId="779298DD" w14:textId="77777777" w:rsidR="00EF6F83" w:rsidRPr="009E7D9D" w:rsidRDefault="00EF6F83" w:rsidP="009E7D9D">
      <w:pPr>
        <w:keepNext/>
        <w:numPr>
          <w:ilvl w:val="1"/>
          <w:numId w:val="23"/>
        </w:numPr>
        <w:spacing w:line="360" w:lineRule="auto"/>
        <w:ind w:left="360"/>
        <w:contextualSpacing/>
        <w:jc w:val="both"/>
        <w:outlineLvl w:val="1"/>
        <w:rPr>
          <w:rFonts w:ascii="Arial" w:hAnsi="Arial" w:cs="Arial"/>
          <w:b/>
          <w:bCs/>
          <w:iCs/>
          <w:sz w:val="22"/>
          <w:szCs w:val="22"/>
        </w:rPr>
      </w:pPr>
      <w:bookmarkStart w:id="6" w:name="_Toc395209382"/>
      <w:bookmarkStart w:id="7" w:name="_Toc402261775"/>
      <w:r w:rsidRPr="009E7D9D">
        <w:rPr>
          <w:rFonts w:ascii="Arial" w:hAnsi="Arial" w:cs="Arial"/>
          <w:b/>
          <w:bCs/>
          <w:iCs/>
          <w:sz w:val="22"/>
          <w:szCs w:val="22"/>
        </w:rPr>
        <w:t>SUBMISSION OF QUOTATION:</w:t>
      </w:r>
      <w:bookmarkEnd w:id="6"/>
      <w:bookmarkEnd w:id="7"/>
    </w:p>
    <w:p w14:paraId="4DFF4B3F" w14:textId="77777777" w:rsidR="00EF6F83" w:rsidRPr="009E7D9D" w:rsidRDefault="00EF6F83" w:rsidP="009E7D9D">
      <w:pPr>
        <w:keepNext/>
        <w:spacing w:line="360" w:lineRule="auto"/>
        <w:ind w:left="360"/>
        <w:contextualSpacing/>
        <w:jc w:val="both"/>
        <w:outlineLvl w:val="1"/>
        <w:rPr>
          <w:rFonts w:ascii="Arial" w:hAnsi="Arial" w:cs="Arial"/>
          <w:b/>
          <w:bCs/>
          <w:iCs/>
          <w:sz w:val="22"/>
          <w:szCs w:val="22"/>
        </w:rPr>
      </w:pPr>
    </w:p>
    <w:p w14:paraId="55F69E8E" w14:textId="77777777" w:rsidR="00EF6F83" w:rsidRPr="009E7D9D" w:rsidRDefault="00EF6F83" w:rsidP="009E7D9D">
      <w:pPr>
        <w:keepNext/>
        <w:numPr>
          <w:ilvl w:val="2"/>
          <w:numId w:val="23"/>
        </w:numPr>
        <w:spacing w:line="360" w:lineRule="auto"/>
        <w:ind w:left="540" w:hanging="630"/>
        <w:contextualSpacing/>
        <w:jc w:val="both"/>
        <w:outlineLvl w:val="1"/>
        <w:rPr>
          <w:rFonts w:ascii="Arial" w:hAnsi="Arial" w:cs="Arial"/>
          <w:b/>
          <w:sz w:val="22"/>
          <w:szCs w:val="22"/>
        </w:rPr>
      </w:pPr>
      <w:r w:rsidRPr="009E7D9D">
        <w:rPr>
          <w:rFonts w:ascii="Arial" w:hAnsi="Arial" w:cs="Arial"/>
          <w:b/>
          <w:sz w:val="22"/>
          <w:szCs w:val="22"/>
        </w:rPr>
        <w:tab/>
        <w:t>The RFQ Documents shall be delivered to the below:</w:t>
      </w:r>
    </w:p>
    <w:p w14:paraId="712D9249" w14:textId="77777777" w:rsidR="00EF6F83" w:rsidRPr="009E7D9D" w:rsidRDefault="00EF6F83" w:rsidP="009E7D9D">
      <w:pPr>
        <w:keepNext/>
        <w:spacing w:line="360" w:lineRule="auto"/>
        <w:ind w:left="540"/>
        <w:contextualSpacing/>
        <w:jc w:val="both"/>
        <w:outlineLvl w:val="1"/>
        <w:rPr>
          <w:rFonts w:ascii="Arial" w:hAnsi="Arial" w:cs="Arial"/>
          <w:b/>
          <w:sz w:val="22"/>
          <w:szCs w:val="22"/>
        </w:rPr>
      </w:pPr>
    </w:p>
    <w:p w14:paraId="7C51FF84" w14:textId="77777777" w:rsidR="00EF6F83" w:rsidRPr="009E7D9D" w:rsidRDefault="00EF6F83" w:rsidP="009E7D9D">
      <w:pPr>
        <w:keepNext/>
        <w:spacing w:line="360" w:lineRule="auto"/>
        <w:ind w:left="851"/>
        <w:jc w:val="both"/>
        <w:rPr>
          <w:rFonts w:ascii="Arial" w:hAnsi="Arial" w:cs="Arial"/>
          <w:b/>
          <w:bCs/>
          <w:sz w:val="22"/>
          <w:szCs w:val="22"/>
        </w:rPr>
      </w:pPr>
      <w:r w:rsidRPr="009E7D9D">
        <w:rPr>
          <w:rFonts w:ascii="Arial" w:hAnsi="Arial" w:cs="Arial"/>
          <w:b/>
          <w:bCs/>
          <w:sz w:val="22"/>
          <w:szCs w:val="22"/>
        </w:rPr>
        <w:t>Olwethu Fakude</w:t>
      </w:r>
    </w:p>
    <w:p w14:paraId="70C454AD" w14:textId="77777777" w:rsidR="00EF6F83" w:rsidRPr="009E7D9D" w:rsidRDefault="00EF6F83" w:rsidP="009E7D9D">
      <w:pPr>
        <w:keepNext/>
        <w:spacing w:line="360" w:lineRule="auto"/>
        <w:ind w:left="851"/>
        <w:jc w:val="both"/>
        <w:rPr>
          <w:rFonts w:ascii="Arial" w:hAnsi="Arial" w:cs="Arial"/>
          <w:b/>
          <w:sz w:val="22"/>
          <w:szCs w:val="22"/>
        </w:rPr>
      </w:pPr>
      <w:r w:rsidRPr="009E7D9D">
        <w:rPr>
          <w:rFonts w:ascii="Arial" w:hAnsi="Arial" w:cs="Arial"/>
          <w:b/>
          <w:bCs/>
          <w:sz w:val="22"/>
          <w:szCs w:val="22"/>
        </w:rPr>
        <w:t>Procurement Specialist</w:t>
      </w:r>
      <w:r w:rsidRPr="009E7D9D">
        <w:rPr>
          <w:rFonts w:ascii="Arial" w:hAnsi="Arial" w:cs="Arial"/>
          <w:b/>
          <w:sz w:val="22"/>
          <w:szCs w:val="22"/>
        </w:rPr>
        <w:t xml:space="preserve">  </w:t>
      </w:r>
    </w:p>
    <w:p w14:paraId="36F15614" w14:textId="77777777" w:rsidR="00EF6F83" w:rsidRPr="009E7D9D" w:rsidRDefault="00EF6F83" w:rsidP="009E7D9D">
      <w:pPr>
        <w:keepNext/>
        <w:spacing w:line="360" w:lineRule="auto"/>
        <w:ind w:left="851"/>
        <w:jc w:val="both"/>
        <w:rPr>
          <w:rFonts w:ascii="Arial" w:hAnsi="Arial" w:cs="Arial"/>
          <w:b/>
          <w:bCs/>
          <w:sz w:val="22"/>
          <w:szCs w:val="22"/>
        </w:rPr>
      </w:pPr>
      <w:r w:rsidRPr="009E7D9D">
        <w:rPr>
          <w:rFonts w:ascii="Arial" w:hAnsi="Arial" w:cs="Arial"/>
          <w:b/>
          <w:sz w:val="22"/>
          <w:szCs w:val="22"/>
        </w:rPr>
        <w:t>olwethuf@atns.co.za</w:t>
      </w:r>
    </w:p>
    <w:p w14:paraId="63800006" w14:textId="77777777" w:rsidR="00EF6F83" w:rsidRPr="009E7D9D" w:rsidRDefault="00EF6F83" w:rsidP="009E7D9D">
      <w:pPr>
        <w:keepNext/>
        <w:spacing w:line="360" w:lineRule="auto"/>
        <w:ind w:left="851"/>
        <w:jc w:val="both"/>
        <w:rPr>
          <w:rFonts w:ascii="Arial" w:hAnsi="Arial" w:cs="Arial"/>
          <w:b/>
          <w:bCs/>
          <w:color w:val="FF0000"/>
          <w:sz w:val="22"/>
          <w:szCs w:val="22"/>
        </w:rPr>
      </w:pPr>
    </w:p>
    <w:p w14:paraId="408DE050" w14:textId="07710269" w:rsidR="00EF6F83" w:rsidRPr="009E7D9D" w:rsidRDefault="00EF6F83" w:rsidP="009E7D9D">
      <w:pPr>
        <w:spacing w:line="360" w:lineRule="auto"/>
        <w:jc w:val="both"/>
        <w:rPr>
          <w:rFonts w:ascii="Arial" w:hAnsi="Arial" w:cs="Arial"/>
          <w:sz w:val="22"/>
          <w:szCs w:val="22"/>
        </w:rPr>
      </w:pPr>
      <w:r w:rsidRPr="009E7D9D">
        <w:rPr>
          <w:rFonts w:ascii="Arial" w:hAnsi="Arial" w:cs="Arial"/>
          <w:b/>
          <w:bCs/>
          <w:color w:val="FF0000"/>
          <w:sz w:val="22"/>
          <w:szCs w:val="22"/>
        </w:rPr>
        <w:t xml:space="preserve">No later than </w:t>
      </w:r>
      <w:r w:rsidR="00590773">
        <w:rPr>
          <w:rFonts w:ascii="Arial" w:hAnsi="Arial" w:cs="Arial"/>
          <w:b/>
          <w:bCs/>
          <w:color w:val="FF0000"/>
          <w:sz w:val="22"/>
          <w:szCs w:val="22"/>
        </w:rPr>
        <w:t>0</w:t>
      </w:r>
      <w:r w:rsidR="00C84535">
        <w:rPr>
          <w:rFonts w:ascii="Arial" w:hAnsi="Arial" w:cs="Arial"/>
          <w:b/>
          <w:bCs/>
          <w:color w:val="FF0000"/>
          <w:sz w:val="22"/>
          <w:szCs w:val="22"/>
        </w:rPr>
        <w:t>5</w:t>
      </w:r>
      <w:r w:rsidR="00590773">
        <w:rPr>
          <w:rFonts w:ascii="Arial" w:hAnsi="Arial" w:cs="Arial"/>
          <w:b/>
          <w:bCs/>
          <w:color w:val="FF0000"/>
          <w:sz w:val="22"/>
          <w:szCs w:val="22"/>
        </w:rPr>
        <w:t xml:space="preserve"> </w:t>
      </w:r>
      <w:r w:rsidR="00BB76FF">
        <w:rPr>
          <w:rFonts w:ascii="Arial" w:hAnsi="Arial" w:cs="Arial"/>
          <w:b/>
          <w:bCs/>
          <w:color w:val="FF0000"/>
          <w:sz w:val="22"/>
          <w:szCs w:val="22"/>
        </w:rPr>
        <w:t xml:space="preserve">October </w:t>
      </w:r>
      <w:r w:rsidRPr="009E7D9D">
        <w:rPr>
          <w:rFonts w:ascii="Arial" w:hAnsi="Arial" w:cs="Arial"/>
          <w:b/>
          <w:bCs/>
          <w:color w:val="FF0000"/>
          <w:sz w:val="22"/>
          <w:szCs w:val="22"/>
        </w:rPr>
        <w:t xml:space="preserve">2022 </w:t>
      </w:r>
      <w:r w:rsidRPr="009E7D9D">
        <w:rPr>
          <w:rFonts w:ascii="Arial" w:hAnsi="Arial" w:cs="Arial"/>
          <w:b/>
          <w:color w:val="FF0000"/>
          <w:sz w:val="22"/>
          <w:szCs w:val="22"/>
        </w:rPr>
        <w:t>@1</w:t>
      </w:r>
      <w:r w:rsidR="00BB76FF">
        <w:rPr>
          <w:rFonts w:ascii="Arial" w:hAnsi="Arial" w:cs="Arial"/>
          <w:b/>
          <w:color w:val="FF0000"/>
          <w:sz w:val="22"/>
          <w:szCs w:val="22"/>
        </w:rPr>
        <w:t>3</w:t>
      </w:r>
      <w:r w:rsidRPr="009E7D9D">
        <w:rPr>
          <w:rFonts w:ascii="Arial" w:hAnsi="Arial" w:cs="Arial"/>
          <w:b/>
          <w:color w:val="FF0000"/>
          <w:sz w:val="22"/>
          <w:szCs w:val="22"/>
        </w:rPr>
        <w:t xml:space="preserve">h00 </w:t>
      </w:r>
    </w:p>
    <w:p w14:paraId="1DE339C0" w14:textId="77777777" w:rsidR="00EF6F83" w:rsidRPr="009E7D9D" w:rsidRDefault="00EF6F83" w:rsidP="009E7D9D">
      <w:pPr>
        <w:spacing w:line="360" w:lineRule="auto"/>
        <w:jc w:val="both"/>
        <w:rPr>
          <w:rFonts w:ascii="Arial" w:hAnsi="Arial" w:cs="Arial"/>
          <w:sz w:val="22"/>
          <w:szCs w:val="22"/>
        </w:rPr>
      </w:pPr>
    </w:p>
    <w:p w14:paraId="312B48AD" w14:textId="77777777" w:rsidR="00EF6F83" w:rsidRPr="009E7D9D" w:rsidRDefault="00EF6F83" w:rsidP="009E7D9D">
      <w:pPr>
        <w:spacing w:line="360" w:lineRule="auto"/>
        <w:jc w:val="both"/>
        <w:rPr>
          <w:rFonts w:ascii="Arial" w:hAnsi="Arial" w:cs="Arial"/>
          <w:sz w:val="22"/>
          <w:szCs w:val="22"/>
        </w:rPr>
      </w:pPr>
    </w:p>
    <w:p w14:paraId="648FEB17" w14:textId="77777777" w:rsidR="00EF6F83" w:rsidRPr="00EF6F83" w:rsidRDefault="00EF6F83" w:rsidP="00EF6F83">
      <w:pPr>
        <w:rPr>
          <w:rFonts w:ascii="Arial MT Lt" w:hAnsi="Arial MT Lt"/>
        </w:rPr>
      </w:pPr>
    </w:p>
    <w:p w14:paraId="5D9B0758" w14:textId="1F75AE70" w:rsidR="00EF6F83" w:rsidRDefault="00EF6F83" w:rsidP="00EF6F83">
      <w:pPr>
        <w:rPr>
          <w:rFonts w:ascii="Arial MT Lt" w:hAnsi="Arial MT Lt"/>
        </w:rPr>
      </w:pPr>
    </w:p>
    <w:p w14:paraId="058E361D" w14:textId="77777777" w:rsidR="00EF6F83" w:rsidRPr="00EF6F83" w:rsidRDefault="00EF6F83" w:rsidP="00EF6F83">
      <w:pPr>
        <w:rPr>
          <w:rFonts w:ascii="Arial MT Lt" w:hAnsi="Arial MT Lt"/>
        </w:rPr>
      </w:pPr>
    </w:p>
    <w:p w14:paraId="72B2CC76" w14:textId="77777777" w:rsidR="00EF6F83" w:rsidRPr="00EF6F83" w:rsidRDefault="00EF6F83" w:rsidP="00EF6F83">
      <w:pPr>
        <w:spacing w:before="240" w:after="60" w:line="256" w:lineRule="auto"/>
        <w:jc w:val="center"/>
        <w:outlineLvl w:val="0"/>
        <w:rPr>
          <w:rFonts w:ascii="Arial" w:eastAsiaTheme="minorHAnsi" w:hAnsi="Arial" w:cs="Arial"/>
          <w:b/>
          <w:kern w:val="28"/>
          <w:sz w:val="22"/>
          <w:szCs w:val="22"/>
          <w:lang w:val="en-ZA"/>
        </w:rPr>
      </w:pPr>
      <w:r w:rsidRPr="00EF6F83">
        <w:rPr>
          <w:rFonts w:ascii="Arial" w:eastAsiaTheme="minorHAnsi" w:hAnsi="Arial" w:cs="Arial"/>
          <w:b/>
          <w:kern w:val="28"/>
          <w:sz w:val="22"/>
          <w:szCs w:val="22"/>
          <w:lang w:val="en-ZA"/>
        </w:rPr>
        <w:lastRenderedPageBreak/>
        <w:t>PART A</w:t>
      </w:r>
    </w:p>
    <w:p w14:paraId="505AD1AA" w14:textId="77777777" w:rsidR="00EF6F83" w:rsidRPr="00EF6F83" w:rsidRDefault="00EF6F83" w:rsidP="00EF6F83">
      <w:pPr>
        <w:spacing w:before="240" w:after="60" w:line="256" w:lineRule="auto"/>
        <w:jc w:val="center"/>
        <w:outlineLvl w:val="0"/>
        <w:rPr>
          <w:rFonts w:ascii="Arial" w:eastAsiaTheme="minorHAnsi" w:hAnsi="Arial" w:cs="Arial"/>
          <w:b/>
          <w:kern w:val="28"/>
          <w:sz w:val="22"/>
          <w:szCs w:val="22"/>
          <w:lang w:val="en-ZA"/>
        </w:rPr>
      </w:pPr>
      <w:r w:rsidRPr="00EF6F83">
        <w:rPr>
          <w:rFonts w:ascii="Arial" w:eastAsiaTheme="minorHAnsi" w:hAnsi="Arial" w:cs="Arial"/>
          <w:b/>
          <w:kern w:val="28"/>
          <w:sz w:val="22"/>
          <w:szCs w:val="22"/>
          <w:lang w:val="en-ZA"/>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583"/>
        <w:gridCol w:w="24"/>
        <w:gridCol w:w="1779"/>
        <w:gridCol w:w="1156"/>
        <w:gridCol w:w="651"/>
        <w:gridCol w:w="16"/>
        <w:gridCol w:w="1497"/>
        <w:gridCol w:w="39"/>
        <w:gridCol w:w="318"/>
        <w:gridCol w:w="434"/>
        <w:gridCol w:w="823"/>
        <w:gridCol w:w="1014"/>
      </w:tblGrid>
      <w:tr w:rsidR="00EF6F83" w:rsidRPr="00EF6F83" w14:paraId="39AF8E42" w14:textId="77777777" w:rsidTr="00DF2B1C">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472A37E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sz w:val="22"/>
                <w:lang w:val="en-GB"/>
              </w:rPr>
            </w:pPr>
            <w:r w:rsidRPr="00EF6F83">
              <w:rPr>
                <w:rFonts w:ascii="Arial" w:hAnsi="Arial" w:cs="Arial"/>
                <w:b/>
              </w:rPr>
              <w:t>YOU ARE HEREBY INVITED TO BID FOR REQUIREMENTS OF THE (</w:t>
            </w:r>
            <w:r w:rsidRPr="00EF6F83">
              <w:rPr>
                <w:rFonts w:ascii="Arial" w:hAnsi="Arial" w:cs="Arial"/>
                <w:i/>
              </w:rPr>
              <w:t>NAME OF DEPARTMENT/ PUBLIC ENTITY</w:t>
            </w:r>
            <w:r w:rsidRPr="00EF6F83">
              <w:rPr>
                <w:rFonts w:ascii="Arial" w:hAnsi="Arial" w:cs="Arial"/>
                <w:b/>
              </w:rPr>
              <w:t>)</w:t>
            </w:r>
          </w:p>
        </w:tc>
      </w:tr>
      <w:tr w:rsidR="00EF6F83" w:rsidRPr="00EF6F83" w14:paraId="24C42FE2" w14:textId="77777777" w:rsidTr="00DF2B1C">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1EF13EB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BID NUMBER:</w:t>
            </w:r>
          </w:p>
        </w:tc>
        <w:tc>
          <w:tcPr>
            <w:tcW w:w="1942" w:type="dxa"/>
            <w:gridSpan w:val="3"/>
            <w:tcBorders>
              <w:top w:val="single" w:sz="4" w:space="0" w:color="auto"/>
              <w:left w:val="single" w:sz="4" w:space="0" w:color="auto"/>
              <w:bottom w:val="single" w:sz="4" w:space="0" w:color="auto"/>
              <w:right w:val="single" w:sz="4" w:space="0" w:color="auto"/>
            </w:tcBorders>
            <w:vAlign w:val="bottom"/>
          </w:tcPr>
          <w:p w14:paraId="27FEAF1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060" w:type="dxa"/>
            <w:gridSpan w:val="2"/>
            <w:tcBorders>
              <w:top w:val="single" w:sz="4" w:space="0" w:color="auto"/>
              <w:left w:val="single" w:sz="4" w:space="0" w:color="auto"/>
              <w:bottom w:val="single" w:sz="4" w:space="0" w:color="auto"/>
              <w:right w:val="single" w:sz="4" w:space="0" w:color="auto"/>
            </w:tcBorders>
            <w:vAlign w:val="bottom"/>
            <w:hideMark/>
          </w:tcPr>
          <w:p w14:paraId="708F03C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CLOSING DATE:</w:t>
            </w:r>
          </w:p>
        </w:tc>
        <w:tc>
          <w:tcPr>
            <w:tcW w:w="1620" w:type="dxa"/>
            <w:gridSpan w:val="3"/>
            <w:tcBorders>
              <w:top w:val="single" w:sz="4" w:space="0" w:color="auto"/>
              <w:left w:val="single" w:sz="4" w:space="0" w:color="auto"/>
              <w:bottom w:val="single" w:sz="4" w:space="0" w:color="auto"/>
              <w:right w:val="single" w:sz="4" w:space="0" w:color="auto"/>
            </w:tcBorders>
            <w:vAlign w:val="bottom"/>
          </w:tcPr>
          <w:p w14:paraId="3991CD81"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575" w:type="dxa"/>
            <w:gridSpan w:val="3"/>
            <w:tcBorders>
              <w:top w:val="single" w:sz="4" w:space="0" w:color="auto"/>
              <w:left w:val="single" w:sz="4" w:space="0" w:color="auto"/>
              <w:bottom w:val="single" w:sz="4" w:space="0" w:color="auto"/>
              <w:right w:val="single" w:sz="4" w:space="0" w:color="auto"/>
            </w:tcBorders>
            <w:vAlign w:val="bottom"/>
            <w:hideMark/>
          </w:tcPr>
          <w:p w14:paraId="2985956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CLOSING TIME:</w:t>
            </w:r>
          </w:p>
        </w:tc>
        <w:tc>
          <w:tcPr>
            <w:tcW w:w="1426" w:type="dxa"/>
            <w:tcBorders>
              <w:top w:val="single" w:sz="4" w:space="0" w:color="auto"/>
              <w:left w:val="single" w:sz="4" w:space="0" w:color="auto"/>
              <w:bottom w:val="single" w:sz="4" w:space="0" w:color="auto"/>
              <w:right w:val="single" w:sz="4" w:space="0" w:color="auto"/>
            </w:tcBorders>
            <w:vAlign w:val="bottom"/>
          </w:tcPr>
          <w:p w14:paraId="04C2159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2420A17A" w14:textId="77777777" w:rsidTr="00DF2B1C">
        <w:trPr>
          <w:trHeight w:val="228"/>
          <w:jc w:val="center"/>
        </w:trPr>
        <w:tc>
          <w:tcPr>
            <w:tcW w:w="1366" w:type="dxa"/>
            <w:tcBorders>
              <w:top w:val="single" w:sz="4" w:space="0" w:color="auto"/>
              <w:left w:val="single" w:sz="4" w:space="0" w:color="auto"/>
              <w:bottom w:val="single" w:sz="4" w:space="0" w:color="auto"/>
              <w:right w:val="single" w:sz="4" w:space="0" w:color="auto"/>
            </w:tcBorders>
            <w:vAlign w:val="bottom"/>
            <w:hideMark/>
          </w:tcPr>
          <w:p w14:paraId="156DB0A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DESCRIPTION</w:t>
            </w:r>
          </w:p>
        </w:tc>
        <w:tc>
          <w:tcPr>
            <w:tcW w:w="9623" w:type="dxa"/>
            <w:gridSpan w:val="12"/>
            <w:tcBorders>
              <w:top w:val="single" w:sz="4" w:space="0" w:color="auto"/>
              <w:left w:val="single" w:sz="4" w:space="0" w:color="auto"/>
              <w:bottom w:val="single" w:sz="4" w:space="0" w:color="auto"/>
              <w:right w:val="single" w:sz="4" w:space="0" w:color="auto"/>
            </w:tcBorders>
            <w:vAlign w:val="bottom"/>
          </w:tcPr>
          <w:p w14:paraId="2C1E5E9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23B6A9F0" w14:textId="77777777" w:rsidTr="00DF2B1C">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12DF832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EF6F83">
              <w:rPr>
                <w:rFonts w:ascii="Arial" w:hAnsi="Arial" w:cs="Arial"/>
                <w:b/>
                <w:lang w:val="en-GB"/>
              </w:rPr>
              <w:t xml:space="preserve">BID RESPONSE DOCUMENTS MAY BE DEPOSITED IN THE BID BOX SITUATED AT </w:t>
            </w:r>
            <w:r w:rsidRPr="00EF6F83">
              <w:rPr>
                <w:rFonts w:ascii="Arial" w:hAnsi="Arial" w:cs="Arial"/>
                <w:b/>
                <w:i/>
                <w:lang w:val="en-GB"/>
              </w:rPr>
              <w:t>(STREET ADDRESS)</w:t>
            </w:r>
          </w:p>
        </w:tc>
      </w:tr>
      <w:tr w:rsidR="00EF6F83" w:rsidRPr="00EF6F83" w14:paraId="32313391"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31A215F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60BCAAF3"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24941A2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64FF4187" w14:textId="77777777" w:rsidTr="00DF2B1C">
        <w:trPr>
          <w:trHeight w:val="397"/>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40F7297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1F35A9E5"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vAlign w:val="bottom"/>
          </w:tcPr>
          <w:p w14:paraId="2F81BCD3"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3CC34A14" w14:textId="77777777" w:rsidTr="00DF2B1C">
        <w:trPr>
          <w:trHeight w:val="413"/>
          <w:jc w:val="center"/>
        </w:trPr>
        <w:tc>
          <w:tcPr>
            <w:tcW w:w="5203" w:type="dxa"/>
            <w:gridSpan w:val="5"/>
            <w:tcBorders>
              <w:top w:val="single" w:sz="4" w:space="0" w:color="auto"/>
              <w:left w:val="single" w:sz="4" w:space="0" w:color="auto"/>
              <w:bottom w:val="single" w:sz="4" w:space="0" w:color="auto"/>
              <w:right w:val="single" w:sz="4" w:space="0" w:color="auto"/>
            </w:tcBorders>
            <w:shd w:val="clear" w:color="auto" w:fill="DDD9C3"/>
            <w:vAlign w:val="bottom"/>
            <w:hideMark/>
          </w:tcPr>
          <w:p w14:paraId="68C3755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EF6F83">
              <w:rPr>
                <w:rFonts w:ascii="Arial" w:hAnsi="Arial" w:cs="Arial"/>
                <w:b/>
                <w:bCs/>
                <w:shd w:val="clear" w:color="auto" w:fill="DDD9C3"/>
                <w:lang w:val="en-GB"/>
              </w:rPr>
              <w:t>BIDDING PROCEDURE ENQUIRIES MAY BE DIRECTED TO</w:t>
            </w:r>
          </w:p>
        </w:tc>
        <w:tc>
          <w:tcPr>
            <w:tcW w:w="5786" w:type="dxa"/>
            <w:gridSpan w:val="8"/>
            <w:tcBorders>
              <w:top w:val="single" w:sz="4" w:space="0" w:color="auto"/>
              <w:left w:val="single" w:sz="4" w:space="0" w:color="auto"/>
              <w:bottom w:val="single" w:sz="4" w:space="0" w:color="auto"/>
              <w:right w:val="single" w:sz="4" w:space="0" w:color="auto"/>
            </w:tcBorders>
            <w:shd w:val="clear" w:color="auto" w:fill="DDD9C3"/>
            <w:vAlign w:val="bottom"/>
            <w:hideMark/>
          </w:tcPr>
          <w:p w14:paraId="2D7A029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highlight w:val="lightGray"/>
                <w:lang w:val="en-GB"/>
              </w:rPr>
            </w:pPr>
            <w:r w:rsidRPr="00EF6F83">
              <w:rPr>
                <w:rFonts w:ascii="Arial" w:hAnsi="Arial" w:cs="Arial"/>
                <w:b/>
                <w:bCs/>
                <w:lang w:val="en-GB"/>
              </w:rPr>
              <w:t>TECHNICAL ENQUIRIES MAY BE DIRECTED TO:</w:t>
            </w:r>
          </w:p>
        </w:tc>
      </w:tr>
      <w:tr w:rsidR="00EF6F83" w:rsidRPr="00EF6F83" w14:paraId="35A0FD70" w14:textId="77777777" w:rsidTr="00DF2B1C">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2AFDC393"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CONTACT PERSON</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64449DD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376921B8"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CONTACT PERSON</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573F620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6515CE5C" w14:textId="77777777" w:rsidTr="00DF2B1C">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7C27896D"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TELEPHONE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13D00F57"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2FE93015"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TELEPHONE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1FE6674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25679A35" w14:textId="77777777" w:rsidTr="00DF2B1C">
        <w:trPr>
          <w:trHeight w:val="302"/>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109A9403"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FACSIMILE NUMBER</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152D02D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7AD2E471"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FACSIMILE NUMBER</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0792CA4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5E96BB18" w14:textId="77777777" w:rsidTr="00DF2B1C">
        <w:trPr>
          <w:trHeight w:val="268"/>
          <w:jc w:val="center"/>
        </w:trPr>
        <w:tc>
          <w:tcPr>
            <w:tcW w:w="2022" w:type="dxa"/>
            <w:gridSpan w:val="3"/>
            <w:tcBorders>
              <w:top w:val="single" w:sz="4" w:space="0" w:color="auto"/>
              <w:left w:val="single" w:sz="4" w:space="0" w:color="auto"/>
              <w:bottom w:val="single" w:sz="4" w:space="0" w:color="auto"/>
              <w:right w:val="single" w:sz="4" w:space="0" w:color="auto"/>
            </w:tcBorders>
            <w:vAlign w:val="bottom"/>
            <w:hideMark/>
          </w:tcPr>
          <w:p w14:paraId="12939981"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E-MAIL ADDRESS</w:t>
            </w:r>
          </w:p>
        </w:tc>
        <w:tc>
          <w:tcPr>
            <w:tcW w:w="3181" w:type="dxa"/>
            <w:gridSpan w:val="2"/>
            <w:tcBorders>
              <w:top w:val="single" w:sz="4" w:space="0" w:color="auto"/>
              <w:left w:val="single" w:sz="4" w:space="0" w:color="auto"/>
              <w:bottom w:val="single" w:sz="4" w:space="0" w:color="auto"/>
              <w:right w:val="single" w:sz="4" w:space="0" w:color="auto"/>
            </w:tcBorders>
            <w:vAlign w:val="bottom"/>
          </w:tcPr>
          <w:p w14:paraId="4374B0D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c>
          <w:tcPr>
            <w:tcW w:w="3537" w:type="dxa"/>
            <w:gridSpan w:val="6"/>
            <w:tcBorders>
              <w:top w:val="single" w:sz="4" w:space="0" w:color="auto"/>
              <w:left w:val="single" w:sz="4" w:space="0" w:color="auto"/>
              <w:bottom w:val="single" w:sz="4" w:space="0" w:color="auto"/>
              <w:right w:val="single" w:sz="4" w:space="0" w:color="auto"/>
            </w:tcBorders>
            <w:vAlign w:val="bottom"/>
            <w:hideMark/>
          </w:tcPr>
          <w:p w14:paraId="6EB042A6"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E-MAIL ADDRESS</w:t>
            </w:r>
          </w:p>
        </w:tc>
        <w:tc>
          <w:tcPr>
            <w:tcW w:w="2249" w:type="dxa"/>
            <w:gridSpan w:val="2"/>
            <w:tcBorders>
              <w:top w:val="single" w:sz="4" w:space="0" w:color="auto"/>
              <w:left w:val="single" w:sz="4" w:space="0" w:color="auto"/>
              <w:bottom w:val="single" w:sz="4" w:space="0" w:color="auto"/>
              <w:right w:val="single" w:sz="4" w:space="0" w:color="auto"/>
            </w:tcBorders>
            <w:vAlign w:val="bottom"/>
          </w:tcPr>
          <w:p w14:paraId="7AF9DCC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p>
        </w:tc>
      </w:tr>
      <w:tr w:rsidR="00EF6F83" w:rsidRPr="00EF6F83" w14:paraId="7224BFFB" w14:textId="77777777" w:rsidTr="00DF2B1C">
        <w:trPr>
          <w:trHeight w:val="228"/>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57945F9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b/>
                <w:lang w:val="en-GB"/>
              </w:rPr>
            </w:pPr>
            <w:r w:rsidRPr="00EF6F83">
              <w:rPr>
                <w:rFonts w:ascii="Arial" w:hAnsi="Arial" w:cs="Arial"/>
                <w:b/>
                <w:lang w:val="en-GB"/>
              </w:rPr>
              <w:t>SUPPLIER INFORMATION</w:t>
            </w:r>
          </w:p>
        </w:tc>
      </w:tr>
      <w:tr w:rsidR="00EF6F83" w:rsidRPr="00EF6F83" w14:paraId="08C57DB9"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06E5F7F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NAME OF BIDDER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3F67B63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68C09681"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1B74E8B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POSTAL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6F108B6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05211826"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F5AB399"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STREET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15A8BB2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5FBFD707"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1A80DC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TELEPHONE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07251F9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363A130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6CF9340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2F4E0919"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64641E8E" w14:textId="77777777" w:rsidTr="00DF2B1C">
        <w:trPr>
          <w:trHeight w:val="340"/>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5DA9044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CELLPHONE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3816F93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0450F595" w14:textId="77777777" w:rsidTr="00DF2B1C">
        <w:trPr>
          <w:trHeight w:val="254"/>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6FF50A6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FACSIMILE NUMBER</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14:paraId="269DAD19"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CODE</w:t>
            </w:r>
          </w:p>
        </w:tc>
        <w:tc>
          <w:tcPr>
            <w:tcW w:w="3060" w:type="dxa"/>
            <w:gridSpan w:val="2"/>
            <w:tcBorders>
              <w:top w:val="single" w:sz="4" w:space="0" w:color="auto"/>
              <w:left w:val="single" w:sz="4" w:space="0" w:color="auto"/>
              <w:bottom w:val="single" w:sz="4" w:space="0" w:color="auto"/>
              <w:right w:val="single" w:sz="4" w:space="0" w:color="auto"/>
            </w:tcBorders>
            <w:vAlign w:val="bottom"/>
          </w:tcPr>
          <w:p w14:paraId="0A06663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938" w:type="dxa"/>
            <w:gridSpan w:val="4"/>
            <w:tcBorders>
              <w:top w:val="single" w:sz="4" w:space="0" w:color="auto"/>
              <w:left w:val="single" w:sz="4" w:space="0" w:color="auto"/>
              <w:bottom w:val="single" w:sz="4" w:space="0" w:color="auto"/>
              <w:right w:val="single" w:sz="4" w:space="0" w:color="auto"/>
            </w:tcBorders>
            <w:vAlign w:val="bottom"/>
            <w:hideMark/>
          </w:tcPr>
          <w:p w14:paraId="328CD09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NUMBER</w:t>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5F2AB43A"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21FAD033" w14:textId="77777777" w:rsidTr="00DF2B1C">
        <w:trPr>
          <w:trHeight w:val="173"/>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30EA06C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E-MAIL ADDRESS</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1D13F716"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6F1B7ABE" w14:textId="77777777" w:rsidTr="00DF2B1C">
        <w:trPr>
          <w:trHeight w:val="299"/>
          <w:jc w:val="center"/>
        </w:trPr>
        <w:tc>
          <w:tcPr>
            <w:tcW w:w="2007" w:type="dxa"/>
            <w:gridSpan w:val="2"/>
            <w:tcBorders>
              <w:top w:val="single" w:sz="4" w:space="0" w:color="auto"/>
              <w:left w:val="single" w:sz="4" w:space="0" w:color="auto"/>
              <w:bottom w:val="single" w:sz="4" w:space="0" w:color="auto"/>
              <w:right w:val="single" w:sz="4" w:space="0" w:color="auto"/>
            </w:tcBorders>
            <w:vAlign w:val="bottom"/>
            <w:hideMark/>
          </w:tcPr>
          <w:p w14:paraId="2E11F9C3"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VAT REGISTRATION NUMBER</w:t>
            </w:r>
          </w:p>
        </w:tc>
        <w:tc>
          <w:tcPr>
            <w:tcW w:w="8982" w:type="dxa"/>
            <w:gridSpan w:val="11"/>
            <w:tcBorders>
              <w:top w:val="single" w:sz="4" w:space="0" w:color="auto"/>
              <w:left w:val="single" w:sz="4" w:space="0" w:color="auto"/>
              <w:bottom w:val="single" w:sz="4" w:space="0" w:color="auto"/>
              <w:right w:val="single" w:sz="4" w:space="0" w:color="auto"/>
            </w:tcBorders>
            <w:vAlign w:val="bottom"/>
          </w:tcPr>
          <w:p w14:paraId="02A7816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r w:rsidR="00EF6F83" w:rsidRPr="00EF6F83" w14:paraId="0586BE1E" w14:textId="77777777" w:rsidTr="00DF2B1C">
        <w:trPr>
          <w:trHeight w:val="57"/>
          <w:jc w:val="center"/>
        </w:trPr>
        <w:tc>
          <w:tcPr>
            <w:tcW w:w="2007" w:type="dxa"/>
            <w:gridSpan w:val="2"/>
            <w:tcBorders>
              <w:top w:val="single" w:sz="4" w:space="0" w:color="auto"/>
              <w:left w:val="single" w:sz="4" w:space="0" w:color="auto"/>
              <w:bottom w:val="single" w:sz="4" w:space="0" w:color="auto"/>
              <w:right w:val="single" w:sz="4" w:space="0" w:color="auto"/>
            </w:tcBorders>
            <w:hideMark/>
          </w:tcPr>
          <w:p w14:paraId="0C40CBA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rPr>
              <w:t>SUPPLIER COMPLIANCE STATUS</w:t>
            </w:r>
          </w:p>
        </w:tc>
        <w:tc>
          <w:tcPr>
            <w:tcW w:w="1301" w:type="dxa"/>
            <w:gridSpan w:val="2"/>
            <w:tcBorders>
              <w:top w:val="single" w:sz="4" w:space="0" w:color="auto"/>
              <w:left w:val="single" w:sz="4" w:space="0" w:color="auto"/>
              <w:bottom w:val="single" w:sz="4" w:space="0" w:color="auto"/>
              <w:right w:val="single" w:sz="4" w:space="0" w:color="auto"/>
            </w:tcBorders>
            <w:hideMark/>
          </w:tcPr>
          <w:p w14:paraId="2CD297F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rPr>
              <w:t>TAX COMPLIANCE SYSTEM PIN:</w:t>
            </w:r>
          </w:p>
        </w:tc>
        <w:tc>
          <w:tcPr>
            <w:tcW w:w="1895" w:type="dxa"/>
            <w:tcBorders>
              <w:top w:val="single" w:sz="4" w:space="0" w:color="auto"/>
              <w:left w:val="single" w:sz="4" w:space="0" w:color="auto"/>
              <w:bottom w:val="single" w:sz="4" w:space="0" w:color="auto"/>
              <w:right w:val="single" w:sz="4" w:space="0" w:color="auto"/>
            </w:tcBorders>
            <w:vAlign w:val="bottom"/>
          </w:tcPr>
          <w:p w14:paraId="261CE30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3D3F616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b/>
                <w:lang w:val="en-GB"/>
              </w:rPr>
            </w:pPr>
            <w:r w:rsidRPr="00EF6F83">
              <w:rPr>
                <w:rFonts w:ascii="Arial" w:hAnsi="Arial" w:cs="Arial"/>
                <w:b/>
                <w:lang w:val="en-GB"/>
              </w:rPr>
              <w:t>OR</w:t>
            </w:r>
          </w:p>
        </w:tc>
        <w:tc>
          <w:tcPr>
            <w:tcW w:w="1327" w:type="dxa"/>
            <w:tcBorders>
              <w:top w:val="single" w:sz="4" w:space="0" w:color="auto"/>
              <w:left w:val="single" w:sz="4" w:space="0" w:color="auto"/>
              <w:bottom w:val="single" w:sz="4" w:space="0" w:color="auto"/>
              <w:right w:val="single" w:sz="4" w:space="0" w:color="auto"/>
            </w:tcBorders>
            <w:vAlign w:val="bottom"/>
            <w:hideMark/>
          </w:tcPr>
          <w:p w14:paraId="4387C983"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rPr>
              <w:t xml:space="preserve">CENTRAL SUPPLIER DATABASE No: </w:t>
            </w:r>
          </w:p>
        </w:tc>
        <w:tc>
          <w:tcPr>
            <w:tcW w:w="3247" w:type="dxa"/>
            <w:gridSpan w:val="5"/>
            <w:tcBorders>
              <w:top w:val="single" w:sz="4" w:space="0" w:color="auto"/>
              <w:left w:val="single" w:sz="4" w:space="0" w:color="auto"/>
              <w:bottom w:val="single" w:sz="4" w:space="0" w:color="auto"/>
              <w:right w:val="single" w:sz="4" w:space="0" w:color="auto"/>
            </w:tcBorders>
            <w:vAlign w:val="bottom"/>
            <w:hideMark/>
          </w:tcPr>
          <w:p w14:paraId="4B4A896B"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lang w:val="en-GB"/>
              </w:rPr>
              <w:t>MAAA</w:t>
            </w:r>
          </w:p>
        </w:tc>
      </w:tr>
      <w:tr w:rsidR="00EF6F83" w:rsidRPr="00EF6F83" w14:paraId="3A10AC7E" w14:textId="77777777" w:rsidTr="00DF2B1C">
        <w:trPr>
          <w:trHeight w:val="164"/>
          <w:jc w:val="center"/>
        </w:trPr>
        <w:tc>
          <w:tcPr>
            <w:tcW w:w="2007" w:type="dxa"/>
            <w:gridSpan w:val="2"/>
            <w:tcBorders>
              <w:top w:val="single" w:sz="4" w:space="0" w:color="auto"/>
              <w:left w:val="single" w:sz="4" w:space="0" w:color="auto"/>
              <w:bottom w:val="single" w:sz="4" w:space="0" w:color="auto"/>
              <w:right w:val="single" w:sz="4" w:space="0" w:color="auto"/>
            </w:tcBorders>
          </w:tcPr>
          <w:p w14:paraId="1D383C1F"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rPr>
              <w:t>B-BBEE STATUS LEVEL VERIFICATION CERTIFICATE</w:t>
            </w:r>
          </w:p>
          <w:p w14:paraId="1167461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rPr>
            </w:pPr>
          </w:p>
        </w:tc>
        <w:tc>
          <w:tcPr>
            <w:tcW w:w="3196" w:type="dxa"/>
            <w:gridSpan w:val="3"/>
            <w:tcBorders>
              <w:top w:val="single" w:sz="4" w:space="0" w:color="auto"/>
              <w:left w:val="single" w:sz="4" w:space="0" w:color="auto"/>
              <w:bottom w:val="single" w:sz="4" w:space="0" w:color="auto"/>
              <w:right w:val="single" w:sz="4" w:space="0" w:color="auto"/>
            </w:tcBorders>
          </w:tcPr>
          <w:p w14:paraId="41F85EC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t>TICK APPLICABLE BOX]</w:t>
            </w:r>
          </w:p>
          <w:p w14:paraId="7058FF9C"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21530586"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0907B74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Yes                     </w:t>
            </w:r>
            <w:r w:rsidRPr="00EF6F83">
              <w:rPr>
                <w:rFonts w:ascii="Arial" w:hAnsi="Arial" w:cs="Arial"/>
                <w:lang w:val="en-GB"/>
              </w:rPr>
              <w:fldChar w:fldCharType="begin">
                <w:ffData>
                  <w:name w:val="Check2"/>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No</w:t>
            </w:r>
          </w:p>
          <w:p w14:paraId="080EF13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tcPr>
          <w:p w14:paraId="40489D5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rPr>
              <w:t xml:space="preserve">B-BBEE STATUS LEVEL SWORN AFFIDAVIT  </w:t>
            </w:r>
          </w:p>
          <w:p w14:paraId="3CC86AE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6FB9A2B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p>
        </w:tc>
        <w:tc>
          <w:tcPr>
            <w:tcW w:w="2683" w:type="dxa"/>
            <w:gridSpan w:val="3"/>
            <w:tcBorders>
              <w:top w:val="single" w:sz="4" w:space="0" w:color="auto"/>
              <w:left w:val="single" w:sz="4" w:space="0" w:color="auto"/>
              <w:bottom w:val="single" w:sz="4" w:space="0" w:color="auto"/>
              <w:right w:val="single" w:sz="4" w:space="0" w:color="auto"/>
            </w:tcBorders>
          </w:tcPr>
          <w:p w14:paraId="3FA32F6D"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t>[TICK APPLICABLE BOX]</w:t>
            </w:r>
          </w:p>
          <w:p w14:paraId="725F3B3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4A70A0C6"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p w14:paraId="5DD4B175"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Yes                  </w:t>
            </w:r>
            <w:r w:rsidRPr="00EF6F83">
              <w:rPr>
                <w:rFonts w:ascii="Arial" w:hAnsi="Arial" w:cs="Arial"/>
                <w:lang w:val="en-GB"/>
              </w:rPr>
              <w:fldChar w:fldCharType="begin">
                <w:ffData>
                  <w:name w:val="Check2"/>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 No</w:t>
            </w:r>
          </w:p>
          <w:p w14:paraId="43A8B410"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jc w:val="center"/>
              <w:rPr>
                <w:rFonts w:ascii="Arial" w:hAnsi="Arial" w:cs="Arial"/>
                <w:lang w:val="en-GB"/>
              </w:rPr>
            </w:pPr>
          </w:p>
        </w:tc>
      </w:tr>
      <w:tr w:rsidR="00EF6F83" w:rsidRPr="00EF6F83" w14:paraId="66C52517" w14:textId="77777777" w:rsidTr="00DF2B1C">
        <w:trPr>
          <w:trHeight w:val="454"/>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bottom"/>
            <w:hideMark/>
          </w:tcPr>
          <w:p w14:paraId="2CB64015" w14:textId="77777777" w:rsidR="00EF6F83" w:rsidRPr="00EF6F83" w:rsidRDefault="00EF6F83" w:rsidP="00EF6F83">
            <w:pPr>
              <w:tabs>
                <w:tab w:val="left" w:pos="720"/>
                <w:tab w:val="left" w:pos="1944"/>
                <w:tab w:val="left" w:pos="3384"/>
                <w:tab w:val="left" w:pos="3744"/>
                <w:tab w:val="left" w:pos="4644"/>
                <w:tab w:val="left" w:pos="5760"/>
                <w:tab w:val="left" w:pos="7920"/>
              </w:tabs>
              <w:rPr>
                <w:rFonts w:ascii="Arial" w:hAnsi="Arial" w:cs="Arial"/>
                <w:b/>
                <w:i/>
                <w:color w:val="FF0000"/>
                <w:lang w:val="en-GB"/>
              </w:rPr>
            </w:pPr>
            <w:r w:rsidRPr="00EF6F83">
              <w:rPr>
                <w:rFonts w:ascii="Arial" w:hAnsi="Arial" w:cs="Arial"/>
                <w:b/>
                <w:i/>
                <w:lang w:val="en-GB"/>
              </w:rPr>
              <w:t>[</w:t>
            </w:r>
            <w:r w:rsidRPr="00EF6F83">
              <w:rPr>
                <w:rFonts w:ascii="Arial" w:hAnsi="Arial" w:cs="Arial"/>
                <w:b/>
                <w:i/>
                <w:shd w:val="clear" w:color="auto" w:fill="DDD9C3"/>
                <w:lang w:val="en-GB"/>
              </w:rPr>
              <w:t>A B-BBEE STATUS LEVEL VERIFICATION CERTIFICATE/ SWORN AFFIDAVIT (FOR EMES &amp; QSEs) MUST BE SUBMITTED IN ORDER TO QUALIFY FOR PREFERENCE POINTS FOR B-BBEE]</w:t>
            </w:r>
          </w:p>
        </w:tc>
      </w:tr>
      <w:tr w:rsidR="00EF6F83" w:rsidRPr="00EF6F83" w14:paraId="52BB2918" w14:textId="77777777" w:rsidTr="00DF2B1C">
        <w:trPr>
          <w:trHeight w:val="864"/>
          <w:jc w:val="center"/>
        </w:trPr>
        <w:tc>
          <w:tcPr>
            <w:tcW w:w="2007" w:type="dxa"/>
            <w:gridSpan w:val="2"/>
            <w:tcBorders>
              <w:top w:val="single" w:sz="4" w:space="0" w:color="auto"/>
              <w:left w:val="single" w:sz="4" w:space="0" w:color="auto"/>
              <w:bottom w:val="single" w:sz="4" w:space="0" w:color="auto"/>
              <w:right w:val="single" w:sz="4" w:space="0" w:color="auto"/>
            </w:tcBorders>
            <w:vAlign w:val="center"/>
            <w:hideMark/>
          </w:tcPr>
          <w:p w14:paraId="342CDDCA" w14:textId="77777777" w:rsidR="00EF6F83" w:rsidRPr="00EF6F83" w:rsidRDefault="00EF6F83" w:rsidP="00EF6F83">
            <w:pPr>
              <w:keepNext/>
              <w:numPr>
                <w:ilvl w:val="3"/>
                <w:numId w:val="7"/>
              </w:numPr>
              <w:spacing w:before="120" w:after="120"/>
              <w:contextualSpacing/>
              <w:outlineLvl w:val="3"/>
              <w:rPr>
                <w:rFonts w:ascii="Arial" w:eastAsiaTheme="majorEastAsia" w:hAnsi="Arial" w:cs="Arial"/>
                <w:iCs/>
                <w:szCs w:val="22"/>
                <w:lang w:val="en-GB"/>
              </w:rPr>
            </w:pPr>
            <w:r w:rsidRPr="00EF6F83">
              <w:rPr>
                <w:rFonts w:ascii="Arial" w:eastAsiaTheme="majorEastAsia" w:hAnsi="Arial" w:cstheme="majorBidi"/>
                <w:i/>
                <w:iCs/>
                <w:color w:val="365F91" w:themeColor="accent1" w:themeShade="BF"/>
                <w:szCs w:val="22"/>
              </w:rPr>
              <w:t>ARE YOU THE ACCREDITED REPRESENTATIVE IN SOUTH AFRICA FOR THE GOODS /SERVICES /WORKS OFFERED?</w:t>
            </w:r>
          </w:p>
        </w:tc>
        <w:tc>
          <w:tcPr>
            <w:tcW w:w="3196" w:type="dxa"/>
            <w:gridSpan w:val="3"/>
            <w:tcBorders>
              <w:top w:val="single" w:sz="4" w:space="0" w:color="auto"/>
              <w:left w:val="single" w:sz="4" w:space="0" w:color="auto"/>
              <w:bottom w:val="single" w:sz="4" w:space="0" w:color="auto"/>
              <w:right w:val="single" w:sz="4" w:space="0" w:color="auto"/>
            </w:tcBorders>
            <w:vAlign w:val="bottom"/>
          </w:tcPr>
          <w:p w14:paraId="3845609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Yes                         </w:t>
            </w:r>
            <w:r w:rsidRPr="00EF6F83">
              <w:rPr>
                <w:rFonts w:ascii="Arial" w:hAnsi="Arial" w:cs="Arial"/>
                <w:lang w:val="en-GB"/>
              </w:rPr>
              <w:fldChar w:fldCharType="begin">
                <w:ffData>
                  <w:name w:val=""/>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No </w:t>
            </w:r>
          </w:p>
          <w:p w14:paraId="5896F19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p w14:paraId="31BE45C8"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lang w:val="en-GB"/>
              </w:rPr>
              <w:t>[</w:t>
            </w:r>
            <w:r w:rsidRPr="00EF6F83">
              <w:rPr>
                <w:rFonts w:ascii="Arial" w:hAnsi="Arial" w:cs="Arial"/>
              </w:rPr>
              <w:t>IF YES ENCLOSE PROOF]</w:t>
            </w:r>
          </w:p>
          <w:p w14:paraId="6B87D807"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c>
          <w:tcPr>
            <w:tcW w:w="3103" w:type="dxa"/>
            <w:gridSpan w:val="5"/>
            <w:tcBorders>
              <w:top w:val="single" w:sz="4" w:space="0" w:color="auto"/>
              <w:left w:val="single" w:sz="4" w:space="0" w:color="auto"/>
              <w:bottom w:val="single" w:sz="4" w:space="0" w:color="auto"/>
              <w:right w:val="single" w:sz="4" w:space="0" w:color="auto"/>
            </w:tcBorders>
            <w:vAlign w:val="center"/>
            <w:hideMark/>
          </w:tcPr>
          <w:p w14:paraId="55778498" w14:textId="77777777" w:rsidR="00EF6F83" w:rsidRPr="00EF6F83" w:rsidRDefault="00EF6F83" w:rsidP="00EF6F83">
            <w:pPr>
              <w:keepNext/>
              <w:numPr>
                <w:ilvl w:val="3"/>
                <w:numId w:val="7"/>
              </w:numPr>
              <w:spacing w:before="120" w:after="120"/>
              <w:contextualSpacing/>
              <w:outlineLvl w:val="3"/>
              <w:rPr>
                <w:rFonts w:ascii="Arial" w:eastAsiaTheme="majorEastAsia" w:hAnsi="Arial" w:cs="Arial"/>
                <w:i/>
                <w:iCs/>
                <w:color w:val="365F91" w:themeColor="accent1" w:themeShade="BF"/>
                <w:szCs w:val="22"/>
                <w:lang w:val="en-AU"/>
              </w:rPr>
            </w:pPr>
            <w:r w:rsidRPr="00EF6F83">
              <w:rPr>
                <w:rFonts w:ascii="Arial" w:eastAsiaTheme="majorEastAsia" w:hAnsi="Arial" w:cstheme="majorBidi"/>
                <w:i/>
                <w:iCs/>
                <w:color w:val="365F91" w:themeColor="accent1" w:themeShade="BF"/>
                <w:szCs w:val="22"/>
              </w:rPr>
              <w:t>ARE YOU A FOREIGN BASED SUPPLIER FOR THE GOODS /SERVICES /WORKS OFFERED?</w:t>
            </w:r>
            <w:r w:rsidRPr="00EF6F83">
              <w:rPr>
                <w:rFonts w:ascii="Arial" w:eastAsiaTheme="majorEastAsia" w:hAnsi="Arial" w:cstheme="majorBidi"/>
                <w:i/>
                <w:iCs/>
                <w:color w:val="365F91" w:themeColor="accent1" w:themeShade="BF"/>
                <w:szCs w:val="22"/>
                <w:lang w:val="en-GB"/>
              </w:rPr>
              <w:br/>
            </w:r>
          </w:p>
        </w:tc>
        <w:tc>
          <w:tcPr>
            <w:tcW w:w="2683" w:type="dxa"/>
            <w:gridSpan w:val="3"/>
            <w:tcBorders>
              <w:top w:val="single" w:sz="4" w:space="0" w:color="auto"/>
              <w:left w:val="single" w:sz="4" w:space="0" w:color="auto"/>
              <w:bottom w:val="single" w:sz="4" w:space="0" w:color="auto"/>
              <w:right w:val="single" w:sz="4" w:space="0" w:color="auto"/>
            </w:tcBorders>
            <w:vAlign w:val="bottom"/>
          </w:tcPr>
          <w:p w14:paraId="6526A564"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szCs w:val="22"/>
                <w:lang w:val="en-GB"/>
              </w:rPr>
            </w:pP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 xml:space="preserve">Yes </w:t>
            </w:r>
            <w:r w:rsidRPr="00EF6F83">
              <w:rPr>
                <w:rFonts w:ascii="Arial" w:hAnsi="Arial" w:cs="Arial"/>
                <w:lang w:val="en-GB"/>
              </w:rPr>
              <w:fldChar w:fldCharType="begin">
                <w:ffData>
                  <w:name w:val="Check2"/>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lang w:val="en-GB"/>
              </w:rPr>
              <w:t>No</w:t>
            </w:r>
            <w:r w:rsidRPr="00EF6F83">
              <w:rPr>
                <w:rFonts w:ascii="Arial" w:hAnsi="Arial" w:cs="Arial"/>
                <w:lang w:val="en-GB"/>
              </w:rPr>
              <w:br/>
            </w:r>
          </w:p>
          <w:p w14:paraId="16A3D5EE"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ZA"/>
              </w:rPr>
            </w:pPr>
            <w:r w:rsidRPr="00EF6F83">
              <w:rPr>
                <w:rFonts w:ascii="Arial" w:hAnsi="Arial" w:cs="Arial"/>
                <w:lang w:val="en-GB"/>
              </w:rPr>
              <w:t>[</w:t>
            </w:r>
            <w:r w:rsidRPr="00EF6F83">
              <w:rPr>
                <w:rFonts w:ascii="Arial" w:hAnsi="Arial" w:cs="Arial"/>
              </w:rPr>
              <w:t xml:space="preserve">IF YES, ANSWER THE QUESTIONNAIRE </w:t>
            </w:r>
            <w:proofErr w:type="gramStart"/>
            <w:r w:rsidRPr="00EF6F83">
              <w:rPr>
                <w:rFonts w:ascii="Arial" w:hAnsi="Arial" w:cs="Arial"/>
              </w:rPr>
              <w:t>BELOW ]</w:t>
            </w:r>
            <w:proofErr w:type="gramEnd"/>
          </w:p>
          <w:p w14:paraId="2652D4D1"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rPr>
            </w:pPr>
          </w:p>
        </w:tc>
      </w:tr>
      <w:tr w:rsidR="00EF6F83" w:rsidRPr="00EF6F83" w14:paraId="1DD1F17F" w14:textId="77777777" w:rsidTr="00DF2B1C">
        <w:trPr>
          <w:trHeight w:val="340"/>
          <w:jc w:val="center"/>
        </w:trPr>
        <w:tc>
          <w:tcPr>
            <w:tcW w:w="10989" w:type="dxa"/>
            <w:gridSpan w:val="13"/>
            <w:tcBorders>
              <w:top w:val="single" w:sz="4" w:space="0" w:color="auto"/>
              <w:left w:val="single" w:sz="4" w:space="0" w:color="auto"/>
              <w:bottom w:val="single" w:sz="4" w:space="0" w:color="auto"/>
              <w:right w:val="single" w:sz="4" w:space="0" w:color="auto"/>
            </w:tcBorders>
            <w:shd w:val="clear" w:color="auto" w:fill="DDD9C3"/>
            <w:vAlign w:val="center"/>
            <w:hideMark/>
          </w:tcPr>
          <w:p w14:paraId="71246F62"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r w:rsidRPr="00EF6F83">
              <w:rPr>
                <w:rFonts w:ascii="Arial" w:hAnsi="Arial" w:cs="Arial"/>
                <w:b/>
              </w:rPr>
              <w:t>QUESTIONNAIRE TO BIDDING FOREIGN SUPPLIERS</w:t>
            </w:r>
          </w:p>
        </w:tc>
      </w:tr>
      <w:tr w:rsidR="00EF6F83" w:rsidRPr="00EF6F83" w14:paraId="5146FCAE" w14:textId="77777777" w:rsidTr="00DF2B1C">
        <w:trPr>
          <w:trHeight w:val="20"/>
          <w:jc w:val="center"/>
        </w:trPr>
        <w:tc>
          <w:tcPr>
            <w:tcW w:w="10989" w:type="dxa"/>
            <w:gridSpan w:val="13"/>
            <w:tcBorders>
              <w:top w:val="single" w:sz="4" w:space="0" w:color="auto"/>
              <w:left w:val="single" w:sz="4" w:space="0" w:color="auto"/>
              <w:bottom w:val="single" w:sz="4" w:space="0" w:color="auto"/>
              <w:right w:val="single" w:sz="4" w:space="0" w:color="auto"/>
            </w:tcBorders>
            <w:vAlign w:val="center"/>
          </w:tcPr>
          <w:p w14:paraId="1A2A6862"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b/>
                <w:lang w:val="en-ZA"/>
              </w:rPr>
            </w:pPr>
            <w:r w:rsidRPr="00EF6F83">
              <w:rPr>
                <w:rFonts w:ascii="Arial" w:hAnsi="Arial" w:cs="Arial"/>
              </w:rPr>
              <w:t>IS THE ENTITY A RESIDENT OF THE REPUBLIC OF SOUTH AFRICA (RSA)?</w:t>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67F349DF"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DOES THE ENTITY HAVE A BRANCH IN THE RSA?</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7B65DAC8"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DOES THE ENTITY HAVE A PERMANENT ESTABLISHMENT IN THE RSA?</w:t>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0D8724A5"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DOES THE ENTITY HAVE ANY SOURCE OF INCOME IN THE RSA?</w:t>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w:t>
            </w:r>
          </w:p>
          <w:p w14:paraId="14957655" w14:textId="77777777" w:rsidR="00EF6F83" w:rsidRPr="00EF6F83" w:rsidRDefault="00EF6F83" w:rsidP="00EF6F83">
            <w:pPr>
              <w:tabs>
                <w:tab w:val="left" w:pos="0"/>
                <w:tab w:val="left" w:pos="426"/>
              </w:tabs>
              <w:autoSpaceDE w:val="0"/>
              <w:autoSpaceDN w:val="0"/>
              <w:adjustRightInd w:val="0"/>
              <w:spacing w:before="120"/>
              <w:contextualSpacing/>
              <w:rPr>
                <w:rFonts w:ascii="Arial" w:hAnsi="Arial" w:cs="Arial"/>
              </w:rPr>
            </w:pPr>
            <w:r w:rsidRPr="00EF6F83">
              <w:rPr>
                <w:rFonts w:ascii="Arial" w:hAnsi="Arial" w:cs="Arial"/>
              </w:rPr>
              <w:t>IS THE ENTITY LIABLE IN THE RSA FOR ANY FORM OF TAXATION?</w:t>
            </w:r>
            <w:r w:rsidRPr="00EF6F83">
              <w:rPr>
                <w:rFonts w:ascii="Arial" w:hAnsi="Arial" w:cs="Arial"/>
              </w:rPr>
              <w:tab/>
            </w:r>
            <w:r w:rsidRPr="00EF6F83">
              <w:rPr>
                <w:rFonts w:ascii="Arial" w:hAnsi="Arial" w:cs="Arial"/>
              </w:rPr>
              <w:tab/>
              <w:t xml:space="preserve">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YES  </w:t>
            </w:r>
            <w:r w:rsidRPr="00EF6F83">
              <w:rPr>
                <w:rFonts w:ascii="Arial" w:hAnsi="Arial" w:cs="Arial"/>
                <w:lang w:val="en-GB"/>
              </w:rPr>
              <w:fldChar w:fldCharType="begin">
                <w:ffData>
                  <w:name w:val="Check1"/>
                  <w:enabled/>
                  <w:calcOnExit w:val="0"/>
                  <w:checkBox>
                    <w:sizeAuto/>
                    <w:default w:val="0"/>
                  </w:checkBox>
                </w:ffData>
              </w:fldChar>
            </w:r>
            <w:r w:rsidRPr="00EF6F83">
              <w:rPr>
                <w:rFonts w:ascii="Arial" w:hAnsi="Arial" w:cs="Arial"/>
                <w:lang w:val="en-GB"/>
              </w:rPr>
              <w:instrText xml:space="preserve"> FORMCHECKBOX </w:instrText>
            </w:r>
            <w:r w:rsidR="00000000">
              <w:rPr>
                <w:rFonts w:ascii="Arial" w:hAnsi="Arial" w:cs="Arial"/>
                <w:lang w:val="en-GB"/>
              </w:rPr>
            </w:r>
            <w:r w:rsidR="00000000">
              <w:rPr>
                <w:rFonts w:ascii="Arial" w:hAnsi="Arial" w:cs="Arial"/>
                <w:lang w:val="en-GB"/>
              </w:rPr>
              <w:fldChar w:fldCharType="separate"/>
            </w:r>
            <w:r w:rsidRPr="00EF6F83">
              <w:rPr>
                <w:rFonts w:ascii="Arial" w:hAnsi="Arial" w:cs="Arial"/>
                <w:lang w:val="en-GB"/>
              </w:rPr>
              <w:fldChar w:fldCharType="end"/>
            </w:r>
            <w:r w:rsidRPr="00EF6F83">
              <w:rPr>
                <w:rFonts w:ascii="Arial" w:hAnsi="Arial" w:cs="Arial"/>
              </w:rPr>
              <w:t xml:space="preserve"> NO </w:t>
            </w:r>
          </w:p>
          <w:p w14:paraId="44E94AAF" w14:textId="77777777" w:rsidR="00EF6F83" w:rsidRPr="00EF6F83" w:rsidRDefault="00EF6F83" w:rsidP="00EF6F83">
            <w:pPr>
              <w:tabs>
                <w:tab w:val="left" w:pos="426"/>
              </w:tabs>
              <w:spacing w:line="213" w:lineRule="auto"/>
              <w:rPr>
                <w:rFonts w:ascii="Arial" w:hAnsi="Arial" w:cs="Arial"/>
                <w:b/>
              </w:rPr>
            </w:pPr>
            <w:r w:rsidRPr="00EF6F83">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44E2F111" w14:textId="77777777" w:rsidR="00EF6F83" w:rsidRPr="00EF6F83" w:rsidRDefault="00EF6F83" w:rsidP="00EF6F83">
            <w:pPr>
              <w:tabs>
                <w:tab w:val="left" w:pos="720"/>
                <w:tab w:val="left" w:pos="1134"/>
                <w:tab w:val="left" w:pos="1944"/>
                <w:tab w:val="left" w:pos="3384"/>
                <w:tab w:val="left" w:pos="3744"/>
                <w:tab w:val="left" w:pos="4644"/>
                <w:tab w:val="left" w:pos="5760"/>
                <w:tab w:val="left" w:pos="7920"/>
              </w:tabs>
              <w:rPr>
                <w:rFonts w:ascii="Arial" w:hAnsi="Arial" w:cs="Arial"/>
                <w:lang w:val="en-GB"/>
              </w:rPr>
            </w:pPr>
          </w:p>
        </w:tc>
      </w:tr>
    </w:tbl>
    <w:p w14:paraId="2B588172" w14:textId="77777777" w:rsidR="00EF6F83" w:rsidRPr="00EF6F83" w:rsidRDefault="00EF6F83" w:rsidP="00EF6F83">
      <w:pPr>
        <w:spacing w:before="240" w:after="60" w:line="256" w:lineRule="auto"/>
        <w:jc w:val="center"/>
        <w:outlineLvl w:val="0"/>
        <w:rPr>
          <w:rFonts w:ascii="Arial" w:eastAsiaTheme="minorHAnsi" w:hAnsi="Arial" w:cs="Arial"/>
          <w:b/>
          <w:kern w:val="28"/>
          <w:sz w:val="22"/>
          <w:szCs w:val="22"/>
          <w:lang w:val="en-ZA"/>
        </w:rPr>
      </w:pPr>
      <w:r w:rsidRPr="00EF6F83">
        <w:rPr>
          <w:rFonts w:ascii="Arial" w:eastAsiaTheme="minorHAnsi" w:hAnsi="Arial" w:cs="Arial"/>
          <w:kern w:val="28"/>
          <w:sz w:val="28"/>
          <w:szCs w:val="22"/>
          <w:lang w:val="en-ZA"/>
        </w:rPr>
        <w:br w:type="page"/>
      </w:r>
      <w:r w:rsidRPr="00EF6F83">
        <w:rPr>
          <w:rFonts w:ascii="Arial" w:eastAsiaTheme="minorHAnsi" w:hAnsi="Arial" w:cs="Arial"/>
          <w:b/>
          <w:kern w:val="28"/>
          <w:sz w:val="22"/>
          <w:szCs w:val="22"/>
          <w:lang w:val="en-ZA"/>
        </w:rPr>
        <w:lastRenderedPageBreak/>
        <w:t>PART B</w:t>
      </w:r>
    </w:p>
    <w:p w14:paraId="7D6AAAE8" w14:textId="77777777" w:rsidR="00EF6F83" w:rsidRPr="00EF6F83" w:rsidRDefault="00EF6F83" w:rsidP="00EF6F83">
      <w:pPr>
        <w:spacing w:before="240" w:after="60" w:line="256" w:lineRule="auto"/>
        <w:jc w:val="center"/>
        <w:outlineLvl w:val="0"/>
        <w:rPr>
          <w:rFonts w:ascii="Arial" w:eastAsiaTheme="minorHAnsi" w:hAnsi="Arial" w:cs="Arial"/>
          <w:b/>
          <w:bCs/>
          <w:kern w:val="28"/>
          <w:sz w:val="22"/>
          <w:szCs w:val="22"/>
          <w:lang w:val="en-ZA"/>
        </w:rPr>
      </w:pPr>
      <w:r w:rsidRPr="00EF6F83">
        <w:rPr>
          <w:rFonts w:ascii="Arial" w:eastAsiaTheme="minorHAnsi" w:hAnsi="Arial" w:cs="Arial"/>
          <w:b/>
          <w:bCs/>
          <w:kern w:val="28"/>
          <w:sz w:val="22"/>
          <w:szCs w:val="22"/>
          <w:lang w:val="en-ZA"/>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F6F83" w:rsidRPr="00EF6F83" w14:paraId="2093D7A4" w14:textId="77777777" w:rsidTr="00DF2B1C">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002B84D7" w14:textId="77777777" w:rsidR="00EF6F83" w:rsidRPr="00EF6F83" w:rsidRDefault="00EF6F83" w:rsidP="00EF6F83">
            <w:pPr>
              <w:widowControl w:val="0"/>
              <w:numPr>
                <w:ilvl w:val="0"/>
                <w:numId w:val="8"/>
              </w:numPr>
              <w:tabs>
                <w:tab w:val="left" w:pos="426"/>
              </w:tabs>
              <w:spacing w:after="160" w:line="213" w:lineRule="auto"/>
              <w:rPr>
                <w:rFonts w:ascii="Arial" w:hAnsi="Arial" w:cs="Arial"/>
                <w:b/>
                <w:sz w:val="22"/>
                <w:lang w:val="en-GB"/>
              </w:rPr>
            </w:pPr>
            <w:r w:rsidRPr="00EF6F83">
              <w:rPr>
                <w:rFonts w:ascii="Arial" w:hAnsi="Arial" w:cs="Arial"/>
                <w:b/>
                <w:bCs/>
                <w:lang w:val="en-GB"/>
              </w:rPr>
              <w:tab/>
            </w:r>
            <w:r w:rsidRPr="00EF6F83">
              <w:rPr>
                <w:rFonts w:ascii="Arial" w:hAnsi="Arial" w:cs="Arial"/>
                <w:b/>
                <w:bCs/>
                <w:color w:val="000000"/>
              </w:rPr>
              <w:t>BID SUBMISSION:</w:t>
            </w:r>
          </w:p>
        </w:tc>
      </w:tr>
      <w:tr w:rsidR="00EF6F83" w:rsidRPr="00EF6F83" w14:paraId="665FE445" w14:textId="77777777" w:rsidTr="00DF2B1C">
        <w:trPr>
          <w:trHeight w:val="1212"/>
        </w:trPr>
        <w:tc>
          <w:tcPr>
            <w:tcW w:w="8947" w:type="dxa"/>
            <w:tcBorders>
              <w:top w:val="single" w:sz="4" w:space="0" w:color="auto"/>
              <w:left w:val="single" w:sz="4" w:space="0" w:color="auto"/>
              <w:bottom w:val="single" w:sz="4" w:space="0" w:color="auto"/>
              <w:right w:val="single" w:sz="4" w:space="0" w:color="auto"/>
            </w:tcBorders>
          </w:tcPr>
          <w:p w14:paraId="62C47682"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lang w:val="en-ZA"/>
              </w:rPr>
            </w:pPr>
            <w:r w:rsidRPr="00EF6F83">
              <w:rPr>
                <w:rFonts w:ascii="Arial" w:hAnsi="Arial" w:cs="Arial"/>
              </w:rPr>
              <w:t>BIDS MUST BE DELIVERED BY THE STIPULATED TIME TO THE CORRECT ADDRESS. LATE BIDS WILL NOT BE ACCEPTED FOR CONSIDERATION.</w:t>
            </w:r>
          </w:p>
          <w:p w14:paraId="26034FD7"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b/>
              </w:rPr>
            </w:pPr>
            <w:r w:rsidRPr="00EF6F83">
              <w:rPr>
                <w:rFonts w:ascii="Arial" w:hAnsi="Arial" w:cs="Arial"/>
                <w:b/>
              </w:rPr>
              <w:t>ALL BIDS MUST BE SUBMITTED ON THE OFFICIAL FORMS PROVIDED</w:t>
            </w:r>
            <w:proofErr w:type="gramStart"/>
            <w:r w:rsidRPr="00EF6F83">
              <w:rPr>
                <w:rFonts w:ascii="Arial" w:hAnsi="Arial" w:cs="Arial"/>
                <w:b/>
              </w:rPr>
              <w:t>–(</w:t>
            </w:r>
            <w:proofErr w:type="gramEnd"/>
            <w:r w:rsidRPr="00EF6F83">
              <w:rPr>
                <w:rFonts w:ascii="Arial" w:hAnsi="Arial" w:cs="Arial"/>
                <w:b/>
              </w:rPr>
              <w:t>NOT TO BE RE-TYPED) OR IN THE MANNER PRESCRIBED IN THE BID DOCUMENT.</w:t>
            </w:r>
          </w:p>
          <w:p w14:paraId="681AB32F"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6359083C" w14:textId="77777777" w:rsidR="00EF6F83" w:rsidRPr="00EF6F83" w:rsidRDefault="00EF6F83" w:rsidP="00EF6F83">
            <w:pPr>
              <w:widowControl w:val="0"/>
              <w:numPr>
                <w:ilvl w:val="1"/>
                <w:numId w:val="9"/>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b/>
                <w:lang w:val="en-GB"/>
              </w:rPr>
              <w:t>THE SUCCESSFUL BIDDER WILL BE REQUIRED TO FILL IN AND SIGN A WRITTEN CONTRACT FORM (SBD7).</w:t>
            </w:r>
          </w:p>
          <w:p w14:paraId="699DD0CB" w14:textId="77777777" w:rsidR="00EF6F83" w:rsidRPr="00EF6F83" w:rsidRDefault="00EF6F83" w:rsidP="00EF6F83">
            <w:pPr>
              <w:spacing w:line="213" w:lineRule="auto"/>
              <w:rPr>
                <w:rFonts w:ascii="Arial" w:hAnsi="Arial" w:cs="Arial"/>
              </w:rPr>
            </w:pPr>
          </w:p>
        </w:tc>
      </w:tr>
      <w:tr w:rsidR="00EF6F83" w:rsidRPr="00EF6F83" w14:paraId="2E961038" w14:textId="77777777" w:rsidTr="00DF2B1C">
        <w:tc>
          <w:tcPr>
            <w:tcW w:w="8947" w:type="dxa"/>
            <w:tcBorders>
              <w:top w:val="single" w:sz="4" w:space="0" w:color="auto"/>
              <w:left w:val="single" w:sz="4" w:space="0" w:color="auto"/>
              <w:bottom w:val="single" w:sz="4" w:space="0" w:color="auto"/>
              <w:right w:val="single" w:sz="4" w:space="0" w:color="auto"/>
            </w:tcBorders>
            <w:shd w:val="clear" w:color="auto" w:fill="DDD9C3"/>
            <w:hideMark/>
          </w:tcPr>
          <w:p w14:paraId="07C513D2" w14:textId="77777777" w:rsidR="00EF6F83" w:rsidRPr="00EF6F83" w:rsidRDefault="00EF6F83" w:rsidP="00EF6F83">
            <w:pPr>
              <w:widowControl w:val="0"/>
              <w:numPr>
                <w:ilvl w:val="0"/>
                <w:numId w:val="8"/>
              </w:numPr>
              <w:tabs>
                <w:tab w:val="left" w:pos="426"/>
              </w:tabs>
              <w:spacing w:after="160" w:line="213" w:lineRule="auto"/>
              <w:rPr>
                <w:rFonts w:ascii="Arial" w:hAnsi="Arial" w:cs="Arial"/>
                <w:b/>
                <w:bCs/>
                <w:color w:val="000081"/>
              </w:rPr>
            </w:pPr>
            <w:r w:rsidRPr="00EF6F83">
              <w:rPr>
                <w:rFonts w:ascii="Arial" w:hAnsi="Arial" w:cs="Arial"/>
                <w:b/>
                <w:bCs/>
                <w:color w:val="000000"/>
              </w:rPr>
              <w:t>TAX COMPLIANCE REQUIREMENTS</w:t>
            </w:r>
          </w:p>
        </w:tc>
      </w:tr>
      <w:tr w:rsidR="00EF6F83" w:rsidRPr="00EF6F83" w14:paraId="600F6C90" w14:textId="77777777" w:rsidTr="00DF2B1C">
        <w:tc>
          <w:tcPr>
            <w:tcW w:w="8947" w:type="dxa"/>
            <w:tcBorders>
              <w:top w:val="single" w:sz="4" w:space="0" w:color="auto"/>
              <w:left w:val="single" w:sz="4" w:space="0" w:color="auto"/>
              <w:bottom w:val="single" w:sz="4" w:space="0" w:color="auto"/>
              <w:right w:val="single" w:sz="4" w:space="0" w:color="auto"/>
            </w:tcBorders>
            <w:shd w:val="clear" w:color="auto" w:fill="FFFFFF"/>
            <w:hideMark/>
          </w:tcPr>
          <w:p w14:paraId="4DF8FF46"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BIDDERS MUST ENSURE COMPLIANCE WITH THEIR TAX OBLIGATIONS. </w:t>
            </w:r>
          </w:p>
          <w:p w14:paraId="6465EC7B"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BIDDERS ARE REQUIRED TO SUBMIT THEIR UNIQUE PERSONAL IDENTIFICATION NUMBER (PIN) ISSUED BY SARS TO ENABLE   THE ORGAN OF STATE TO VERIFY THE TAXPAYER’S PROFILE AND TAX STATUS.</w:t>
            </w:r>
          </w:p>
          <w:p w14:paraId="352E1289"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APPLICATION FOR TAX COMPLIANCE STATUS (TCS) PIN MAY BE MADE VIA E-FILING THROUGH THE SARS WEBSITE </w:t>
            </w:r>
            <w:hyperlink r:id="rId8" w:history="1">
              <w:r w:rsidRPr="00EF6F83">
                <w:rPr>
                  <w:rFonts w:ascii="Arial" w:hAnsi="Arial" w:cs="Arial"/>
                  <w:color w:val="0000FF"/>
                  <w:u w:val="single"/>
                </w:rPr>
                <w:t>WWW.SARS.GOV.ZA</w:t>
              </w:r>
            </w:hyperlink>
            <w:r w:rsidRPr="00EF6F83">
              <w:rPr>
                <w:rFonts w:ascii="Arial" w:hAnsi="Arial" w:cs="Arial"/>
              </w:rPr>
              <w:t>.</w:t>
            </w:r>
          </w:p>
          <w:p w14:paraId="4389E22B"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BIDDERS MAY ALSO SUBMIT A PRINTED TCS CERTIFICATE TOGETHER WITH THE BID. </w:t>
            </w:r>
          </w:p>
          <w:p w14:paraId="1BB661A4"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IN BIDS WHERE CONSORTIA / JOINT VENTURES / SUB-CONTRACTORS ARE </w:t>
            </w:r>
            <w:proofErr w:type="gramStart"/>
            <w:r w:rsidRPr="00EF6F83">
              <w:rPr>
                <w:rFonts w:ascii="Arial" w:hAnsi="Arial" w:cs="Arial"/>
              </w:rPr>
              <w:t>INVOLVED,</w:t>
            </w:r>
            <w:proofErr w:type="gramEnd"/>
            <w:r w:rsidRPr="00EF6F83">
              <w:rPr>
                <w:rFonts w:ascii="Arial" w:hAnsi="Arial" w:cs="Arial"/>
              </w:rPr>
              <w:t xml:space="preserve"> EACH PARTY MUST SUBMIT A SEPARATE   TCS CERTIFICATE / PIN / CSD NUMBER.</w:t>
            </w:r>
          </w:p>
          <w:p w14:paraId="3ECC9823"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WHERE NO TCS PIN IS AVAILABLE BUT THE BIDDER IS REGISTERED ON THE CENTRAL SUPPLIER DATABASE (CSD), A CSD NUMBER MUST BE PROVIDED. </w:t>
            </w:r>
          </w:p>
          <w:p w14:paraId="49F53C19" w14:textId="77777777" w:rsidR="00EF6F83" w:rsidRPr="00EF6F83" w:rsidRDefault="00EF6F83" w:rsidP="00EF6F83">
            <w:pPr>
              <w:widowControl w:val="0"/>
              <w:numPr>
                <w:ilvl w:val="0"/>
                <w:numId w:val="10"/>
              </w:numPr>
              <w:tabs>
                <w:tab w:val="left" w:pos="426"/>
              </w:tabs>
              <w:autoSpaceDE w:val="0"/>
              <w:autoSpaceDN w:val="0"/>
              <w:adjustRightInd w:val="0"/>
              <w:spacing w:after="120" w:line="256" w:lineRule="auto"/>
              <w:ind w:left="426" w:hanging="426"/>
              <w:rPr>
                <w:rFonts w:ascii="Arial" w:hAnsi="Arial" w:cs="Arial"/>
              </w:rPr>
            </w:pPr>
            <w:r w:rsidRPr="00EF6F83">
              <w:rPr>
                <w:rFonts w:ascii="Arial" w:hAnsi="Arial" w:cs="Arial"/>
              </w:rPr>
              <w:t xml:space="preserve">NO BIDS WILL BE CONSIDERED FROM PERSONS IN THE SERVICE OF THE STATE, COMPANIES WITH DIRECTORS WHO ARE PERSONS IN THE SERVICE OF THE STATE, OR CLOSE CORPORATIONS WITH </w:t>
            </w:r>
            <w:r w:rsidRPr="00EF6F83">
              <w:rPr>
                <w:rFonts w:ascii="Arial" w:hAnsi="Arial" w:cs="Arial"/>
              </w:rPr>
              <w:lastRenderedPageBreak/>
              <w:t>MEMBERS PERSONS IN THE SERVICE OF THE STATE.”</w:t>
            </w:r>
          </w:p>
        </w:tc>
      </w:tr>
    </w:tbl>
    <w:p w14:paraId="4AC4B637" w14:textId="77777777" w:rsidR="00EF6F83" w:rsidRPr="00EF6F83" w:rsidRDefault="00EF6F83" w:rsidP="00EF6F83">
      <w:pPr>
        <w:autoSpaceDE w:val="0"/>
        <w:autoSpaceDN w:val="0"/>
        <w:adjustRightInd w:val="0"/>
        <w:ind w:left="720" w:hanging="720"/>
        <w:rPr>
          <w:rFonts w:ascii="Arial" w:eastAsiaTheme="minorHAnsi" w:hAnsi="Arial" w:cs="Arial"/>
          <w:b/>
          <w:sz w:val="22"/>
          <w:szCs w:val="22"/>
        </w:rPr>
      </w:pPr>
    </w:p>
    <w:p w14:paraId="778F3704" w14:textId="77777777" w:rsidR="00EF6F83" w:rsidRPr="00EF6F83" w:rsidRDefault="00EF6F83" w:rsidP="00EF6F83">
      <w:pPr>
        <w:autoSpaceDE w:val="0"/>
        <w:autoSpaceDN w:val="0"/>
        <w:adjustRightInd w:val="0"/>
        <w:ind w:left="720" w:hanging="720"/>
        <w:rPr>
          <w:rFonts w:ascii="Arial" w:hAnsi="Arial" w:cs="Arial"/>
          <w:lang w:val="en-GB"/>
        </w:rPr>
      </w:pPr>
      <w:r w:rsidRPr="00EF6F83">
        <w:rPr>
          <w:rFonts w:ascii="Arial" w:hAnsi="Arial" w:cs="Arial"/>
          <w:b/>
        </w:rPr>
        <w:t>NB: FAILURE TO PROVIDE / OR COMPLY WITH ANY OF THE ABOVE PARTICULARS MAY RENDER THE BID INVALID</w:t>
      </w:r>
      <w:r w:rsidRPr="00EF6F83">
        <w:rPr>
          <w:rFonts w:ascii="Arial" w:hAnsi="Arial" w:cs="Arial"/>
        </w:rPr>
        <w:t>.</w:t>
      </w:r>
    </w:p>
    <w:p w14:paraId="4C3E88E4" w14:textId="77777777" w:rsidR="00EF6F83" w:rsidRPr="00EF6F83" w:rsidRDefault="00EF6F83" w:rsidP="00EF6F83">
      <w:pPr>
        <w:autoSpaceDE w:val="0"/>
        <w:autoSpaceDN w:val="0"/>
        <w:adjustRightInd w:val="0"/>
        <w:ind w:left="720" w:hanging="720"/>
        <w:rPr>
          <w:rFonts w:ascii="Arial" w:hAnsi="Arial" w:cs="Arial"/>
          <w:lang w:val="en-GB"/>
        </w:rPr>
      </w:pPr>
    </w:p>
    <w:p w14:paraId="16167729" w14:textId="77777777" w:rsidR="00EF6F83" w:rsidRPr="00EF6F83" w:rsidRDefault="00EF6F83" w:rsidP="00EF6F83">
      <w:pPr>
        <w:autoSpaceDE w:val="0"/>
        <w:autoSpaceDN w:val="0"/>
        <w:adjustRightInd w:val="0"/>
        <w:ind w:left="720" w:hanging="720"/>
        <w:rPr>
          <w:rFonts w:ascii="Arial" w:hAnsi="Arial" w:cs="Arial"/>
          <w:lang w:val="en-ZA"/>
        </w:rPr>
      </w:pPr>
      <w:r w:rsidRPr="00EF6F83">
        <w:rPr>
          <w:rFonts w:ascii="Arial" w:hAnsi="Arial" w:cs="Arial"/>
        </w:rPr>
        <w:t>SIGNATURE OF BIDDER:</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t>……………………………………………</w:t>
      </w:r>
    </w:p>
    <w:p w14:paraId="76E61BAF" w14:textId="77777777" w:rsidR="00EF6F83" w:rsidRPr="00EF6F83" w:rsidRDefault="00EF6F83" w:rsidP="00EF6F83">
      <w:pPr>
        <w:autoSpaceDE w:val="0"/>
        <w:autoSpaceDN w:val="0"/>
        <w:adjustRightInd w:val="0"/>
        <w:ind w:left="720" w:hanging="720"/>
        <w:rPr>
          <w:rFonts w:ascii="Arial" w:hAnsi="Arial" w:cs="Arial"/>
        </w:rPr>
      </w:pPr>
    </w:p>
    <w:p w14:paraId="74C106D3" w14:textId="77777777" w:rsidR="00EF6F83" w:rsidRPr="00EF6F83" w:rsidRDefault="00EF6F83" w:rsidP="00EF6F83">
      <w:pPr>
        <w:autoSpaceDE w:val="0"/>
        <w:autoSpaceDN w:val="0"/>
        <w:adjustRightInd w:val="0"/>
        <w:ind w:left="720" w:hanging="720"/>
        <w:rPr>
          <w:rFonts w:ascii="Arial" w:hAnsi="Arial" w:cs="Arial"/>
        </w:rPr>
      </w:pPr>
      <w:r w:rsidRPr="00EF6F83">
        <w:rPr>
          <w:rFonts w:ascii="Arial" w:hAnsi="Arial" w:cs="Arial"/>
        </w:rPr>
        <w:t>CAPACITY UNDER WHICH THIS BID IS SIGNED:</w:t>
      </w:r>
      <w:r w:rsidRPr="00EF6F83">
        <w:rPr>
          <w:rFonts w:ascii="Arial" w:hAnsi="Arial" w:cs="Arial"/>
        </w:rPr>
        <w:tab/>
      </w:r>
      <w:r w:rsidRPr="00EF6F83">
        <w:rPr>
          <w:rFonts w:ascii="Arial" w:hAnsi="Arial" w:cs="Arial"/>
        </w:rPr>
        <w:tab/>
        <w:t>……………………………………………</w:t>
      </w:r>
    </w:p>
    <w:p w14:paraId="2C2FCF67" w14:textId="77777777" w:rsidR="00EF6F83" w:rsidRPr="00EF6F83" w:rsidRDefault="00EF6F83" w:rsidP="00EF6F83">
      <w:pPr>
        <w:autoSpaceDE w:val="0"/>
        <w:autoSpaceDN w:val="0"/>
        <w:adjustRightInd w:val="0"/>
        <w:ind w:left="720" w:hanging="720"/>
        <w:rPr>
          <w:rFonts w:ascii="Arial" w:hAnsi="Arial" w:cs="Arial"/>
        </w:rPr>
      </w:pPr>
      <w:r w:rsidRPr="00EF6F83">
        <w:rPr>
          <w:rFonts w:ascii="Arial" w:hAnsi="Arial" w:cs="Arial"/>
        </w:rPr>
        <w:t xml:space="preserve">(Proof of authority must be submitted </w:t>
      </w:r>
      <w:proofErr w:type="gramStart"/>
      <w:r w:rsidRPr="00EF6F83">
        <w:rPr>
          <w:rFonts w:ascii="Arial" w:hAnsi="Arial" w:cs="Arial"/>
        </w:rPr>
        <w:t>e.g.</w:t>
      </w:r>
      <w:proofErr w:type="gramEnd"/>
      <w:r w:rsidRPr="00EF6F83">
        <w:rPr>
          <w:rFonts w:ascii="Arial" w:hAnsi="Arial" w:cs="Arial"/>
        </w:rPr>
        <w:t xml:space="preserve"> company resolution)</w:t>
      </w:r>
    </w:p>
    <w:p w14:paraId="41347AE9" w14:textId="77777777" w:rsidR="00EF6F83" w:rsidRPr="00EF6F83" w:rsidRDefault="00EF6F83" w:rsidP="00EF6F83">
      <w:pPr>
        <w:autoSpaceDE w:val="0"/>
        <w:autoSpaceDN w:val="0"/>
        <w:adjustRightInd w:val="0"/>
        <w:ind w:left="720" w:hanging="720"/>
        <w:rPr>
          <w:rFonts w:ascii="Arial" w:hAnsi="Arial" w:cs="Arial"/>
        </w:rPr>
      </w:pPr>
    </w:p>
    <w:p w14:paraId="155C03FB" w14:textId="77777777" w:rsidR="00EF6F83" w:rsidRPr="00EF6F83" w:rsidRDefault="00EF6F83" w:rsidP="00EF6F83">
      <w:pPr>
        <w:autoSpaceDE w:val="0"/>
        <w:autoSpaceDN w:val="0"/>
        <w:adjustRightInd w:val="0"/>
        <w:ind w:left="720" w:hanging="720"/>
        <w:rPr>
          <w:rFonts w:ascii="Arial" w:hAnsi="Arial" w:cs="Arial"/>
          <w:lang w:val="en-GB"/>
        </w:rPr>
      </w:pPr>
      <w:r w:rsidRPr="00EF6F83">
        <w:rPr>
          <w:rFonts w:ascii="Arial" w:hAnsi="Arial" w:cs="Arial"/>
        </w:rPr>
        <w:t>DATE:</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t>…………………………………………...</w:t>
      </w:r>
    </w:p>
    <w:p w14:paraId="061164AB" w14:textId="77777777" w:rsidR="00EF6F83" w:rsidRPr="00EF6F83" w:rsidRDefault="00EF6F83" w:rsidP="00EF6F83">
      <w:pPr>
        <w:rPr>
          <w:rFonts w:ascii="Arial MT Lt" w:hAnsi="Arial MT Lt"/>
        </w:rPr>
      </w:pPr>
    </w:p>
    <w:p w14:paraId="644F953D" w14:textId="77777777" w:rsidR="00EF6F83" w:rsidRPr="00EF6F83" w:rsidRDefault="00EF6F83" w:rsidP="00EF6F83">
      <w:pPr>
        <w:rPr>
          <w:rFonts w:ascii="Arial MT Lt" w:hAnsi="Arial MT Lt"/>
        </w:rPr>
      </w:pPr>
    </w:p>
    <w:p w14:paraId="5C1D29F0" w14:textId="77777777" w:rsidR="00EF6F83" w:rsidRPr="00EF6F83" w:rsidRDefault="00EF6F83" w:rsidP="00EF6F83">
      <w:pPr>
        <w:rPr>
          <w:rFonts w:ascii="Arial MT Lt" w:hAnsi="Arial MT Lt"/>
        </w:rPr>
      </w:pPr>
    </w:p>
    <w:p w14:paraId="65DEC1CA" w14:textId="77777777" w:rsidR="00EF6F83" w:rsidRPr="00EF6F83" w:rsidRDefault="00EF6F83" w:rsidP="00EF6F83">
      <w:pPr>
        <w:rPr>
          <w:rFonts w:ascii="Arial MT Lt" w:hAnsi="Arial MT Lt"/>
        </w:rPr>
      </w:pPr>
    </w:p>
    <w:p w14:paraId="2DBD47E9" w14:textId="77777777" w:rsidR="00EF6F83" w:rsidRPr="00EF6F83" w:rsidRDefault="00EF6F83" w:rsidP="00EF6F83">
      <w:pPr>
        <w:rPr>
          <w:rFonts w:ascii="Arial MT Lt" w:hAnsi="Arial MT Lt"/>
        </w:rPr>
      </w:pPr>
    </w:p>
    <w:p w14:paraId="517C9434" w14:textId="77777777" w:rsidR="00EF6F83" w:rsidRPr="00EF6F83" w:rsidRDefault="00EF6F83" w:rsidP="00EF6F83">
      <w:pPr>
        <w:rPr>
          <w:rFonts w:ascii="Arial MT Lt" w:hAnsi="Arial MT Lt"/>
        </w:rPr>
      </w:pPr>
    </w:p>
    <w:p w14:paraId="334E7193" w14:textId="77777777" w:rsidR="00EF6F83" w:rsidRPr="00EF6F83" w:rsidRDefault="00EF6F83" w:rsidP="00EF6F83">
      <w:pPr>
        <w:rPr>
          <w:rFonts w:ascii="Arial MT Lt" w:hAnsi="Arial MT Lt"/>
        </w:rPr>
      </w:pPr>
    </w:p>
    <w:p w14:paraId="6367D058" w14:textId="77777777" w:rsidR="00EF6F83" w:rsidRPr="00EF6F83" w:rsidRDefault="00EF6F83" w:rsidP="00EF6F83">
      <w:pPr>
        <w:rPr>
          <w:rFonts w:ascii="Arial MT Lt" w:hAnsi="Arial MT Lt"/>
        </w:rPr>
      </w:pPr>
    </w:p>
    <w:p w14:paraId="20B0A5CC" w14:textId="77777777" w:rsidR="00EF6F83" w:rsidRPr="00EF6F83" w:rsidRDefault="00EF6F83" w:rsidP="00EF6F83">
      <w:pPr>
        <w:rPr>
          <w:rFonts w:ascii="Arial MT Lt" w:hAnsi="Arial MT Lt"/>
        </w:rPr>
      </w:pPr>
    </w:p>
    <w:p w14:paraId="33D5572E" w14:textId="77777777" w:rsidR="00EF6F83" w:rsidRPr="00EF6F83" w:rsidRDefault="00EF6F83" w:rsidP="00EF6F83">
      <w:pPr>
        <w:rPr>
          <w:rFonts w:ascii="Arial MT Lt" w:hAnsi="Arial MT Lt"/>
        </w:rPr>
      </w:pPr>
    </w:p>
    <w:p w14:paraId="1A7E51E9" w14:textId="77777777" w:rsidR="00EF6F83" w:rsidRPr="00EF6F83" w:rsidRDefault="00EF6F83" w:rsidP="00EF6F83">
      <w:pPr>
        <w:rPr>
          <w:rFonts w:ascii="Arial MT Lt" w:hAnsi="Arial MT Lt"/>
        </w:rPr>
      </w:pPr>
    </w:p>
    <w:p w14:paraId="7B191515" w14:textId="77777777" w:rsidR="00EF6F83" w:rsidRPr="00EF6F83" w:rsidRDefault="00EF6F83" w:rsidP="00EF6F83">
      <w:pPr>
        <w:rPr>
          <w:rFonts w:ascii="Arial MT Lt" w:hAnsi="Arial MT Lt"/>
        </w:rPr>
      </w:pPr>
    </w:p>
    <w:p w14:paraId="0C4AC4BD" w14:textId="77777777" w:rsidR="00EF6F83" w:rsidRPr="00EF6F83" w:rsidRDefault="00EF6F83" w:rsidP="00EF6F83">
      <w:pPr>
        <w:rPr>
          <w:rFonts w:ascii="Arial MT Lt" w:hAnsi="Arial MT Lt"/>
        </w:rPr>
      </w:pPr>
    </w:p>
    <w:p w14:paraId="2B6A2EC0" w14:textId="77777777" w:rsidR="00EF6F83" w:rsidRPr="00EF6F83" w:rsidRDefault="00EF6F83" w:rsidP="00EF6F83">
      <w:pPr>
        <w:rPr>
          <w:rFonts w:ascii="Arial MT Lt" w:hAnsi="Arial MT Lt"/>
        </w:rPr>
      </w:pPr>
    </w:p>
    <w:p w14:paraId="2390360C" w14:textId="77777777" w:rsidR="00EF6F83" w:rsidRPr="00EF6F83" w:rsidRDefault="00EF6F83" w:rsidP="00EF6F83">
      <w:pPr>
        <w:rPr>
          <w:rFonts w:ascii="Arial MT Lt" w:hAnsi="Arial MT Lt"/>
        </w:rPr>
      </w:pPr>
    </w:p>
    <w:p w14:paraId="6E7629F9" w14:textId="77777777" w:rsidR="00EF6F83" w:rsidRPr="00EF6F83" w:rsidRDefault="00EF6F83" w:rsidP="00EF6F83">
      <w:pPr>
        <w:rPr>
          <w:rFonts w:ascii="Arial MT Lt" w:hAnsi="Arial MT Lt"/>
        </w:rPr>
      </w:pPr>
    </w:p>
    <w:p w14:paraId="46351777" w14:textId="77777777" w:rsidR="00EF6F83" w:rsidRPr="00EF6F83" w:rsidRDefault="00EF6F83" w:rsidP="00EF6F83">
      <w:pPr>
        <w:rPr>
          <w:rFonts w:ascii="Arial MT Lt" w:hAnsi="Arial MT Lt"/>
        </w:rPr>
      </w:pPr>
    </w:p>
    <w:p w14:paraId="7DD1FA2E" w14:textId="77777777" w:rsidR="00EF6F83" w:rsidRPr="00EF6F83" w:rsidRDefault="00EF6F83" w:rsidP="00EF6F83">
      <w:pPr>
        <w:rPr>
          <w:rFonts w:ascii="Arial MT Lt" w:hAnsi="Arial MT Lt"/>
        </w:rPr>
      </w:pPr>
    </w:p>
    <w:p w14:paraId="7B77C1A0" w14:textId="77777777" w:rsidR="00EF6F83" w:rsidRPr="00EF6F83" w:rsidRDefault="00EF6F83" w:rsidP="00EF6F83">
      <w:pPr>
        <w:rPr>
          <w:rFonts w:ascii="Arial MT Lt" w:hAnsi="Arial MT Lt"/>
        </w:rPr>
      </w:pPr>
    </w:p>
    <w:p w14:paraId="3C4C0E56" w14:textId="77777777" w:rsidR="00EF6F83" w:rsidRPr="00EF6F83" w:rsidRDefault="00EF6F83" w:rsidP="00EF6F83">
      <w:pPr>
        <w:rPr>
          <w:rFonts w:ascii="Arial MT Lt" w:hAnsi="Arial MT Lt"/>
        </w:rPr>
      </w:pPr>
    </w:p>
    <w:p w14:paraId="4CCED2C8" w14:textId="77777777" w:rsidR="00EF6F83" w:rsidRPr="00EF6F83" w:rsidRDefault="00EF6F83" w:rsidP="00EF6F83">
      <w:pPr>
        <w:rPr>
          <w:rFonts w:ascii="Arial MT Lt" w:hAnsi="Arial MT Lt"/>
        </w:rPr>
      </w:pPr>
    </w:p>
    <w:p w14:paraId="35791ED2" w14:textId="77777777" w:rsidR="00EF6F83" w:rsidRPr="00EF6F83" w:rsidRDefault="00EF6F83" w:rsidP="00EF6F83">
      <w:pPr>
        <w:rPr>
          <w:rFonts w:ascii="Arial MT Lt" w:hAnsi="Arial MT Lt"/>
        </w:rPr>
      </w:pPr>
    </w:p>
    <w:p w14:paraId="02A021CE" w14:textId="77777777" w:rsidR="00EF6F83" w:rsidRPr="00EF6F83" w:rsidRDefault="00EF6F83" w:rsidP="00EF6F83">
      <w:pPr>
        <w:rPr>
          <w:rFonts w:ascii="Arial MT Lt" w:hAnsi="Arial MT Lt"/>
        </w:rPr>
      </w:pPr>
    </w:p>
    <w:p w14:paraId="543D8233" w14:textId="77777777" w:rsidR="00EF6F83" w:rsidRPr="00EF6F83" w:rsidRDefault="00EF6F83" w:rsidP="00EF6F83">
      <w:pPr>
        <w:rPr>
          <w:rFonts w:ascii="Arial MT Lt" w:hAnsi="Arial MT Lt"/>
        </w:rPr>
      </w:pPr>
    </w:p>
    <w:p w14:paraId="56B8B85E" w14:textId="77777777" w:rsidR="00EF6F83" w:rsidRPr="00EF6F83" w:rsidRDefault="00EF6F83" w:rsidP="00EF6F83">
      <w:pPr>
        <w:rPr>
          <w:rFonts w:ascii="Arial MT Lt" w:hAnsi="Arial MT Lt"/>
        </w:rPr>
      </w:pPr>
    </w:p>
    <w:p w14:paraId="0785D6D4" w14:textId="77777777" w:rsidR="00EF6F83" w:rsidRPr="00EF6F83" w:rsidRDefault="00EF6F83" w:rsidP="00EF6F83">
      <w:pPr>
        <w:rPr>
          <w:rFonts w:ascii="Arial MT Lt" w:hAnsi="Arial MT Lt"/>
        </w:rPr>
      </w:pPr>
    </w:p>
    <w:p w14:paraId="348F2CFA" w14:textId="77777777" w:rsidR="00EF6F83" w:rsidRPr="00EF6F83" w:rsidRDefault="00EF6F83" w:rsidP="00EF6F83">
      <w:pPr>
        <w:rPr>
          <w:rFonts w:ascii="Arial MT Lt" w:hAnsi="Arial MT Lt"/>
        </w:rPr>
      </w:pPr>
    </w:p>
    <w:p w14:paraId="73BD41DE" w14:textId="77777777" w:rsidR="00EF6F83" w:rsidRPr="00EF6F83" w:rsidRDefault="00EF6F83" w:rsidP="00EF6F83">
      <w:pPr>
        <w:rPr>
          <w:rFonts w:ascii="Arial MT Lt" w:hAnsi="Arial MT Lt"/>
        </w:rPr>
      </w:pPr>
    </w:p>
    <w:p w14:paraId="3E94D3B1" w14:textId="77777777" w:rsidR="00EF6F83" w:rsidRPr="00EF6F83" w:rsidRDefault="00EF6F83" w:rsidP="00EF6F83">
      <w:pPr>
        <w:rPr>
          <w:rFonts w:ascii="Arial MT Lt" w:hAnsi="Arial MT Lt"/>
        </w:rPr>
      </w:pPr>
    </w:p>
    <w:p w14:paraId="6E89F275" w14:textId="77777777" w:rsidR="00EF6F83" w:rsidRPr="00EF6F83" w:rsidRDefault="00EF6F83" w:rsidP="00EF6F83">
      <w:pPr>
        <w:rPr>
          <w:rFonts w:ascii="Arial MT Lt" w:hAnsi="Arial MT Lt"/>
        </w:rPr>
      </w:pPr>
    </w:p>
    <w:p w14:paraId="3D276572" w14:textId="77777777" w:rsidR="00EF6F83" w:rsidRPr="00EF6F83" w:rsidRDefault="00EF6F83" w:rsidP="00EF6F83">
      <w:pPr>
        <w:keepNext/>
        <w:keepLines/>
        <w:numPr>
          <w:ilvl w:val="0"/>
          <w:numId w:val="13"/>
        </w:numPr>
        <w:shd w:val="clear" w:color="auto" w:fill="DBE5F1"/>
        <w:spacing w:line="360" w:lineRule="auto"/>
        <w:ind w:left="1134" w:hanging="774"/>
        <w:outlineLvl w:val="0"/>
        <w:rPr>
          <w:rFonts w:ascii="Arial" w:eastAsia="Calibri" w:hAnsi="Arial" w:cs="Arial"/>
          <w:b/>
          <w:bCs/>
          <w:sz w:val="22"/>
          <w:szCs w:val="22"/>
        </w:rPr>
      </w:pPr>
      <w:r w:rsidRPr="00EF6F83">
        <w:rPr>
          <w:rFonts w:ascii="Arial" w:eastAsia="Calibri" w:hAnsi="Arial" w:cs="Arial"/>
          <w:b/>
          <w:bCs/>
          <w:sz w:val="22"/>
          <w:szCs w:val="22"/>
        </w:rPr>
        <w:lastRenderedPageBreak/>
        <w:t xml:space="preserve">PROTECTION OF PERSONAL INFORMATION </w:t>
      </w:r>
    </w:p>
    <w:p w14:paraId="2B6B9278" w14:textId="77777777" w:rsidR="00EF6F83" w:rsidRPr="00EF6F83" w:rsidRDefault="00EF6F83" w:rsidP="00EF6F83">
      <w:pPr>
        <w:autoSpaceDE w:val="0"/>
        <w:autoSpaceDN w:val="0"/>
        <w:adjustRightInd w:val="0"/>
        <w:spacing w:line="360" w:lineRule="auto"/>
        <w:ind w:left="1134" w:hanging="774"/>
        <w:jc w:val="both"/>
        <w:rPr>
          <w:rFonts w:ascii="Arial" w:eastAsia="Times New Roman" w:hAnsi="Arial" w:cs="Arial"/>
          <w:b/>
          <w:bCs/>
          <w:i/>
          <w:iCs/>
          <w:lang w:eastAsia="en-ZA"/>
        </w:rPr>
      </w:pPr>
    </w:p>
    <w:p w14:paraId="58DEC714" w14:textId="77777777" w:rsidR="00EF6F83" w:rsidRPr="00EF6F83" w:rsidRDefault="00EF6F83" w:rsidP="00EF6F83">
      <w:pPr>
        <w:ind w:left="1134" w:hanging="774"/>
        <w:rPr>
          <w:rFonts w:ascii="Arial" w:hAnsi="Arial" w:cs="Arial"/>
        </w:rPr>
      </w:pPr>
    </w:p>
    <w:p w14:paraId="75884106"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Service Provider shall ensure that its employees, </w:t>
      </w:r>
      <w:proofErr w:type="gramStart"/>
      <w:r w:rsidRPr="00EF6F83">
        <w:rPr>
          <w:rFonts w:ascii="Arial" w:eastAsia="Times New Roman" w:hAnsi="Arial" w:cs="Arial"/>
          <w:sz w:val="22"/>
          <w:szCs w:val="22"/>
        </w:rPr>
        <w:t>representatives</w:t>
      </w:r>
      <w:proofErr w:type="gramEnd"/>
      <w:r w:rsidRPr="00EF6F83">
        <w:rPr>
          <w:rFonts w:ascii="Arial" w:eastAsia="Times New Roman" w:hAnsi="Arial" w:cs="Arial"/>
          <w:sz w:val="22"/>
          <w:szCs w:val="22"/>
        </w:rPr>
        <w:t xml:space="preserve"> and officers, comply with the provisions of the </w:t>
      </w:r>
      <w:r w:rsidRPr="00EF6F83">
        <w:rPr>
          <w:rFonts w:ascii="Arial" w:eastAsia="Times New Roman" w:hAnsi="Arial" w:cs="Arial"/>
          <w:sz w:val="22"/>
          <w:szCs w:val="22"/>
          <w:lang w:val="en-ZA"/>
        </w:rPr>
        <w:t>Protection of Personal Information Act, 2013 (“</w:t>
      </w:r>
      <w:r w:rsidRPr="00EF6F83">
        <w:rPr>
          <w:rFonts w:ascii="Arial" w:eastAsia="Times New Roman" w:hAnsi="Arial" w:cs="Arial"/>
          <w:b/>
          <w:bCs/>
          <w:sz w:val="22"/>
          <w:szCs w:val="22"/>
          <w:lang w:val="en-ZA"/>
        </w:rPr>
        <w:t>POPIA</w:t>
      </w:r>
      <w:r w:rsidRPr="00EF6F83">
        <w:rPr>
          <w:rFonts w:ascii="Arial" w:eastAsia="Times New Roman" w:hAnsi="Arial" w:cs="Arial"/>
          <w:sz w:val="22"/>
          <w:szCs w:val="22"/>
          <w:lang w:val="en-ZA"/>
        </w:rPr>
        <w:t xml:space="preserve">”) </w:t>
      </w:r>
      <w:r w:rsidRPr="00EF6F83">
        <w:rPr>
          <w:rFonts w:ascii="Arial" w:eastAsia="Times New Roman" w:hAnsi="Arial" w:cs="Arial"/>
          <w:sz w:val="22"/>
          <w:szCs w:val="22"/>
        </w:rPr>
        <w:t xml:space="preserve">and all other applicable data protection laws and, without limitation to the </w:t>
      </w:r>
      <w:proofErr w:type="spellStart"/>
      <w:r w:rsidRPr="00EF6F83">
        <w:rPr>
          <w:rFonts w:ascii="Arial" w:eastAsia="Times New Roman" w:hAnsi="Arial" w:cs="Arial"/>
          <w:sz w:val="22"/>
          <w:szCs w:val="22"/>
        </w:rPr>
        <w:t>aforegoing</w:t>
      </w:r>
      <w:proofErr w:type="spellEnd"/>
      <w:r w:rsidRPr="00EF6F83">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07337F90" w14:textId="77777777" w:rsidR="00EF6F83" w:rsidRPr="00EF6F83" w:rsidRDefault="00EF6F83" w:rsidP="00EF6F83">
      <w:pPr>
        <w:ind w:left="1134" w:hanging="774"/>
        <w:rPr>
          <w:rFonts w:ascii="Arial" w:eastAsia="Times New Roman" w:hAnsi="Arial" w:cs="Arial"/>
          <w:sz w:val="22"/>
          <w:szCs w:val="22"/>
          <w:lang w:val="en-ZA"/>
        </w:rPr>
      </w:pPr>
    </w:p>
    <w:p w14:paraId="5DB17EDE"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EF6F83">
        <w:rPr>
          <w:rFonts w:ascii="Arial" w:eastAsia="Times New Roman" w:hAnsi="Arial" w:cs="Arial"/>
          <w:sz w:val="22"/>
          <w:szCs w:val="22"/>
        </w:rPr>
        <w:t>authorisation</w:t>
      </w:r>
      <w:proofErr w:type="spellEnd"/>
      <w:r w:rsidRPr="00EF6F83">
        <w:rPr>
          <w:rFonts w:ascii="Arial" w:eastAsia="Times New Roman" w:hAnsi="Arial" w:cs="Arial"/>
          <w:sz w:val="22"/>
          <w:szCs w:val="22"/>
        </w:rPr>
        <w:t xml:space="preserve">, treat such information which comes to their knowledge as confidential and must not disclose it unless required by law or </w:t>
      </w:r>
      <w:proofErr w:type="gramStart"/>
      <w:r w:rsidRPr="00EF6F83">
        <w:rPr>
          <w:rFonts w:ascii="Arial" w:eastAsia="Times New Roman" w:hAnsi="Arial" w:cs="Arial"/>
          <w:sz w:val="22"/>
          <w:szCs w:val="22"/>
        </w:rPr>
        <w:t>in the course of</w:t>
      </w:r>
      <w:proofErr w:type="gramEnd"/>
      <w:r w:rsidRPr="00EF6F83">
        <w:rPr>
          <w:rFonts w:ascii="Arial" w:eastAsia="Times New Roman" w:hAnsi="Arial" w:cs="Arial"/>
          <w:sz w:val="22"/>
          <w:szCs w:val="22"/>
        </w:rPr>
        <w:t xml:space="preserve"> the proper performance of the Service Provider’s duties. The Service Provider must comply with the responsible party’s obligations in clause section 19 of POPIA. </w:t>
      </w:r>
    </w:p>
    <w:p w14:paraId="7D5CF664" w14:textId="77777777" w:rsidR="00EF6F83" w:rsidRPr="00EF6F83" w:rsidRDefault="00EF6F83" w:rsidP="00EF6F83">
      <w:pPr>
        <w:ind w:left="1134" w:hanging="774"/>
        <w:rPr>
          <w:rFonts w:ascii="Arial" w:hAnsi="Arial" w:cs="Arial"/>
        </w:rPr>
      </w:pPr>
    </w:p>
    <w:p w14:paraId="7265622C"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rPr>
      </w:pPr>
      <w:r w:rsidRPr="00EF6F83">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367417F6" w14:textId="77777777" w:rsidR="00EF6F83" w:rsidRPr="00EF6F83" w:rsidRDefault="00EF6F83" w:rsidP="00EF6F83">
      <w:pPr>
        <w:ind w:left="1134" w:hanging="774"/>
        <w:rPr>
          <w:rFonts w:ascii="Arial" w:eastAsia="Times New Roman" w:hAnsi="Arial" w:cs="Arial"/>
          <w:sz w:val="22"/>
          <w:szCs w:val="22"/>
        </w:rPr>
      </w:pPr>
    </w:p>
    <w:p w14:paraId="1EC81A73" w14:textId="77777777" w:rsidR="00EF6F83" w:rsidRPr="00EF6F83" w:rsidRDefault="00EF6F83" w:rsidP="00EF6F83">
      <w:pPr>
        <w:widowControl w:val="0"/>
        <w:numPr>
          <w:ilvl w:val="2"/>
          <w:numId w:val="13"/>
        </w:numPr>
        <w:spacing w:line="360" w:lineRule="auto"/>
        <w:ind w:left="1418" w:hanging="851"/>
        <w:contextualSpacing/>
        <w:jc w:val="both"/>
        <w:rPr>
          <w:rFonts w:ascii="Arial" w:eastAsia="Times New Roman" w:hAnsi="Arial" w:cs="Arial"/>
          <w:sz w:val="22"/>
          <w:szCs w:val="22"/>
        </w:rPr>
      </w:pPr>
      <w:r w:rsidRPr="00EF6F83">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EF6F83">
        <w:rPr>
          <w:rFonts w:ascii="Arial" w:eastAsia="Times New Roman" w:hAnsi="Arial" w:cs="Arial"/>
          <w:sz w:val="22"/>
          <w:szCs w:val="22"/>
        </w:rPr>
        <w:t>authorised</w:t>
      </w:r>
      <w:proofErr w:type="spellEnd"/>
      <w:r w:rsidRPr="00EF6F83">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7DAB7EB2" w14:textId="77777777" w:rsidR="00EF6F83" w:rsidRPr="00EF6F83" w:rsidRDefault="00EF6F83" w:rsidP="00EF6F83">
      <w:pPr>
        <w:ind w:left="1418" w:hanging="851"/>
        <w:rPr>
          <w:rFonts w:ascii="Arial" w:eastAsia="Times New Roman" w:hAnsi="Arial" w:cs="Arial"/>
          <w:sz w:val="22"/>
          <w:szCs w:val="22"/>
        </w:rPr>
      </w:pPr>
    </w:p>
    <w:p w14:paraId="37287976" w14:textId="77777777" w:rsidR="00EF6F83" w:rsidRPr="00EF6F83" w:rsidRDefault="00EF6F83" w:rsidP="00EF6F83">
      <w:pPr>
        <w:widowControl w:val="0"/>
        <w:numPr>
          <w:ilvl w:val="2"/>
          <w:numId w:val="13"/>
        </w:numPr>
        <w:spacing w:line="360" w:lineRule="auto"/>
        <w:ind w:left="1418" w:hanging="851"/>
        <w:contextualSpacing/>
        <w:jc w:val="both"/>
        <w:rPr>
          <w:rFonts w:ascii="Arial" w:eastAsia="Times New Roman" w:hAnsi="Arial" w:cs="Arial"/>
          <w:sz w:val="22"/>
          <w:szCs w:val="22"/>
        </w:rPr>
      </w:pPr>
      <w:r w:rsidRPr="00EF6F83">
        <w:rPr>
          <w:rFonts w:ascii="Arial" w:eastAsia="Times New Roman" w:hAnsi="Arial" w:cs="Arial"/>
          <w:sz w:val="22"/>
          <w:szCs w:val="22"/>
        </w:rPr>
        <w:t xml:space="preserve">without prejudice to the generality of the foregoing, ensure that appropriate, </w:t>
      </w:r>
      <w:r w:rsidRPr="00EF6F83">
        <w:rPr>
          <w:rFonts w:ascii="Arial" w:eastAsia="Times New Roman" w:hAnsi="Arial" w:cs="Arial"/>
          <w:sz w:val="22"/>
          <w:szCs w:val="22"/>
        </w:rPr>
        <w:lastRenderedPageBreak/>
        <w:t xml:space="preserve">reasonable technical and </w:t>
      </w:r>
      <w:proofErr w:type="spellStart"/>
      <w:r w:rsidRPr="00EF6F83">
        <w:rPr>
          <w:rFonts w:ascii="Arial" w:eastAsia="Times New Roman" w:hAnsi="Arial" w:cs="Arial"/>
          <w:sz w:val="22"/>
          <w:szCs w:val="22"/>
        </w:rPr>
        <w:t>organisational</w:t>
      </w:r>
      <w:proofErr w:type="spellEnd"/>
      <w:r w:rsidRPr="00EF6F83">
        <w:rPr>
          <w:rFonts w:ascii="Arial" w:eastAsia="Times New Roman" w:hAnsi="Arial" w:cs="Arial"/>
          <w:sz w:val="22"/>
          <w:szCs w:val="22"/>
        </w:rPr>
        <w:t xml:space="preserve"> measures shall be taken by it/them to prevent –</w:t>
      </w:r>
    </w:p>
    <w:p w14:paraId="26C87504" w14:textId="77777777" w:rsidR="00EF6F83" w:rsidRPr="00EF6F83" w:rsidRDefault="00EF6F83" w:rsidP="00EF6F83">
      <w:pPr>
        <w:ind w:left="1418" w:hanging="851"/>
        <w:rPr>
          <w:rFonts w:ascii="Arial" w:hAnsi="Arial" w:cs="Arial"/>
        </w:rPr>
      </w:pPr>
    </w:p>
    <w:p w14:paraId="733DE96D" w14:textId="77777777" w:rsidR="00EF6F83" w:rsidRPr="00EF6F83" w:rsidRDefault="00EF6F83" w:rsidP="00EF6F83">
      <w:pPr>
        <w:widowControl w:val="0"/>
        <w:numPr>
          <w:ilvl w:val="3"/>
          <w:numId w:val="13"/>
        </w:numPr>
        <w:spacing w:line="360" w:lineRule="auto"/>
        <w:ind w:left="1843" w:hanging="113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w:t>
      </w:r>
      <w:proofErr w:type="spellStart"/>
      <w:r w:rsidRPr="00EF6F83">
        <w:rPr>
          <w:rFonts w:ascii="Arial" w:eastAsia="Times New Roman" w:hAnsi="Arial" w:cs="Arial"/>
          <w:sz w:val="22"/>
          <w:szCs w:val="22"/>
        </w:rPr>
        <w:t>unauthorised</w:t>
      </w:r>
      <w:proofErr w:type="spellEnd"/>
      <w:r w:rsidRPr="00EF6F83">
        <w:rPr>
          <w:rFonts w:ascii="Arial" w:eastAsia="Times New Roman" w:hAnsi="Arial" w:cs="Arial"/>
          <w:sz w:val="22"/>
          <w:szCs w:val="22"/>
        </w:rPr>
        <w:t xml:space="preserve"> or unlawful processing of such Personal Information; and </w:t>
      </w:r>
    </w:p>
    <w:p w14:paraId="2930E5AC" w14:textId="77777777" w:rsidR="00EF6F83" w:rsidRPr="00EF6F83" w:rsidRDefault="00EF6F83" w:rsidP="00EF6F83">
      <w:pPr>
        <w:widowControl w:val="0"/>
        <w:numPr>
          <w:ilvl w:val="3"/>
          <w:numId w:val="13"/>
        </w:numPr>
        <w:spacing w:line="360" w:lineRule="auto"/>
        <w:ind w:left="1843" w:hanging="1134"/>
        <w:contextualSpacing/>
        <w:jc w:val="both"/>
        <w:rPr>
          <w:rFonts w:ascii="Arial" w:eastAsia="Times New Roman" w:hAnsi="Arial" w:cs="Arial"/>
          <w:sz w:val="22"/>
          <w:szCs w:val="22"/>
        </w:rPr>
      </w:pPr>
      <w:r w:rsidRPr="00EF6F83">
        <w:rPr>
          <w:rFonts w:ascii="Arial" w:eastAsia="Times New Roman" w:hAnsi="Arial" w:cs="Arial"/>
          <w:sz w:val="22"/>
          <w:szCs w:val="22"/>
        </w:rPr>
        <w:t xml:space="preserve">the accidental loss or destruction of, or damage to, such Personal Information; and </w:t>
      </w:r>
    </w:p>
    <w:p w14:paraId="53E7C0B0" w14:textId="77777777" w:rsidR="00EF6F83" w:rsidRPr="00EF6F83" w:rsidRDefault="00EF6F83" w:rsidP="00EF6F83">
      <w:pPr>
        <w:widowControl w:val="0"/>
        <w:numPr>
          <w:ilvl w:val="3"/>
          <w:numId w:val="13"/>
        </w:numPr>
        <w:spacing w:line="360" w:lineRule="auto"/>
        <w:ind w:left="1843" w:hanging="1134"/>
        <w:contextualSpacing/>
        <w:jc w:val="both"/>
        <w:rPr>
          <w:rFonts w:ascii="Arial" w:eastAsia="Times New Roman" w:hAnsi="Arial" w:cs="Arial"/>
          <w:sz w:val="22"/>
          <w:szCs w:val="22"/>
        </w:rPr>
      </w:pPr>
      <w:r w:rsidRPr="00EF6F83">
        <w:rPr>
          <w:rFonts w:ascii="Arial" w:eastAsia="Times New Roman" w:hAnsi="Arial" w:cs="Arial"/>
          <w:sz w:val="22"/>
          <w:szCs w:val="22"/>
        </w:rPr>
        <w:t xml:space="preserve">promptly notify the Company when it becomes aware of any </w:t>
      </w:r>
      <w:proofErr w:type="spellStart"/>
      <w:r w:rsidRPr="00EF6F83">
        <w:rPr>
          <w:rFonts w:ascii="Arial" w:eastAsia="Times New Roman" w:hAnsi="Arial" w:cs="Arial"/>
          <w:sz w:val="22"/>
          <w:szCs w:val="22"/>
        </w:rPr>
        <w:t>unauthorised</w:t>
      </w:r>
      <w:proofErr w:type="spellEnd"/>
      <w:r w:rsidRPr="00EF6F83">
        <w:rPr>
          <w:rFonts w:ascii="Arial" w:eastAsia="Times New Roman" w:hAnsi="Arial" w:cs="Arial"/>
          <w:sz w:val="22"/>
          <w:szCs w:val="22"/>
        </w:rPr>
        <w:t xml:space="preserve">, </w:t>
      </w:r>
      <w:proofErr w:type="gramStart"/>
      <w:r w:rsidRPr="00EF6F83">
        <w:rPr>
          <w:rFonts w:ascii="Arial" w:eastAsia="Times New Roman" w:hAnsi="Arial" w:cs="Arial"/>
          <w:sz w:val="22"/>
          <w:szCs w:val="22"/>
        </w:rPr>
        <w:t>unlawful</w:t>
      </w:r>
      <w:proofErr w:type="gramEnd"/>
      <w:r w:rsidRPr="00EF6F83">
        <w:rPr>
          <w:rFonts w:ascii="Arial" w:eastAsia="Times New Roman" w:hAnsi="Arial" w:cs="Arial"/>
          <w:sz w:val="22"/>
          <w:szCs w:val="22"/>
        </w:rPr>
        <w:t xml:space="preserve"> or dishonest conduct or activities, or any breach of the terms of this Agreement relating to Personal Information.</w:t>
      </w:r>
    </w:p>
    <w:p w14:paraId="7CD80B88" w14:textId="77777777" w:rsidR="00EF6F83" w:rsidRPr="00EF6F83" w:rsidRDefault="00EF6F83" w:rsidP="00EF6F83">
      <w:pPr>
        <w:ind w:left="1134" w:hanging="774"/>
        <w:rPr>
          <w:rFonts w:ascii="Arial" w:eastAsia="Times New Roman" w:hAnsi="Arial" w:cs="Arial"/>
          <w:sz w:val="22"/>
          <w:szCs w:val="22"/>
        </w:rPr>
      </w:pPr>
    </w:p>
    <w:p w14:paraId="073F5A52" w14:textId="77777777" w:rsidR="00EF6F83" w:rsidRPr="00EF6F83" w:rsidRDefault="00EF6F83" w:rsidP="00EF6F83">
      <w:pPr>
        <w:widowControl w:val="0"/>
        <w:numPr>
          <w:ilvl w:val="1"/>
          <w:numId w:val="13"/>
        </w:numPr>
        <w:spacing w:before="120" w:after="120"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sidRPr="00EF6F83">
        <w:rPr>
          <w:rFonts w:ascii="Arial" w:eastAsia="Times New Roman" w:hAnsi="Arial" w:cs="Arial"/>
          <w:sz w:val="22"/>
          <w:szCs w:val="22"/>
        </w:rPr>
        <w:fldChar w:fldCharType="begin"/>
      </w:r>
      <w:r w:rsidRPr="00EF6F83">
        <w:rPr>
          <w:rFonts w:ascii="Arial" w:eastAsia="Times New Roman" w:hAnsi="Arial" w:cs="Arial"/>
          <w:sz w:val="22"/>
          <w:szCs w:val="22"/>
        </w:rPr>
        <w:instrText xml:space="preserve"> REF _Ref54953774 \r \h  \* MERGEFORMAT </w:instrText>
      </w:r>
      <w:r w:rsidRPr="00EF6F83">
        <w:rPr>
          <w:rFonts w:ascii="Arial" w:eastAsia="Times New Roman" w:hAnsi="Arial" w:cs="Arial"/>
          <w:sz w:val="22"/>
          <w:szCs w:val="22"/>
        </w:rPr>
      </w:r>
      <w:r w:rsidRPr="00EF6F83">
        <w:rPr>
          <w:rFonts w:ascii="Arial" w:eastAsia="Times New Roman" w:hAnsi="Arial" w:cs="Arial"/>
          <w:sz w:val="22"/>
          <w:szCs w:val="22"/>
        </w:rPr>
        <w:fldChar w:fldCharType="separate"/>
      </w:r>
      <w:r w:rsidRPr="00EF6F83">
        <w:rPr>
          <w:rFonts w:ascii="Arial" w:eastAsia="Times New Roman" w:hAnsi="Arial" w:cs="Arial"/>
          <w:sz w:val="22"/>
          <w:szCs w:val="22"/>
        </w:rPr>
        <w:t>14.9</w:t>
      </w:r>
      <w:r w:rsidRPr="00EF6F83">
        <w:rPr>
          <w:rFonts w:ascii="Arial" w:eastAsia="Times New Roman" w:hAnsi="Arial" w:cs="Arial"/>
          <w:sz w:val="22"/>
          <w:szCs w:val="22"/>
        </w:rPr>
        <w:fldChar w:fldCharType="end"/>
      </w:r>
    </w:p>
    <w:p w14:paraId="24789D49" w14:textId="77777777" w:rsidR="00EF6F83" w:rsidRPr="00EF6F83" w:rsidRDefault="00EF6F83" w:rsidP="00EF6F83">
      <w:pPr>
        <w:ind w:left="1134" w:hanging="774"/>
        <w:rPr>
          <w:rFonts w:ascii="Arial" w:eastAsia="Times New Roman" w:hAnsi="Arial" w:cs="Arial"/>
          <w:sz w:val="22"/>
          <w:szCs w:val="22"/>
          <w:lang w:val="en-ZA"/>
        </w:rPr>
      </w:pPr>
    </w:p>
    <w:p w14:paraId="4236B46A"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47B41781" w14:textId="77777777" w:rsidR="00EF6F83" w:rsidRPr="00EF6F83" w:rsidRDefault="00EF6F83" w:rsidP="00EF6F83">
      <w:pPr>
        <w:ind w:left="1134" w:hanging="774"/>
        <w:rPr>
          <w:rFonts w:ascii="Arial" w:hAnsi="Arial" w:cs="Arial"/>
        </w:rPr>
      </w:pPr>
    </w:p>
    <w:p w14:paraId="62F69743"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2915D8A8" w14:textId="77777777" w:rsidR="00EF6F83" w:rsidRPr="00EF6F83" w:rsidRDefault="00EF6F83" w:rsidP="00EF6F83">
      <w:pPr>
        <w:ind w:left="1134" w:hanging="774"/>
        <w:rPr>
          <w:rFonts w:ascii="Arial" w:eastAsia="Times New Roman" w:hAnsi="Arial" w:cs="Arial"/>
          <w:sz w:val="22"/>
          <w:szCs w:val="22"/>
          <w:lang w:val="en-ZA"/>
        </w:rPr>
      </w:pPr>
    </w:p>
    <w:p w14:paraId="46256D69" w14:textId="77777777" w:rsidR="00EF6F83" w:rsidRPr="00EF6F83" w:rsidRDefault="00EF6F83" w:rsidP="00EF6F83">
      <w:pPr>
        <w:ind w:left="1134" w:hanging="774"/>
        <w:rPr>
          <w:rFonts w:ascii="Arial" w:eastAsia="Times New Roman" w:hAnsi="Arial" w:cs="Arial"/>
          <w:sz w:val="22"/>
          <w:szCs w:val="22"/>
          <w:lang w:val="en-ZA"/>
        </w:rPr>
      </w:pPr>
    </w:p>
    <w:p w14:paraId="24E340D2" w14:textId="77777777" w:rsidR="00EF6F83" w:rsidRPr="00EF6F83" w:rsidRDefault="00EF6F83" w:rsidP="00EF6F83">
      <w:pPr>
        <w:widowControl w:val="0"/>
        <w:numPr>
          <w:ilvl w:val="1"/>
          <w:numId w:val="13"/>
        </w:numPr>
        <w:spacing w:line="360" w:lineRule="auto"/>
        <w:ind w:left="1134" w:hanging="774"/>
        <w:contextualSpacing/>
        <w:jc w:val="both"/>
        <w:rPr>
          <w:rFonts w:ascii="Arial" w:eastAsia="Times New Roman" w:hAnsi="Arial" w:cs="Arial"/>
          <w:sz w:val="22"/>
          <w:szCs w:val="22"/>
          <w:lang w:val="en-ZA"/>
        </w:rPr>
      </w:pPr>
      <w:r w:rsidRPr="00EF6F83">
        <w:rPr>
          <w:rFonts w:ascii="Arial" w:eastAsia="Times New Roman" w:hAnsi="Arial" w:cs="Arial"/>
          <w:sz w:val="22"/>
          <w:szCs w:val="22"/>
          <w:lang w:val="en-ZA"/>
        </w:rPr>
        <w:t xml:space="preserve">The Service Provider indemnifies the Company against any civil or criminal action or administrative fine or other penalty or loss </w:t>
      </w:r>
      <w:proofErr w:type="gramStart"/>
      <w:r w:rsidRPr="00EF6F83">
        <w:rPr>
          <w:rFonts w:ascii="Arial" w:eastAsia="Times New Roman" w:hAnsi="Arial" w:cs="Arial"/>
          <w:sz w:val="22"/>
          <w:szCs w:val="22"/>
          <w:lang w:val="en-ZA"/>
        </w:rPr>
        <w:t>as a result of</w:t>
      </w:r>
      <w:proofErr w:type="gramEnd"/>
      <w:r w:rsidRPr="00EF6F83">
        <w:rPr>
          <w:rFonts w:ascii="Arial" w:eastAsia="Times New Roman" w:hAnsi="Arial" w:cs="Arial"/>
          <w:sz w:val="22"/>
          <w:szCs w:val="22"/>
          <w:lang w:val="en-ZA"/>
        </w:rPr>
        <w:t xml:space="preserve"> the Service Provider’s breach of this clause. </w:t>
      </w:r>
    </w:p>
    <w:p w14:paraId="3D3A6C71" w14:textId="77777777" w:rsidR="00EF6F83" w:rsidRPr="00EF6F83" w:rsidRDefault="00EF6F83" w:rsidP="00EF6F83">
      <w:pPr>
        <w:autoSpaceDE w:val="0"/>
        <w:autoSpaceDN w:val="0"/>
        <w:adjustRightInd w:val="0"/>
        <w:spacing w:line="360" w:lineRule="auto"/>
        <w:ind w:left="1134" w:hanging="774"/>
        <w:jc w:val="both"/>
        <w:rPr>
          <w:rFonts w:ascii="Arial" w:eastAsia="Times New Roman" w:hAnsi="Arial" w:cs="Arial"/>
          <w:sz w:val="22"/>
          <w:szCs w:val="22"/>
          <w:lang w:eastAsia="en-ZA"/>
        </w:rPr>
      </w:pPr>
    </w:p>
    <w:p w14:paraId="055EEEB7" w14:textId="77777777" w:rsidR="00EF6F83" w:rsidRPr="00EF6F83" w:rsidRDefault="00EF6F83" w:rsidP="00EF6F83">
      <w:pPr>
        <w:rPr>
          <w:rFonts w:ascii="Arial" w:hAnsi="Arial" w:cs="Arial"/>
        </w:rPr>
      </w:pPr>
    </w:p>
    <w:p w14:paraId="25F896C8" w14:textId="77777777" w:rsidR="00EF6F83" w:rsidRPr="00EF6F83" w:rsidRDefault="00EF6F83" w:rsidP="00EF6F83">
      <w:pPr>
        <w:ind w:left="1134" w:hanging="774"/>
        <w:rPr>
          <w:rFonts w:ascii="Arial" w:hAnsi="Arial" w:cs="Arial"/>
        </w:rPr>
      </w:pPr>
    </w:p>
    <w:p w14:paraId="4CBD4841" w14:textId="77777777" w:rsidR="00EF6F83" w:rsidRPr="00EF6F83" w:rsidRDefault="00EF6F83" w:rsidP="00EF6F83">
      <w:pPr>
        <w:ind w:left="1134" w:hanging="774"/>
        <w:rPr>
          <w:rFonts w:ascii="Arial" w:hAnsi="Arial" w:cs="Arial"/>
        </w:rPr>
      </w:pPr>
    </w:p>
    <w:p w14:paraId="1489B80A" w14:textId="77777777" w:rsidR="00EF6F83" w:rsidRPr="00EF6F83" w:rsidRDefault="00EF6F83" w:rsidP="00EF6F83">
      <w:pPr>
        <w:numPr>
          <w:ilvl w:val="0"/>
          <w:numId w:val="12"/>
        </w:numPr>
        <w:ind w:left="1134" w:hanging="774"/>
        <w:rPr>
          <w:rFonts w:ascii="Arial" w:eastAsia="Times New Roman" w:hAnsi="Arial" w:cs="Arial"/>
          <w:b/>
          <w:sz w:val="22"/>
          <w:szCs w:val="22"/>
        </w:rPr>
      </w:pPr>
      <w:r w:rsidRPr="00EF6F83">
        <w:rPr>
          <w:rFonts w:ascii="Arial" w:eastAsia="Times New Roman" w:hAnsi="Arial" w:cs="Arial"/>
          <w:b/>
          <w:sz w:val="22"/>
          <w:szCs w:val="22"/>
        </w:rPr>
        <w:t xml:space="preserve">POPIA CONSENT </w:t>
      </w:r>
    </w:p>
    <w:p w14:paraId="0266039F" w14:textId="77777777" w:rsidR="00EF6F83" w:rsidRPr="00EF6F83" w:rsidRDefault="00EF6F83" w:rsidP="00EF6F83">
      <w:pPr>
        <w:ind w:left="1134" w:hanging="774"/>
        <w:rPr>
          <w:rFonts w:ascii="Arial" w:eastAsia="Times New Roman" w:hAnsi="Arial" w:cs="Arial"/>
          <w:b/>
          <w:sz w:val="22"/>
          <w:szCs w:val="22"/>
        </w:rPr>
      </w:pPr>
    </w:p>
    <w:p w14:paraId="1EA58FC7" w14:textId="77777777" w:rsidR="00EF6F83" w:rsidRPr="00EF6F83" w:rsidRDefault="00EF6F83" w:rsidP="00EF6F83">
      <w:pPr>
        <w:numPr>
          <w:ilvl w:val="1"/>
          <w:numId w:val="12"/>
        </w:numPr>
        <w:spacing w:line="360" w:lineRule="auto"/>
        <w:ind w:left="1134" w:hanging="774"/>
        <w:rPr>
          <w:rFonts w:ascii="Arial" w:eastAsia="Times New Roman" w:hAnsi="Arial" w:cs="Arial"/>
          <w:sz w:val="22"/>
          <w:szCs w:val="22"/>
        </w:rPr>
      </w:pPr>
      <w:r w:rsidRPr="00EF6F83">
        <w:rPr>
          <w:rFonts w:ascii="Arial" w:eastAsia="Times New Roman" w:hAnsi="Arial" w:cs="Arial"/>
          <w:sz w:val="22"/>
          <w:szCs w:val="22"/>
        </w:rPr>
        <w:t>The Service Provider, by submitting its proposal/ quotation, consents to the use of his/her personal information contained therein and confirms that:</w:t>
      </w:r>
    </w:p>
    <w:p w14:paraId="508994CB" w14:textId="77777777" w:rsidR="00EF6F83" w:rsidRPr="00EF6F83" w:rsidRDefault="00EF6F83" w:rsidP="00EF6F83">
      <w:pPr>
        <w:spacing w:line="360" w:lineRule="auto"/>
        <w:ind w:left="1134"/>
        <w:rPr>
          <w:rFonts w:ascii="Arial" w:eastAsia="Times New Roman" w:hAnsi="Arial" w:cs="Arial"/>
          <w:sz w:val="22"/>
          <w:szCs w:val="22"/>
        </w:rPr>
      </w:pPr>
    </w:p>
    <w:p w14:paraId="491E15E0" w14:textId="77777777" w:rsidR="00EF6F83" w:rsidRPr="00EF6F83" w:rsidRDefault="00EF6F83" w:rsidP="00EF6F83">
      <w:pPr>
        <w:numPr>
          <w:ilvl w:val="2"/>
          <w:numId w:val="12"/>
        </w:numPr>
        <w:spacing w:line="360" w:lineRule="auto"/>
        <w:ind w:left="1276" w:hanging="916"/>
        <w:rPr>
          <w:rFonts w:ascii="Arial" w:eastAsia="Times New Roman" w:hAnsi="Arial" w:cs="Arial"/>
          <w:sz w:val="22"/>
          <w:szCs w:val="22"/>
        </w:rPr>
      </w:pPr>
      <w:r w:rsidRPr="00EF6F83">
        <w:rPr>
          <w:rFonts w:ascii="Arial" w:eastAsia="Times New Roman" w:hAnsi="Arial" w:cs="Arial"/>
          <w:sz w:val="22"/>
          <w:szCs w:val="22"/>
        </w:rPr>
        <w:t>The information is voluntarily supplied, without undue influence from any party; and</w:t>
      </w:r>
    </w:p>
    <w:p w14:paraId="2239FBF5" w14:textId="77777777" w:rsidR="00EF6F83" w:rsidRPr="00EF6F83" w:rsidRDefault="00EF6F83" w:rsidP="00EF6F83">
      <w:pPr>
        <w:numPr>
          <w:ilvl w:val="2"/>
          <w:numId w:val="12"/>
        </w:numPr>
        <w:spacing w:line="360" w:lineRule="auto"/>
        <w:ind w:left="1276" w:hanging="916"/>
        <w:rPr>
          <w:rFonts w:ascii="Arial" w:eastAsia="Times New Roman" w:hAnsi="Arial" w:cs="Arial"/>
          <w:sz w:val="22"/>
          <w:szCs w:val="22"/>
        </w:rPr>
      </w:pPr>
      <w:r w:rsidRPr="00EF6F83">
        <w:rPr>
          <w:rFonts w:ascii="Arial" w:eastAsia="Times New Roman" w:hAnsi="Arial" w:cs="Arial"/>
          <w:sz w:val="22"/>
          <w:szCs w:val="22"/>
        </w:rPr>
        <w:t>The information is necessary for the purposes of the engagement with ATNS.</w:t>
      </w:r>
    </w:p>
    <w:p w14:paraId="2583A7B8" w14:textId="77777777" w:rsidR="00EF6F83" w:rsidRPr="00EF6F83" w:rsidRDefault="00EF6F83" w:rsidP="00EF6F83">
      <w:pPr>
        <w:spacing w:line="360" w:lineRule="auto"/>
        <w:ind w:left="1134" w:hanging="774"/>
        <w:rPr>
          <w:rFonts w:ascii="Arial" w:eastAsia="Times New Roman" w:hAnsi="Arial" w:cs="Arial"/>
          <w:sz w:val="22"/>
          <w:szCs w:val="22"/>
        </w:rPr>
      </w:pPr>
    </w:p>
    <w:p w14:paraId="46C5FCC9" w14:textId="77777777" w:rsidR="00EF6F83" w:rsidRPr="00EF6F83" w:rsidRDefault="00EF6F83" w:rsidP="00EF6F83">
      <w:pPr>
        <w:numPr>
          <w:ilvl w:val="1"/>
          <w:numId w:val="12"/>
        </w:numPr>
        <w:spacing w:line="360" w:lineRule="auto"/>
        <w:ind w:left="1134" w:hanging="774"/>
        <w:rPr>
          <w:rFonts w:ascii="Arial" w:eastAsia="Times New Roman" w:hAnsi="Arial" w:cs="Arial"/>
          <w:sz w:val="22"/>
          <w:szCs w:val="22"/>
        </w:rPr>
      </w:pPr>
      <w:r w:rsidRPr="00EF6F83">
        <w:rPr>
          <w:rFonts w:ascii="Arial" w:eastAsia="Times New Roman" w:hAnsi="Arial" w:cs="Arial"/>
          <w:sz w:val="22"/>
          <w:szCs w:val="22"/>
        </w:rPr>
        <w:t>The tenderer acknowledges that he /she is aware of his/her right to:</w:t>
      </w:r>
    </w:p>
    <w:p w14:paraId="347F74AD" w14:textId="77777777" w:rsidR="00EF6F83" w:rsidRPr="00EF6F83" w:rsidRDefault="00EF6F83" w:rsidP="00EF6F83">
      <w:pPr>
        <w:spacing w:line="360" w:lineRule="auto"/>
        <w:ind w:left="1134" w:hanging="774"/>
        <w:rPr>
          <w:rFonts w:ascii="Arial" w:eastAsia="Times New Roman" w:hAnsi="Arial" w:cs="Arial"/>
          <w:sz w:val="22"/>
          <w:szCs w:val="22"/>
        </w:rPr>
      </w:pPr>
    </w:p>
    <w:p w14:paraId="18ABD988" w14:textId="77777777" w:rsidR="00EF6F83" w:rsidRPr="00EF6F83" w:rsidRDefault="00EF6F83" w:rsidP="00EF6F83">
      <w:pPr>
        <w:numPr>
          <w:ilvl w:val="2"/>
          <w:numId w:val="12"/>
        </w:numPr>
        <w:spacing w:line="360" w:lineRule="auto"/>
        <w:ind w:left="1418" w:hanging="1134"/>
        <w:rPr>
          <w:rFonts w:ascii="Arial" w:eastAsia="Times New Roman" w:hAnsi="Arial" w:cs="Arial"/>
          <w:sz w:val="22"/>
          <w:szCs w:val="22"/>
        </w:rPr>
      </w:pPr>
      <w:r w:rsidRPr="00EF6F83">
        <w:rPr>
          <w:rFonts w:ascii="Arial" w:eastAsia="Times New Roman" w:hAnsi="Arial" w:cs="Arial"/>
          <w:sz w:val="22"/>
          <w:szCs w:val="22"/>
        </w:rPr>
        <w:t xml:space="preserve">Access the information at any reasonable time for the purposes of rectification </w:t>
      </w:r>
      <w:proofErr w:type="gramStart"/>
      <w:r w:rsidRPr="00EF6F83">
        <w:rPr>
          <w:rFonts w:ascii="Arial" w:eastAsia="Times New Roman" w:hAnsi="Arial" w:cs="Arial"/>
          <w:sz w:val="22"/>
          <w:szCs w:val="22"/>
        </w:rPr>
        <w:t>thereof;</w:t>
      </w:r>
      <w:proofErr w:type="gramEnd"/>
    </w:p>
    <w:p w14:paraId="13C4F13A" w14:textId="77777777" w:rsidR="00EF6F83" w:rsidRPr="00EF6F83" w:rsidRDefault="00EF6F83" w:rsidP="00EF6F83">
      <w:pPr>
        <w:numPr>
          <w:ilvl w:val="2"/>
          <w:numId w:val="12"/>
        </w:numPr>
        <w:spacing w:line="360" w:lineRule="auto"/>
        <w:ind w:left="1418" w:hanging="1134"/>
        <w:rPr>
          <w:rFonts w:ascii="Arial" w:eastAsia="Times New Roman" w:hAnsi="Arial" w:cs="Arial"/>
          <w:sz w:val="22"/>
          <w:szCs w:val="22"/>
        </w:rPr>
      </w:pPr>
      <w:r w:rsidRPr="00EF6F83">
        <w:rPr>
          <w:rFonts w:ascii="Arial" w:eastAsia="Times New Roman" w:hAnsi="Arial" w:cs="Arial"/>
          <w:sz w:val="22"/>
          <w:szCs w:val="22"/>
        </w:rPr>
        <w:t xml:space="preserve">Object to the processing of the </w:t>
      </w:r>
      <w:proofErr w:type="gramStart"/>
      <w:r w:rsidRPr="00EF6F83">
        <w:rPr>
          <w:rFonts w:ascii="Arial" w:eastAsia="Times New Roman" w:hAnsi="Arial" w:cs="Arial"/>
          <w:sz w:val="22"/>
          <w:szCs w:val="22"/>
        </w:rPr>
        <w:t>information;</w:t>
      </w:r>
      <w:proofErr w:type="gramEnd"/>
    </w:p>
    <w:p w14:paraId="0567081A" w14:textId="77777777" w:rsidR="00EF6F83" w:rsidRPr="00EF6F83" w:rsidRDefault="00EF6F83" w:rsidP="00EF6F83">
      <w:pPr>
        <w:numPr>
          <w:ilvl w:val="2"/>
          <w:numId w:val="12"/>
        </w:numPr>
        <w:spacing w:line="360" w:lineRule="auto"/>
        <w:ind w:left="1418" w:hanging="1134"/>
        <w:rPr>
          <w:rFonts w:ascii="Arial" w:eastAsia="Times New Roman" w:hAnsi="Arial" w:cs="Arial"/>
          <w:sz w:val="22"/>
          <w:szCs w:val="22"/>
        </w:rPr>
      </w:pPr>
      <w:r w:rsidRPr="00EF6F83">
        <w:rPr>
          <w:rFonts w:ascii="Arial" w:eastAsia="Times New Roman" w:hAnsi="Arial" w:cs="Arial"/>
          <w:sz w:val="22"/>
          <w:szCs w:val="22"/>
        </w:rPr>
        <w:t xml:space="preserve">Lodge a </w:t>
      </w:r>
      <w:proofErr w:type="spellStart"/>
      <w:r w:rsidRPr="00EF6F83">
        <w:rPr>
          <w:rFonts w:ascii="Arial" w:eastAsia="Times New Roman" w:hAnsi="Arial" w:cs="Arial"/>
          <w:sz w:val="22"/>
          <w:szCs w:val="22"/>
        </w:rPr>
        <w:t>compliant</w:t>
      </w:r>
      <w:proofErr w:type="spellEnd"/>
      <w:r w:rsidRPr="00EF6F83">
        <w:rPr>
          <w:rFonts w:ascii="Arial" w:eastAsia="Times New Roman" w:hAnsi="Arial" w:cs="Arial"/>
          <w:sz w:val="22"/>
          <w:szCs w:val="22"/>
        </w:rPr>
        <w:t xml:space="preserve"> with the Information Regulator.</w:t>
      </w:r>
    </w:p>
    <w:p w14:paraId="5CAE929A" w14:textId="77777777" w:rsidR="00EF6F83" w:rsidRPr="00EF6F83" w:rsidRDefault="00EF6F83" w:rsidP="00EF6F83">
      <w:pPr>
        <w:spacing w:line="360" w:lineRule="auto"/>
        <w:rPr>
          <w:rFonts w:ascii="Arial" w:hAnsi="Arial" w:cs="Arial"/>
        </w:rPr>
      </w:pPr>
    </w:p>
    <w:p w14:paraId="303B10E3" w14:textId="77777777" w:rsidR="00EF6F83" w:rsidRPr="00EF6F83" w:rsidRDefault="00EF6F83" w:rsidP="00EF6F83">
      <w:pPr>
        <w:spacing w:line="360" w:lineRule="auto"/>
        <w:rPr>
          <w:rFonts w:ascii="Arial" w:hAnsi="Arial" w:cs="Arial"/>
        </w:rPr>
      </w:pPr>
    </w:p>
    <w:p w14:paraId="6503A05E" w14:textId="77777777" w:rsidR="00EF6F83" w:rsidRPr="00EF6F83" w:rsidRDefault="00EF6F83" w:rsidP="00EF6F83">
      <w:pPr>
        <w:spacing w:line="360" w:lineRule="auto"/>
        <w:rPr>
          <w:rFonts w:ascii="Arial" w:hAnsi="Arial" w:cs="Arial"/>
        </w:rPr>
      </w:pPr>
    </w:p>
    <w:p w14:paraId="572C1010" w14:textId="77777777" w:rsidR="00EF6F83" w:rsidRPr="00EF6F83" w:rsidRDefault="00EF6F83" w:rsidP="00EF6F83">
      <w:pPr>
        <w:spacing w:line="360" w:lineRule="auto"/>
        <w:rPr>
          <w:rFonts w:ascii="Arial" w:hAnsi="Arial" w:cs="Arial"/>
        </w:rPr>
      </w:pPr>
    </w:p>
    <w:p w14:paraId="50710E74" w14:textId="77777777" w:rsidR="00EF6F83" w:rsidRPr="00EF6F83" w:rsidRDefault="00EF6F83" w:rsidP="00EF6F83">
      <w:pPr>
        <w:spacing w:line="360" w:lineRule="auto"/>
        <w:rPr>
          <w:rFonts w:ascii="Arial" w:hAnsi="Arial" w:cs="Arial"/>
        </w:rPr>
      </w:pPr>
    </w:p>
    <w:p w14:paraId="1C444D69" w14:textId="77777777" w:rsidR="00EF6F83" w:rsidRPr="00EF6F83" w:rsidRDefault="00EF6F83" w:rsidP="00EF6F83">
      <w:pPr>
        <w:spacing w:line="360" w:lineRule="auto"/>
        <w:rPr>
          <w:rFonts w:ascii="Arial" w:hAnsi="Arial" w:cs="Arial"/>
        </w:rPr>
      </w:pPr>
    </w:p>
    <w:p w14:paraId="035A83C0" w14:textId="77777777" w:rsidR="00EF6F83" w:rsidRPr="00EF6F83" w:rsidRDefault="00EF6F83" w:rsidP="00EF6F83">
      <w:pPr>
        <w:spacing w:line="360" w:lineRule="auto"/>
        <w:rPr>
          <w:rFonts w:ascii="Arial" w:hAnsi="Arial" w:cs="Arial"/>
        </w:rPr>
      </w:pPr>
    </w:p>
    <w:p w14:paraId="427CFE9E" w14:textId="77777777" w:rsidR="00EF6F83" w:rsidRPr="00EF6F83" w:rsidRDefault="00EF6F83" w:rsidP="00EF6F83">
      <w:pPr>
        <w:spacing w:line="360" w:lineRule="auto"/>
        <w:rPr>
          <w:rFonts w:ascii="Arial" w:hAnsi="Arial" w:cs="Arial"/>
        </w:rPr>
      </w:pPr>
    </w:p>
    <w:p w14:paraId="5040D122" w14:textId="77777777" w:rsidR="00EF6F83" w:rsidRPr="00EF6F83" w:rsidRDefault="00EF6F83" w:rsidP="00EF6F83">
      <w:pPr>
        <w:spacing w:line="360" w:lineRule="auto"/>
        <w:rPr>
          <w:rFonts w:ascii="Arial" w:hAnsi="Arial" w:cs="Arial"/>
        </w:rPr>
      </w:pPr>
    </w:p>
    <w:p w14:paraId="61A3E81B" w14:textId="77777777" w:rsidR="00EF6F83" w:rsidRPr="00EF6F83" w:rsidRDefault="00EF6F83" w:rsidP="00EF6F83">
      <w:pPr>
        <w:spacing w:line="360" w:lineRule="auto"/>
        <w:rPr>
          <w:rFonts w:ascii="Arial" w:hAnsi="Arial" w:cs="Arial"/>
        </w:rPr>
      </w:pPr>
    </w:p>
    <w:p w14:paraId="680C3D15" w14:textId="77777777" w:rsidR="00EF6F83" w:rsidRPr="00EF6F83" w:rsidRDefault="00EF6F83" w:rsidP="00EF6F83">
      <w:pPr>
        <w:spacing w:line="360" w:lineRule="auto"/>
        <w:rPr>
          <w:rFonts w:ascii="Arial" w:hAnsi="Arial" w:cs="Arial"/>
        </w:rPr>
      </w:pPr>
    </w:p>
    <w:p w14:paraId="38903056" w14:textId="77777777" w:rsidR="00EF6F83" w:rsidRPr="00EF6F83" w:rsidRDefault="00EF6F83" w:rsidP="00EF6F83">
      <w:pPr>
        <w:spacing w:line="360" w:lineRule="auto"/>
        <w:rPr>
          <w:rFonts w:ascii="Arial" w:hAnsi="Arial" w:cs="Arial"/>
        </w:rPr>
      </w:pPr>
    </w:p>
    <w:p w14:paraId="0E9B27B1" w14:textId="77777777" w:rsidR="00EF6F83" w:rsidRPr="00EF6F83" w:rsidRDefault="00EF6F83" w:rsidP="00EF6F83">
      <w:pPr>
        <w:spacing w:line="360" w:lineRule="auto"/>
        <w:rPr>
          <w:rFonts w:ascii="Arial" w:hAnsi="Arial" w:cs="Arial"/>
        </w:rPr>
      </w:pPr>
    </w:p>
    <w:p w14:paraId="714E599C" w14:textId="77777777" w:rsidR="00EF6F83" w:rsidRPr="00EF6F83" w:rsidRDefault="00EF6F83" w:rsidP="00EF6F83">
      <w:pPr>
        <w:spacing w:line="360" w:lineRule="auto"/>
        <w:rPr>
          <w:rFonts w:ascii="Arial" w:hAnsi="Arial" w:cs="Arial"/>
        </w:rPr>
      </w:pPr>
    </w:p>
    <w:p w14:paraId="65D0AB3B" w14:textId="77777777" w:rsidR="00EF6F83" w:rsidRPr="00EF6F83" w:rsidRDefault="00EF6F83" w:rsidP="00EF6F83">
      <w:pPr>
        <w:spacing w:line="360" w:lineRule="auto"/>
        <w:rPr>
          <w:rFonts w:ascii="Arial" w:hAnsi="Arial" w:cs="Arial"/>
        </w:rPr>
      </w:pPr>
    </w:p>
    <w:p w14:paraId="1145F67D" w14:textId="77777777" w:rsidR="00EF6F83" w:rsidRPr="00EF6F83" w:rsidRDefault="00EF6F83" w:rsidP="00EF6F83">
      <w:pPr>
        <w:tabs>
          <w:tab w:val="left" w:pos="7363"/>
          <w:tab w:val="center" w:pos="10530"/>
        </w:tabs>
        <w:jc w:val="center"/>
        <w:rPr>
          <w:rFonts w:ascii="Arial" w:hAnsi="Arial" w:cs="Arial"/>
          <w:b/>
          <w:sz w:val="28"/>
        </w:rPr>
      </w:pPr>
      <w:r w:rsidRPr="00EF6F83">
        <w:rPr>
          <w:rFonts w:ascii="Arial" w:hAnsi="Arial" w:cs="Arial"/>
          <w:b/>
          <w:sz w:val="28"/>
        </w:rPr>
        <w:lastRenderedPageBreak/>
        <w:t>SBD 4</w:t>
      </w:r>
    </w:p>
    <w:p w14:paraId="440DDD25" w14:textId="77777777" w:rsidR="00EF6F83" w:rsidRPr="00EF6F83" w:rsidRDefault="00EF6F83" w:rsidP="00EF6F83">
      <w:pPr>
        <w:tabs>
          <w:tab w:val="left" w:pos="7363"/>
          <w:tab w:val="center" w:pos="10530"/>
        </w:tabs>
        <w:jc w:val="center"/>
        <w:rPr>
          <w:rFonts w:ascii="Arial" w:eastAsiaTheme="minorHAnsi" w:hAnsi="Arial" w:cs="Arial"/>
          <w:b/>
          <w:sz w:val="28"/>
          <w:szCs w:val="22"/>
        </w:rPr>
      </w:pPr>
    </w:p>
    <w:p w14:paraId="62E9B612" w14:textId="77777777" w:rsidR="00EF6F83" w:rsidRPr="00EF6F83" w:rsidRDefault="00EF6F83" w:rsidP="00EF6F83">
      <w:pPr>
        <w:tabs>
          <w:tab w:val="left" w:pos="7363"/>
          <w:tab w:val="center" w:pos="10530"/>
        </w:tabs>
        <w:jc w:val="center"/>
        <w:rPr>
          <w:rFonts w:ascii="Arial" w:hAnsi="Arial" w:cs="Arial"/>
          <w:b/>
          <w:sz w:val="28"/>
        </w:rPr>
      </w:pPr>
      <w:r w:rsidRPr="00EF6F83">
        <w:rPr>
          <w:rFonts w:ascii="Arial" w:hAnsi="Arial" w:cs="Arial"/>
          <w:b/>
          <w:sz w:val="28"/>
        </w:rPr>
        <w:t>BIDDER’S DISCLOSURE</w:t>
      </w:r>
    </w:p>
    <w:p w14:paraId="3AFAC461" w14:textId="77777777" w:rsidR="00EF6F83" w:rsidRPr="00EF6F83" w:rsidRDefault="00EF6F83" w:rsidP="00EF6F83">
      <w:pPr>
        <w:tabs>
          <w:tab w:val="left" w:pos="7363"/>
          <w:tab w:val="center" w:pos="10530"/>
        </w:tabs>
        <w:jc w:val="both"/>
        <w:rPr>
          <w:rFonts w:ascii="Arial" w:hAnsi="Arial" w:cs="Arial"/>
        </w:rPr>
      </w:pPr>
    </w:p>
    <w:p w14:paraId="414C9009" w14:textId="77777777" w:rsidR="00EF6F83" w:rsidRPr="00EF6F83" w:rsidRDefault="00EF6F83" w:rsidP="00EF6F83">
      <w:pPr>
        <w:widowControl w:val="0"/>
        <w:numPr>
          <w:ilvl w:val="0"/>
          <w:numId w:val="25"/>
        </w:numPr>
        <w:jc w:val="both"/>
        <w:rPr>
          <w:rFonts w:ascii="Arial" w:hAnsi="Arial" w:cs="Arial"/>
          <w:b/>
          <w:sz w:val="22"/>
        </w:rPr>
      </w:pPr>
      <w:r w:rsidRPr="00EF6F83">
        <w:rPr>
          <w:rFonts w:ascii="Arial" w:hAnsi="Arial" w:cs="Arial"/>
          <w:b/>
        </w:rPr>
        <w:t>PURPOSE OF THE FORM</w:t>
      </w:r>
    </w:p>
    <w:p w14:paraId="313E7818" w14:textId="77777777" w:rsidR="00EF6F83" w:rsidRPr="00EF6F83" w:rsidRDefault="00EF6F83" w:rsidP="00EF6F83">
      <w:pPr>
        <w:ind w:left="709"/>
        <w:jc w:val="both"/>
        <w:rPr>
          <w:rFonts w:ascii="Arial" w:hAnsi="Arial" w:cs="Arial"/>
        </w:rPr>
      </w:pPr>
      <w:r w:rsidRPr="00EF6F83">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44920DDB" w14:textId="77777777" w:rsidR="00EF6F83" w:rsidRPr="00EF6F83" w:rsidRDefault="00EF6F83" w:rsidP="00EF6F83">
      <w:pPr>
        <w:ind w:left="709"/>
        <w:jc w:val="both"/>
        <w:rPr>
          <w:rFonts w:ascii="Arial" w:hAnsi="Arial" w:cs="Arial"/>
        </w:rPr>
      </w:pPr>
    </w:p>
    <w:p w14:paraId="322A5BEF" w14:textId="77777777" w:rsidR="00EF6F83" w:rsidRPr="00EF6F83" w:rsidRDefault="00EF6F83" w:rsidP="00EF6F83">
      <w:pPr>
        <w:ind w:left="709"/>
        <w:jc w:val="both"/>
        <w:rPr>
          <w:rFonts w:ascii="Arial" w:hAnsi="Arial" w:cs="Arial"/>
        </w:rPr>
      </w:pPr>
      <w:r w:rsidRPr="00EF6F83">
        <w:rPr>
          <w:rFonts w:ascii="Arial" w:hAnsi="Arial" w:cs="Arial"/>
        </w:rPr>
        <w:t xml:space="preserve">Where a person/s are listed in the Register for Tender Defaulters and / or the List of Restricted Suppliers, that person will automatically be disqualified from the bid process. </w:t>
      </w:r>
    </w:p>
    <w:p w14:paraId="1E159D58" w14:textId="77777777" w:rsidR="00EF6F83" w:rsidRPr="00EF6F83" w:rsidRDefault="00EF6F83" w:rsidP="00EF6F83">
      <w:pPr>
        <w:tabs>
          <w:tab w:val="left" w:pos="7363"/>
          <w:tab w:val="center" w:pos="10530"/>
        </w:tabs>
        <w:jc w:val="both"/>
        <w:rPr>
          <w:rFonts w:ascii="Arial" w:hAnsi="Arial" w:cs="Arial"/>
        </w:rPr>
      </w:pPr>
    </w:p>
    <w:p w14:paraId="3E41F151" w14:textId="77777777" w:rsidR="00EF6F83" w:rsidRPr="00EF6F83" w:rsidRDefault="00EF6F83" w:rsidP="00EF6F83">
      <w:pPr>
        <w:tabs>
          <w:tab w:val="left" w:pos="-1440"/>
          <w:tab w:val="left" w:pos="-720"/>
          <w:tab w:val="left" w:pos="1123"/>
          <w:tab w:val="left" w:pos="2246"/>
          <w:tab w:val="left" w:pos="7363"/>
        </w:tabs>
        <w:jc w:val="both"/>
        <w:rPr>
          <w:rFonts w:ascii="Arial" w:hAnsi="Arial" w:cs="Arial"/>
        </w:rPr>
      </w:pPr>
    </w:p>
    <w:p w14:paraId="02D37AAF" w14:textId="77777777" w:rsidR="00EF6F83" w:rsidRPr="00EF6F83" w:rsidRDefault="00EF6F83" w:rsidP="00EF6F83">
      <w:pPr>
        <w:widowControl w:val="0"/>
        <w:numPr>
          <w:ilvl w:val="0"/>
          <w:numId w:val="25"/>
        </w:numPr>
        <w:tabs>
          <w:tab w:val="left" w:pos="-963"/>
          <w:tab w:val="left" w:pos="-720"/>
        </w:tabs>
        <w:jc w:val="both"/>
        <w:rPr>
          <w:rFonts w:ascii="Arial" w:hAnsi="Arial" w:cs="Arial"/>
          <w:b/>
          <w:sz w:val="28"/>
          <w:szCs w:val="28"/>
        </w:rPr>
      </w:pPr>
      <w:r w:rsidRPr="00EF6F83">
        <w:rPr>
          <w:rFonts w:ascii="Arial" w:hAnsi="Arial" w:cs="Arial"/>
          <w:b/>
          <w:sz w:val="28"/>
          <w:szCs w:val="28"/>
        </w:rPr>
        <w:t>Bidder’s declaration</w:t>
      </w:r>
    </w:p>
    <w:p w14:paraId="06163F47" w14:textId="77777777" w:rsidR="00EF6F83" w:rsidRPr="00EF6F83" w:rsidRDefault="00EF6F83" w:rsidP="00EF6F83">
      <w:pPr>
        <w:tabs>
          <w:tab w:val="left" w:pos="-963"/>
          <w:tab w:val="left" w:pos="-720"/>
        </w:tabs>
        <w:ind w:left="720" w:hanging="720"/>
        <w:jc w:val="both"/>
        <w:rPr>
          <w:rFonts w:ascii="Arial" w:hAnsi="Arial" w:cs="Arial"/>
        </w:rPr>
      </w:pPr>
      <w:r w:rsidRPr="00EF6F83">
        <w:rPr>
          <w:rFonts w:ascii="Arial" w:hAnsi="Arial" w:cs="Arial"/>
        </w:rPr>
        <w:t xml:space="preserve">2.1 </w:t>
      </w:r>
      <w:r w:rsidRPr="00EF6F83">
        <w:rPr>
          <w:rFonts w:ascii="Arial" w:hAnsi="Arial" w:cs="Arial"/>
        </w:rPr>
        <w:tab/>
        <w:t>Is the bidder, or any of its directors / trustees / shareholders / members / partners or any person having a controlling interest</w:t>
      </w:r>
      <w:r w:rsidRPr="00EF6F83">
        <w:rPr>
          <w:rFonts w:ascii="Arial" w:hAnsi="Arial"/>
        </w:rPr>
        <w:footnoteReference w:id="1"/>
      </w:r>
      <w:r w:rsidRPr="00EF6F83">
        <w:rPr>
          <w:rFonts w:ascii="Arial" w:hAnsi="Arial" w:cs="Arial"/>
        </w:rPr>
        <w:t xml:space="preserve"> in the enterprise, </w:t>
      </w:r>
    </w:p>
    <w:p w14:paraId="1E864703" w14:textId="77777777" w:rsidR="00EF6F83" w:rsidRPr="00EF6F83" w:rsidRDefault="00EF6F83" w:rsidP="00EF6F83">
      <w:pPr>
        <w:tabs>
          <w:tab w:val="left" w:pos="-963"/>
          <w:tab w:val="left" w:pos="-720"/>
        </w:tabs>
        <w:ind w:left="720" w:hanging="720"/>
        <w:jc w:val="both"/>
        <w:rPr>
          <w:rFonts w:ascii="Arial" w:hAnsi="Arial" w:cs="Arial"/>
          <w:sz w:val="22"/>
          <w:szCs w:val="22"/>
        </w:rPr>
      </w:pPr>
      <w:r w:rsidRPr="00EF6F83">
        <w:rPr>
          <w:rFonts w:ascii="Arial" w:hAnsi="Arial" w:cs="Arial"/>
        </w:rPr>
        <w:tab/>
        <w:t>employed by the state?</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b/>
        </w:rPr>
        <w:t>YES/NO</w:t>
      </w:r>
      <w:r w:rsidRPr="00EF6F83">
        <w:rPr>
          <w:rFonts w:ascii="Arial" w:hAnsi="Arial" w:cs="Arial"/>
        </w:rPr>
        <w:tab/>
      </w:r>
    </w:p>
    <w:p w14:paraId="205EFBC0" w14:textId="77777777" w:rsidR="00EF6F83" w:rsidRPr="00EF6F83" w:rsidRDefault="00EF6F83" w:rsidP="00EF6F83">
      <w:pPr>
        <w:tabs>
          <w:tab w:val="left" w:pos="-963"/>
          <w:tab w:val="left" w:pos="-720"/>
        </w:tabs>
        <w:ind w:left="720" w:hanging="720"/>
        <w:jc w:val="both"/>
        <w:rPr>
          <w:rFonts w:ascii="Arial" w:hAnsi="Arial" w:cs="Arial"/>
        </w:rPr>
      </w:pPr>
      <w:r w:rsidRPr="00EF6F83">
        <w:rPr>
          <w:rFonts w:ascii="Arial" w:hAnsi="Arial" w:cs="Arial"/>
        </w:rPr>
        <w:t>2.1.1</w:t>
      </w:r>
      <w:r w:rsidRPr="00EF6F83">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EF6F83" w:rsidRPr="00EF6F83" w14:paraId="48B22660" w14:textId="77777777" w:rsidTr="00DF2B1C">
        <w:trPr>
          <w:trHeight w:val="1341"/>
        </w:trPr>
        <w:tc>
          <w:tcPr>
            <w:tcW w:w="2378" w:type="dxa"/>
            <w:tcBorders>
              <w:top w:val="single" w:sz="4" w:space="0" w:color="auto"/>
              <w:left w:val="single" w:sz="4" w:space="0" w:color="auto"/>
              <w:bottom w:val="single" w:sz="4" w:space="0" w:color="auto"/>
              <w:right w:val="single" w:sz="4" w:space="0" w:color="auto"/>
            </w:tcBorders>
            <w:hideMark/>
          </w:tcPr>
          <w:p w14:paraId="76ECABC8" w14:textId="77777777" w:rsidR="00EF6F83" w:rsidRPr="00EF6F83" w:rsidRDefault="00EF6F83" w:rsidP="00EF6F83">
            <w:pPr>
              <w:jc w:val="both"/>
              <w:rPr>
                <w:rFonts w:ascii="Arial" w:hAnsi="Arial" w:cs="Arial"/>
                <w:b/>
              </w:rPr>
            </w:pPr>
            <w:r w:rsidRPr="00EF6F83">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70871499" w14:textId="77777777" w:rsidR="00EF6F83" w:rsidRPr="00EF6F83" w:rsidRDefault="00EF6F83" w:rsidP="00EF6F83">
            <w:pPr>
              <w:jc w:val="both"/>
              <w:rPr>
                <w:rFonts w:ascii="Arial" w:hAnsi="Arial" w:cs="Arial"/>
                <w:b/>
              </w:rPr>
            </w:pPr>
            <w:r w:rsidRPr="00EF6F83">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092E1A43" w14:textId="77777777" w:rsidR="00EF6F83" w:rsidRPr="00EF6F83" w:rsidRDefault="00EF6F83" w:rsidP="00EF6F83">
            <w:pPr>
              <w:jc w:val="both"/>
              <w:rPr>
                <w:rFonts w:ascii="Arial" w:hAnsi="Arial" w:cs="Arial"/>
                <w:b/>
              </w:rPr>
            </w:pPr>
            <w:r w:rsidRPr="00EF6F83">
              <w:rPr>
                <w:rFonts w:ascii="Arial" w:hAnsi="Arial" w:cs="Arial"/>
                <w:b/>
              </w:rPr>
              <w:t>Name of State institution</w:t>
            </w:r>
          </w:p>
        </w:tc>
      </w:tr>
      <w:tr w:rsidR="00EF6F83" w:rsidRPr="00EF6F83" w14:paraId="62834EC7"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757706E4"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25046BF" w14:textId="77777777" w:rsidR="00EF6F83" w:rsidRPr="00EF6F83" w:rsidRDefault="00EF6F83" w:rsidP="00EF6F83">
            <w:pPr>
              <w:jc w:val="both"/>
              <w:rPr>
                <w:rFonts w:ascii="Arial" w:hAnsi="Arial" w:cs="Arial"/>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CB6F936" w14:textId="77777777" w:rsidR="00EF6F83" w:rsidRPr="00EF6F83" w:rsidRDefault="00EF6F83" w:rsidP="00EF6F83">
            <w:pPr>
              <w:jc w:val="both"/>
              <w:rPr>
                <w:rFonts w:ascii="Arial" w:hAnsi="Arial" w:cs="Arial"/>
              </w:rPr>
            </w:pPr>
          </w:p>
        </w:tc>
      </w:tr>
      <w:tr w:rsidR="00EF6F83" w:rsidRPr="00EF6F83" w14:paraId="3E6A2E9D"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6272110A"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D04AA49"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705A3D0" w14:textId="77777777" w:rsidR="00EF6F83" w:rsidRPr="00EF6F83" w:rsidRDefault="00EF6F83" w:rsidP="00EF6F83">
            <w:pPr>
              <w:jc w:val="both"/>
              <w:rPr>
                <w:rFonts w:ascii="Arial" w:hAnsi="Arial" w:cs="Arial"/>
              </w:rPr>
            </w:pPr>
          </w:p>
        </w:tc>
      </w:tr>
      <w:tr w:rsidR="00EF6F83" w:rsidRPr="00EF6F83" w14:paraId="782243E4"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0A8B24E4"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712E8DE"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7C3C4D" w14:textId="77777777" w:rsidR="00EF6F83" w:rsidRPr="00EF6F83" w:rsidRDefault="00EF6F83" w:rsidP="00EF6F83">
            <w:pPr>
              <w:jc w:val="both"/>
              <w:rPr>
                <w:rFonts w:ascii="Arial" w:hAnsi="Arial" w:cs="Arial"/>
              </w:rPr>
            </w:pPr>
          </w:p>
        </w:tc>
      </w:tr>
      <w:tr w:rsidR="00EF6F83" w:rsidRPr="00EF6F83" w14:paraId="2468522F"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55936D93"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3DF8209"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008C60C0" w14:textId="77777777" w:rsidR="00EF6F83" w:rsidRPr="00EF6F83" w:rsidRDefault="00EF6F83" w:rsidP="00EF6F83">
            <w:pPr>
              <w:jc w:val="both"/>
              <w:rPr>
                <w:rFonts w:ascii="Arial" w:hAnsi="Arial" w:cs="Arial"/>
              </w:rPr>
            </w:pPr>
          </w:p>
        </w:tc>
      </w:tr>
      <w:tr w:rsidR="00EF6F83" w:rsidRPr="00EF6F83" w14:paraId="39D65684"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5125A3E6"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C0D9732"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6E12DC" w14:textId="77777777" w:rsidR="00EF6F83" w:rsidRPr="00EF6F83" w:rsidRDefault="00EF6F83" w:rsidP="00EF6F83">
            <w:pPr>
              <w:jc w:val="both"/>
              <w:rPr>
                <w:rFonts w:ascii="Arial" w:hAnsi="Arial" w:cs="Arial"/>
              </w:rPr>
            </w:pPr>
          </w:p>
        </w:tc>
      </w:tr>
      <w:tr w:rsidR="00EF6F83" w:rsidRPr="00EF6F83" w14:paraId="6928A9F0"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6EC1E290"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F1D9BA3"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E8704A" w14:textId="77777777" w:rsidR="00EF6F83" w:rsidRPr="00EF6F83" w:rsidRDefault="00EF6F83" w:rsidP="00EF6F83">
            <w:pPr>
              <w:jc w:val="both"/>
              <w:rPr>
                <w:rFonts w:ascii="Arial" w:hAnsi="Arial" w:cs="Arial"/>
              </w:rPr>
            </w:pPr>
          </w:p>
        </w:tc>
      </w:tr>
      <w:tr w:rsidR="00EF6F83" w:rsidRPr="00EF6F83" w14:paraId="4E116F1E"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580C3AF8"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83F33AD"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BAE7027" w14:textId="77777777" w:rsidR="00EF6F83" w:rsidRPr="00EF6F83" w:rsidRDefault="00EF6F83" w:rsidP="00EF6F83">
            <w:pPr>
              <w:jc w:val="both"/>
              <w:rPr>
                <w:rFonts w:ascii="Arial" w:hAnsi="Arial" w:cs="Arial"/>
              </w:rPr>
            </w:pPr>
          </w:p>
        </w:tc>
      </w:tr>
      <w:tr w:rsidR="00EF6F83" w:rsidRPr="00EF6F83" w14:paraId="542759E8" w14:textId="77777777" w:rsidTr="00DF2B1C">
        <w:trPr>
          <w:trHeight w:val="270"/>
        </w:trPr>
        <w:tc>
          <w:tcPr>
            <w:tcW w:w="2378" w:type="dxa"/>
            <w:tcBorders>
              <w:top w:val="single" w:sz="4" w:space="0" w:color="auto"/>
              <w:left w:val="single" w:sz="4" w:space="0" w:color="auto"/>
              <w:bottom w:val="single" w:sz="4" w:space="0" w:color="auto"/>
              <w:right w:val="single" w:sz="4" w:space="0" w:color="auto"/>
            </w:tcBorders>
          </w:tcPr>
          <w:p w14:paraId="0DE0C1C5"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02765D50"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1E68920" w14:textId="77777777" w:rsidR="00EF6F83" w:rsidRPr="00EF6F83" w:rsidRDefault="00EF6F83" w:rsidP="00EF6F83">
            <w:pPr>
              <w:jc w:val="both"/>
              <w:rPr>
                <w:rFonts w:ascii="Arial" w:hAnsi="Arial" w:cs="Arial"/>
              </w:rPr>
            </w:pPr>
          </w:p>
        </w:tc>
      </w:tr>
      <w:tr w:rsidR="00EF6F83" w:rsidRPr="00EF6F83" w14:paraId="1E625C8E" w14:textId="77777777" w:rsidTr="00DF2B1C">
        <w:trPr>
          <w:trHeight w:val="256"/>
        </w:trPr>
        <w:tc>
          <w:tcPr>
            <w:tcW w:w="2378" w:type="dxa"/>
            <w:tcBorders>
              <w:top w:val="single" w:sz="4" w:space="0" w:color="auto"/>
              <w:left w:val="single" w:sz="4" w:space="0" w:color="auto"/>
              <w:bottom w:val="single" w:sz="4" w:space="0" w:color="auto"/>
              <w:right w:val="single" w:sz="4" w:space="0" w:color="auto"/>
            </w:tcBorders>
          </w:tcPr>
          <w:p w14:paraId="04B0FC7E" w14:textId="77777777" w:rsidR="00EF6F83" w:rsidRPr="00EF6F83" w:rsidRDefault="00EF6F83" w:rsidP="00EF6F83">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4D30DC5" w14:textId="77777777" w:rsidR="00EF6F83" w:rsidRPr="00EF6F83" w:rsidRDefault="00EF6F83" w:rsidP="00EF6F83">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7FC4078B" w14:textId="77777777" w:rsidR="00EF6F83" w:rsidRPr="00EF6F83" w:rsidRDefault="00EF6F83" w:rsidP="00EF6F83">
            <w:pPr>
              <w:jc w:val="both"/>
              <w:rPr>
                <w:rFonts w:ascii="Arial" w:hAnsi="Arial" w:cs="Arial"/>
              </w:rPr>
            </w:pPr>
          </w:p>
        </w:tc>
      </w:tr>
    </w:tbl>
    <w:p w14:paraId="3E856D35" w14:textId="77777777" w:rsidR="00EF6F83" w:rsidRPr="00EF6F83" w:rsidRDefault="00EF6F83" w:rsidP="00EF6F83">
      <w:pPr>
        <w:tabs>
          <w:tab w:val="left" w:pos="-963"/>
          <w:tab w:val="left" w:pos="-720"/>
          <w:tab w:val="left" w:pos="142"/>
          <w:tab w:val="left" w:pos="1215"/>
          <w:tab w:val="left" w:pos="2250"/>
          <w:tab w:val="left" w:pos="7363"/>
        </w:tabs>
        <w:ind w:left="142" w:hanging="142"/>
        <w:jc w:val="both"/>
        <w:rPr>
          <w:rFonts w:ascii="Arial" w:eastAsiaTheme="minorHAnsi" w:hAnsi="Arial" w:cs="Arial"/>
          <w:sz w:val="20"/>
          <w:szCs w:val="22"/>
        </w:rPr>
      </w:pPr>
      <w:r w:rsidRPr="00EF6F83">
        <w:rPr>
          <w:rFonts w:ascii="Arial" w:hAnsi="Arial" w:cs="Arial"/>
          <w:sz w:val="20"/>
        </w:rPr>
        <w:tab/>
      </w:r>
    </w:p>
    <w:p w14:paraId="1FBB57E2" w14:textId="77777777" w:rsidR="00EF6F83" w:rsidRPr="00EF6F83" w:rsidRDefault="00EF6F83" w:rsidP="00EF6F83">
      <w:pPr>
        <w:tabs>
          <w:tab w:val="left" w:pos="-963"/>
          <w:tab w:val="left" w:pos="-720"/>
          <w:tab w:val="left" w:pos="900"/>
          <w:tab w:val="left" w:pos="1215"/>
          <w:tab w:val="left" w:pos="2250"/>
          <w:tab w:val="left" w:pos="7363"/>
        </w:tabs>
        <w:jc w:val="both"/>
        <w:rPr>
          <w:rFonts w:ascii="Arial" w:hAnsi="Arial" w:cs="Arial"/>
        </w:rPr>
      </w:pPr>
    </w:p>
    <w:p w14:paraId="71273378" w14:textId="77777777" w:rsidR="00EF6F83" w:rsidRPr="00EF6F83" w:rsidRDefault="00EF6F83" w:rsidP="00EF6F83">
      <w:pPr>
        <w:tabs>
          <w:tab w:val="left" w:pos="-963"/>
          <w:tab w:val="left" w:pos="-720"/>
          <w:tab w:val="left" w:pos="900"/>
          <w:tab w:val="left" w:pos="1215"/>
          <w:tab w:val="left" w:pos="2250"/>
          <w:tab w:val="left" w:pos="7363"/>
        </w:tabs>
        <w:jc w:val="both"/>
        <w:rPr>
          <w:rFonts w:ascii="Arial" w:hAnsi="Arial" w:cs="Arial"/>
          <w:sz w:val="22"/>
        </w:rPr>
      </w:pPr>
    </w:p>
    <w:p w14:paraId="07EE6F8B" w14:textId="77777777" w:rsidR="00EF6F83" w:rsidRPr="00EF6F83" w:rsidRDefault="00EF6F83" w:rsidP="00EF6F83">
      <w:pPr>
        <w:tabs>
          <w:tab w:val="left" w:pos="-963"/>
          <w:tab w:val="left" w:pos="-720"/>
        </w:tabs>
        <w:ind w:left="720" w:hanging="720"/>
        <w:jc w:val="both"/>
        <w:rPr>
          <w:rFonts w:ascii="Arial" w:hAnsi="Arial" w:cs="Arial"/>
        </w:rPr>
      </w:pPr>
      <w:r w:rsidRPr="00EF6F83">
        <w:rPr>
          <w:rFonts w:ascii="Arial" w:hAnsi="Arial" w:cs="Arial"/>
        </w:rPr>
        <w:t>2.2</w:t>
      </w:r>
      <w:r w:rsidRPr="00EF6F83">
        <w:rPr>
          <w:rFonts w:ascii="Arial" w:hAnsi="Arial" w:cs="Arial"/>
        </w:rPr>
        <w:tab/>
      </w:r>
    </w:p>
    <w:p w14:paraId="6139DF2B" w14:textId="77777777" w:rsidR="00EF6F83" w:rsidRPr="00EF6F83" w:rsidRDefault="00EF6F83" w:rsidP="00EF6F83">
      <w:pPr>
        <w:tabs>
          <w:tab w:val="left" w:pos="-963"/>
          <w:tab w:val="left" w:pos="-720"/>
        </w:tabs>
        <w:ind w:left="720" w:hanging="720"/>
        <w:jc w:val="both"/>
        <w:rPr>
          <w:rFonts w:ascii="Arial" w:hAnsi="Arial" w:cs="Arial"/>
        </w:rPr>
      </w:pPr>
    </w:p>
    <w:p w14:paraId="689E1A77" w14:textId="77777777" w:rsidR="00EF6F83" w:rsidRDefault="00EF6F83" w:rsidP="00EF6F83">
      <w:pPr>
        <w:tabs>
          <w:tab w:val="left" w:pos="-963"/>
          <w:tab w:val="left" w:pos="-720"/>
        </w:tabs>
        <w:ind w:left="720" w:hanging="11"/>
        <w:jc w:val="both"/>
        <w:rPr>
          <w:rFonts w:ascii="Arial" w:hAnsi="Arial" w:cs="Arial"/>
        </w:rPr>
      </w:pPr>
    </w:p>
    <w:p w14:paraId="4946A166" w14:textId="77777777" w:rsidR="00EF6F83" w:rsidRDefault="00EF6F83" w:rsidP="00EF6F83">
      <w:pPr>
        <w:tabs>
          <w:tab w:val="left" w:pos="-963"/>
          <w:tab w:val="left" w:pos="-720"/>
        </w:tabs>
        <w:ind w:left="720" w:hanging="11"/>
        <w:jc w:val="both"/>
        <w:rPr>
          <w:rFonts w:ascii="Arial" w:hAnsi="Arial" w:cs="Arial"/>
        </w:rPr>
      </w:pPr>
    </w:p>
    <w:p w14:paraId="6B4102D4" w14:textId="77777777" w:rsidR="00EF6F83" w:rsidRDefault="00EF6F83" w:rsidP="00EF6F83">
      <w:pPr>
        <w:tabs>
          <w:tab w:val="left" w:pos="-963"/>
          <w:tab w:val="left" w:pos="-720"/>
        </w:tabs>
        <w:ind w:left="720" w:hanging="11"/>
        <w:jc w:val="both"/>
        <w:rPr>
          <w:rFonts w:ascii="Arial" w:hAnsi="Arial" w:cs="Arial"/>
        </w:rPr>
      </w:pPr>
    </w:p>
    <w:p w14:paraId="526615BA" w14:textId="77777777" w:rsidR="00EF6F83" w:rsidRDefault="00EF6F83" w:rsidP="00EF6F83">
      <w:pPr>
        <w:tabs>
          <w:tab w:val="left" w:pos="-963"/>
          <w:tab w:val="left" w:pos="-720"/>
        </w:tabs>
        <w:ind w:left="720" w:hanging="11"/>
        <w:jc w:val="both"/>
        <w:rPr>
          <w:rFonts w:ascii="Arial" w:hAnsi="Arial" w:cs="Arial"/>
        </w:rPr>
      </w:pPr>
    </w:p>
    <w:p w14:paraId="413006DB" w14:textId="77777777" w:rsidR="00EF6F83" w:rsidRDefault="00EF6F83" w:rsidP="00EF6F83">
      <w:pPr>
        <w:tabs>
          <w:tab w:val="left" w:pos="-963"/>
          <w:tab w:val="left" w:pos="-720"/>
        </w:tabs>
        <w:ind w:left="720" w:hanging="11"/>
        <w:jc w:val="both"/>
        <w:rPr>
          <w:rFonts w:ascii="Arial" w:hAnsi="Arial" w:cs="Arial"/>
        </w:rPr>
      </w:pPr>
    </w:p>
    <w:p w14:paraId="60B07EC8" w14:textId="77777777" w:rsidR="00EF6F83" w:rsidRDefault="00EF6F83" w:rsidP="00EF6F83">
      <w:pPr>
        <w:tabs>
          <w:tab w:val="left" w:pos="-963"/>
          <w:tab w:val="left" w:pos="-720"/>
        </w:tabs>
        <w:ind w:left="720" w:hanging="11"/>
        <w:jc w:val="both"/>
        <w:rPr>
          <w:rFonts w:ascii="Arial" w:hAnsi="Arial" w:cs="Arial"/>
        </w:rPr>
      </w:pPr>
    </w:p>
    <w:p w14:paraId="13B73528" w14:textId="77777777" w:rsidR="00EF6F83" w:rsidRDefault="00EF6F83" w:rsidP="00EF6F83">
      <w:pPr>
        <w:tabs>
          <w:tab w:val="left" w:pos="-963"/>
          <w:tab w:val="left" w:pos="-720"/>
        </w:tabs>
        <w:ind w:left="720" w:hanging="11"/>
        <w:jc w:val="both"/>
        <w:rPr>
          <w:rFonts w:ascii="Arial" w:hAnsi="Arial" w:cs="Arial"/>
        </w:rPr>
      </w:pPr>
    </w:p>
    <w:p w14:paraId="02BE3D0E" w14:textId="77777777" w:rsidR="00EF6F83" w:rsidRDefault="00EF6F83" w:rsidP="00EF6F83">
      <w:pPr>
        <w:tabs>
          <w:tab w:val="left" w:pos="-963"/>
          <w:tab w:val="left" w:pos="-720"/>
        </w:tabs>
        <w:ind w:left="720" w:hanging="11"/>
        <w:jc w:val="both"/>
        <w:rPr>
          <w:rFonts w:ascii="Arial" w:hAnsi="Arial" w:cs="Arial"/>
        </w:rPr>
      </w:pPr>
    </w:p>
    <w:p w14:paraId="3C2F09A6" w14:textId="77777777" w:rsidR="00EF6F83" w:rsidRDefault="00EF6F83" w:rsidP="00EF6F83">
      <w:pPr>
        <w:tabs>
          <w:tab w:val="left" w:pos="-963"/>
          <w:tab w:val="left" w:pos="-720"/>
        </w:tabs>
        <w:ind w:left="720" w:hanging="11"/>
        <w:jc w:val="both"/>
        <w:rPr>
          <w:rFonts w:ascii="Arial" w:hAnsi="Arial" w:cs="Arial"/>
        </w:rPr>
      </w:pPr>
    </w:p>
    <w:p w14:paraId="3F61095E" w14:textId="77777777" w:rsidR="00EF6F83" w:rsidRDefault="00EF6F83" w:rsidP="00EF6F83">
      <w:pPr>
        <w:tabs>
          <w:tab w:val="left" w:pos="-963"/>
          <w:tab w:val="left" w:pos="-720"/>
        </w:tabs>
        <w:ind w:left="720" w:hanging="11"/>
        <w:jc w:val="both"/>
        <w:rPr>
          <w:rFonts w:ascii="Arial" w:hAnsi="Arial" w:cs="Arial"/>
        </w:rPr>
      </w:pPr>
    </w:p>
    <w:p w14:paraId="04334CE4" w14:textId="7391E73D" w:rsidR="00EF6F83" w:rsidRPr="00EF6F83" w:rsidRDefault="00EF6F83" w:rsidP="00EF6F83">
      <w:pPr>
        <w:tabs>
          <w:tab w:val="left" w:pos="-963"/>
          <w:tab w:val="left" w:pos="-720"/>
        </w:tabs>
        <w:ind w:left="720" w:hanging="11"/>
        <w:jc w:val="both"/>
        <w:rPr>
          <w:rFonts w:ascii="Arial" w:hAnsi="Arial" w:cs="Arial"/>
          <w:b/>
        </w:rPr>
      </w:pPr>
      <w:r w:rsidRPr="00EF6F83">
        <w:rPr>
          <w:rFonts w:ascii="Arial" w:hAnsi="Arial" w:cs="Arial"/>
        </w:rPr>
        <w:t>Do you, or any person connected with the bidder, have a relationship with any person who is employed by the procuring institution?</w:t>
      </w:r>
      <w:r w:rsidRPr="00EF6F83">
        <w:rPr>
          <w:rFonts w:ascii="Arial" w:hAnsi="Arial" w:cs="Arial"/>
          <w:b/>
        </w:rPr>
        <w:t xml:space="preserve"> YES/NO</w:t>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rPr>
        <w:tab/>
      </w:r>
      <w:r w:rsidRPr="00EF6F83">
        <w:rPr>
          <w:rFonts w:ascii="Arial" w:hAnsi="Arial" w:cs="Arial"/>
          <w:b/>
        </w:rPr>
        <w:t xml:space="preserve">                                          </w:t>
      </w:r>
    </w:p>
    <w:p w14:paraId="3F197941" w14:textId="77777777" w:rsidR="00EF6F83" w:rsidRPr="00EF6F83" w:rsidRDefault="00EF6F83" w:rsidP="00EF6F83">
      <w:pPr>
        <w:tabs>
          <w:tab w:val="left" w:pos="-963"/>
          <w:tab w:val="left" w:pos="-720"/>
          <w:tab w:val="left" w:pos="990"/>
          <w:tab w:val="left" w:pos="1215"/>
          <w:tab w:val="left" w:pos="2250"/>
          <w:tab w:val="left" w:pos="7363"/>
        </w:tabs>
        <w:ind w:left="900" w:hanging="900"/>
        <w:jc w:val="both"/>
        <w:rPr>
          <w:rFonts w:ascii="Arial" w:hAnsi="Arial" w:cs="Arial"/>
        </w:rPr>
      </w:pPr>
      <w:r w:rsidRPr="00EF6F83">
        <w:rPr>
          <w:rFonts w:ascii="Arial" w:hAnsi="Arial" w:cs="Arial"/>
        </w:rPr>
        <w:t>2.2.1     If so, furnish particulars:</w:t>
      </w:r>
    </w:p>
    <w:p w14:paraId="4F4D95D1" w14:textId="77777777" w:rsidR="00EF6F83" w:rsidRPr="00EF6F83" w:rsidRDefault="00EF6F83" w:rsidP="00EF6F83">
      <w:pPr>
        <w:ind w:left="1800" w:hanging="1080"/>
        <w:jc w:val="both"/>
        <w:rPr>
          <w:rFonts w:ascii="Arial" w:hAnsi="Arial" w:cs="Arial"/>
        </w:rPr>
      </w:pPr>
      <w:r w:rsidRPr="00EF6F83">
        <w:rPr>
          <w:rFonts w:ascii="Arial" w:hAnsi="Arial" w:cs="Arial"/>
        </w:rPr>
        <w:t>……………………………………………………………………………………</w:t>
      </w:r>
    </w:p>
    <w:p w14:paraId="6E795FA5" w14:textId="77777777" w:rsidR="00EF6F83" w:rsidRPr="00EF6F83" w:rsidRDefault="00EF6F83" w:rsidP="00EF6F83">
      <w:pPr>
        <w:ind w:left="1800" w:hanging="1080"/>
        <w:jc w:val="both"/>
        <w:rPr>
          <w:rFonts w:ascii="Arial" w:hAnsi="Arial" w:cs="Arial"/>
        </w:rPr>
      </w:pPr>
      <w:r w:rsidRPr="00EF6F83">
        <w:rPr>
          <w:rFonts w:ascii="Arial" w:hAnsi="Arial" w:cs="Arial"/>
        </w:rPr>
        <w:t>……………………………………………………………………………………</w:t>
      </w:r>
    </w:p>
    <w:p w14:paraId="41572C49" w14:textId="77777777" w:rsidR="00EF6F83" w:rsidRPr="00EF6F83" w:rsidRDefault="00EF6F83" w:rsidP="00EF6F83">
      <w:pPr>
        <w:ind w:left="810"/>
        <w:jc w:val="both"/>
        <w:rPr>
          <w:rFonts w:ascii="Arial" w:hAnsi="Arial" w:cs="Arial"/>
        </w:rPr>
      </w:pPr>
    </w:p>
    <w:p w14:paraId="484AC35C" w14:textId="77777777" w:rsidR="00EF6F83" w:rsidRPr="00EF6F83" w:rsidRDefault="00EF6F83" w:rsidP="00EF6F83">
      <w:pPr>
        <w:jc w:val="both"/>
        <w:rPr>
          <w:rFonts w:ascii="Arial" w:hAnsi="Arial" w:cs="Arial"/>
          <w:lang w:val="en-ZA"/>
        </w:rPr>
      </w:pPr>
    </w:p>
    <w:p w14:paraId="77358E44" w14:textId="77777777" w:rsidR="00EF6F83" w:rsidRPr="00EF6F83" w:rsidRDefault="00EF6F83" w:rsidP="00EF6F83">
      <w:pPr>
        <w:ind w:left="720" w:hanging="720"/>
        <w:jc w:val="both"/>
        <w:rPr>
          <w:rFonts w:ascii="Arial" w:hAnsi="Arial" w:cs="Arial"/>
        </w:rPr>
      </w:pPr>
      <w:r w:rsidRPr="00EF6F83">
        <w:rPr>
          <w:rFonts w:ascii="Arial" w:hAnsi="Arial" w:cs="Arial"/>
        </w:rPr>
        <w:t xml:space="preserve">2.3 </w:t>
      </w:r>
      <w:r w:rsidRPr="00EF6F83">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sidRPr="00EF6F83">
        <w:rPr>
          <w:rFonts w:ascii="Arial" w:hAnsi="Arial" w:cs="Arial"/>
        </w:rPr>
        <w:t>whether or not</w:t>
      </w:r>
      <w:proofErr w:type="gramEnd"/>
      <w:r w:rsidRPr="00EF6F83">
        <w:rPr>
          <w:rFonts w:ascii="Arial" w:hAnsi="Arial" w:cs="Arial"/>
        </w:rPr>
        <w:t xml:space="preserve"> they are bidding for this contract?  </w:t>
      </w:r>
      <w:r w:rsidRPr="00EF6F83">
        <w:rPr>
          <w:rFonts w:ascii="Arial" w:hAnsi="Arial" w:cs="Arial"/>
          <w:b/>
        </w:rPr>
        <w:t>YES/NO</w:t>
      </w:r>
    </w:p>
    <w:p w14:paraId="5C9FAB7B" w14:textId="77777777" w:rsidR="00EF6F83" w:rsidRPr="00EF6F83" w:rsidRDefault="00EF6F83" w:rsidP="00EF6F83">
      <w:pPr>
        <w:jc w:val="both"/>
        <w:rPr>
          <w:rFonts w:ascii="Arial" w:hAnsi="Arial" w:cs="Arial"/>
        </w:rPr>
      </w:pPr>
    </w:p>
    <w:p w14:paraId="7482735C" w14:textId="77777777" w:rsidR="00EF6F83" w:rsidRPr="00EF6F83" w:rsidRDefault="00EF6F83" w:rsidP="00EF6F83">
      <w:pPr>
        <w:widowControl w:val="0"/>
        <w:numPr>
          <w:ilvl w:val="2"/>
          <w:numId w:val="26"/>
        </w:numPr>
        <w:jc w:val="both"/>
        <w:rPr>
          <w:rFonts w:ascii="Arial" w:hAnsi="Arial" w:cs="Arial"/>
        </w:rPr>
      </w:pPr>
      <w:r w:rsidRPr="00EF6F83">
        <w:rPr>
          <w:rFonts w:ascii="Arial" w:hAnsi="Arial" w:cs="Arial"/>
        </w:rPr>
        <w:t>If so, furnish particulars:</w:t>
      </w:r>
    </w:p>
    <w:p w14:paraId="4B907CEB" w14:textId="77777777" w:rsidR="00EF6F83" w:rsidRPr="00EF6F83" w:rsidRDefault="00EF6F83" w:rsidP="00EF6F83">
      <w:pPr>
        <w:ind w:left="720"/>
        <w:jc w:val="both"/>
        <w:rPr>
          <w:rFonts w:ascii="Arial" w:hAnsi="Arial" w:cs="Arial"/>
        </w:rPr>
      </w:pPr>
      <w:r w:rsidRPr="00EF6F83">
        <w:rPr>
          <w:rFonts w:ascii="Arial" w:hAnsi="Arial" w:cs="Arial"/>
        </w:rPr>
        <w:t>…………………………………………………………………………….</w:t>
      </w:r>
    </w:p>
    <w:p w14:paraId="01151DD0" w14:textId="77777777" w:rsidR="00EF6F83" w:rsidRPr="00EF6F83" w:rsidRDefault="00EF6F83" w:rsidP="00EF6F83">
      <w:pPr>
        <w:ind w:left="720"/>
        <w:jc w:val="both"/>
        <w:rPr>
          <w:rFonts w:ascii="Arial" w:hAnsi="Arial" w:cs="Arial"/>
        </w:rPr>
      </w:pPr>
      <w:r w:rsidRPr="00EF6F83">
        <w:rPr>
          <w:rFonts w:ascii="Arial" w:hAnsi="Arial" w:cs="Arial"/>
        </w:rPr>
        <w:t>…………………………………………………………………………….</w:t>
      </w:r>
    </w:p>
    <w:p w14:paraId="22257142" w14:textId="77777777" w:rsidR="00EF6F83" w:rsidRPr="00EF6F83" w:rsidRDefault="00EF6F83" w:rsidP="00EF6F83">
      <w:pPr>
        <w:jc w:val="both"/>
        <w:rPr>
          <w:rFonts w:ascii="Arial" w:hAnsi="Arial" w:cs="Arial"/>
        </w:rPr>
      </w:pPr>
    </w:p>
    <w:p w14:paraId="1176A967" w14:textId="77777777" w:rsidR="00EF6F83" w:rsidRPr="00EF6F83" w:rsidRDefault="00EF6F83" w:rsidP="00EF6F83">
      <w:pPr>
        <w:widowControl w:val="0"/>
        <w:numPr>
          <w:ilvl w:val="0"/>
          <w:numId w:val="26"/>
        </w:numPr>
        <w:jc w:val="both"/>
        <w:rPr>
          <w:rFonts w:ascii="Arial" w:hAnsi="Arial" w:cs="Arial"/>
          <w:b/>
        </w:rPr>
      </w:pPr>
      <w:r w:rsidRPr="00EF6F83">
        <w:rPr>
          <w:rFonts w:ascii="Arial" w:hAnsi="Arial" w:cs="Arial"/>
          <w:b/>
        </w:rPr>
        <w:t>DECLARATION</w:t>
      </w:r>
    </w:p>
    <w:p w14:paraId="104D8AC8" w14:textId="77777777" w:rsidR="00EF6F83" w:rsidRPr="00EF6F83" w:rsidRDefault="00EF6F83" w:rsidP="00EF6F83">
      <w:pPr>
        <w:ind w:left="360"/>
        <w:jc w:val="both"/>
        <w:rPr>
          <w:rFonts w:ascii="Arial" w:hAnsi="Arial" w:cs="Arial"/>
          <w:b/>
        </w:rPr>
      </w:pPr>
    </w:p>
    <w:p w14:paraId="09D1D8E3" w14:textId="77777777" w:rsidR="00EF6F83" w:rsidRPr="00EF6F83" w:rsidRDefault="00EF6F83" w:rsidP="00EF6F83">
      <w:pPr>
        <w:ind w:left="720"/>
        <w:jc w:val="both"/>
        <w:rPr>
          <w:rFonts w:ascii="Arial" w:hAnsi="Arial" w:cs="Arial"/>
        </w:rPr>
      </w:pPr>
      <w:r w:rsidRPr="00EF6F83">
        <w:rPr>
          <w:rFonts w:ascii="Arial" w:hAnsi="Arial" w:cs="Arial"/>
        </w:rPr>
        <w:t>I, the undersigned, (name)……………………………………………………………………. in submitting the accompanying bid, do hereby make the following statements that I certify to be true and complete in every respect:</w:t>
      </w:r>
    </w:p>
    <w:p w14:paraId="527A3D77" w14:textId="77777777" w:rsidR="00EF6F83" w:rsidRPr="00EF6F83" w:rsidRDefault="00EF6F83" w:rsidP="00EF6F83">
      <w:pPr>
        <w:ind w:left="720"/>
        <w:jc w:val="both"/>
        <w:rPr>
          <w:rFonts w:ascii="Arial" w:hAnsi="Arial" w:cs="Arial"/>
        </w:rPr>
      </w:pPr>
    </w:p>
    <w:p w14:paraId="3694DAE1" w14:textId="77777777" w:rsidR="00EF6F83" w:rsidRPr="00EF6F83" w:rsidRDefault="00EF6F83" w:rsidP="00EF6F83">
      <w:pPr>
        <w:ind w:left="720" w:hanging="720"/>
        <w:jc w:val="both"/>
        <w:rPr>
          <w:rFonts w:ascii="Arial" w:hAnsi="Arial" w:cs="Arial"/>
        </w:rPr>
      </w:pPr>
      <w:r w:rsidRPr="00EF6F83">
        <w:rPr>
          <w:rFonts w:ascii="Arial" w:hAnsi="Arial" w:cs="Arial"/>
        </w:rPr>
        <w:t xml:space="preserve">3.1 </w:t>
      </w:r>
      <w:r w:rsidRPr="00EF6F83">
        <w:rPr>
          <w:rFonts w:ascii="Arial" w:hAnsi="Arial" w:cs="Arial"/>
        </w:rPr>
        <w:tab/>
        <w:t xml:space="preserve">I have </w:t>
      </w:r>
      <w:proofErr w:type="gramStart"/>
      <w:r w:rsidRPr="00EF6F83">
        <w:rPr>
          <w:rFonts w:ascii="Arial" w:hAnsi="Arial" w:cs="Arial"/>
        </w:rPr>
        <w:t>read</w:t>
      </w:r>
      <w:proofErr w:type="gramEnd"/>
      <w:r w:rsidRPr="00EF6F83">
        <w:rPr>
          <w:rFonts w:ascii="Arial" w:hAnsi="Arial" w:cs="Arial"/>
        </w:rPr>
        <w:t xml:space="preserve"> and I understand the contents of this disclosure;</w:t>
      </w:r>
    </w:p>
    <w:p w14:paraId="079DC767" w14:textId="77777777" w:rsidR="00EF6F83" w:rsidRPr="00EF6F83" w:rsidRDefault="00EF6F83" w:rsidP="00EF6F83">
      <w:pPr>
        <w:ind w:left="720" w:hanging="720"/>
        <w:jc w:val="both"/>
        <w:rPr>
          <w:rFonts w:ascii="Arial" w:hAnsi="Arial" w:cs="Arial"/>
        </w:rPr>
      </w:pPr>
      <w:r w:rsidRPr="00EF6F83">
        <w:rPr>
          <w:rFonts w:ascii="Arial" w:hAnsi="Arial" w:cs="Arial"/>
        </w:rPr>
        <w:t>3.2</w:t>
      </w:r>
      <w:r w:rsidRPr="00EF6F83">
        <w:rPr>
          <w:rFonts w:ascii="Arial" w:hAnsi="Arial" w:cs="Arial"/>
        </w:rPr>
        <w:tab/>
        <w:t xml:space="preserve">I understand that the accompanying bid will be disqualified if this disclosure is found not to be true and complete in every </w:t>
      </w:r>
      <w:proofErr w:type="gramStart"/>
      <w:r w:rsidRPr="00EF6F83">
        <w:rPr>
          <w:rFonts w:ascii="Arial" w:hAnsi="Arial" w:cs="Arial"/>
        </w:rPr>
        <w:t>respect;</w:t>
      </w:r>
      <w:proofErr w:type="gramEnd"/>
    </w:p>
    <w:p w14:paraId="4AF76FD7" w14:textId="77777777" w:rsidR="00EF6F83" w:rsidRPr="00EF6F83" w:rsidRDefault="00EF6F83" w:rsidP="00EF6F83">
      <w:pPr>
        <w:ind w:left="720" w:hanging="720"/>
        <w:jc w:val="both"/>
        <w:rPr>
          <w:rFonts w:ascii="Arial" w:hAnsi="Arial" w:cs="Arial"/>
        </w:rPr>
      </w:pPr>
      <w:r w:rsidRPr="00EF6F83">
        <w:rPr>
          <w:rFonts w:ascii="Arial" w:hAnsi="Arial" w:cs="Arial"/>
        </w:rPr>
        <w:t xml:space="preserve">3.3 </w:t>
      </w:r>
      <w:r w:rsidRPr="00EF6F83">
        <w:rPr>
          <w:rFonts w:ascii="Arial" w:hAnsi="Arial" w:cs="Arial"/>
        </w:rPr>
        <w:tab/>
        <w:t xml:space="preserve">The bidder has arrived at the accompanying bid independently from, and without consultation, communication, </w:t>
      </w:r>
      <w:proofErr w:type="gramStart"/>
      <w:r w:rsidRPr="00EF6F83">
        <w:rPr>
          <w:rFonts w:ascii="Arial" w:hAnsi="Arial" w:cs="Arial"/>
        </w:rPr>
        <w:t>agreement</w:t>
      </w:r>
      <w:proofErr w:type="gramEnd"/>
      <w:r w:rsidRPr="00EF6F83">
        <w:rPr>
          <w:rFonts w:ascii="Arial" w:hAnsi="Arial" w:cs="Arial"/>
        </w:rPr>
        <w:t xml:space="preserve"> or arrangement with any competitor. However, communication between partners in a joint venture or consortium</w:t>
      </w:r>
      <w:r w:rsidRPr="00EF6F83">
        <w:rPr>
          <w:rFonts w:ascii="Arial" w:hAnsi="Arial"/>
        </w:rPr>
        <w:footnoteReference w:id="2"/>
      </w:r>
      <w:r w:rsidRPr="00EF6F83">
        <w:rPr>
          <w:rFonts w:ascii="Arial" w:hAnsi="Arial" w:cs="Arial"/>
        </w:rPr>
        <w:t xml:space="preserve"> will not be construed as collusive bidding.</w:t>
      </w:r>
    </w:p>
    <w:p w14:paraId="118A7881" w14:textId="77777777" w:rsidR="00EF6F83" w:rsidRPr="00EF6F83" w:rsidRDefault="00EF6F83" w:rsidP="00EF6F83">
      <w:pPr>
        <w:ind w:left="720" w:hanging="720"/>
        <w:jc w:val="both"/>
        <w:rPr>
          <w:rFonts w:ascii="Arial" w:hAnsi="Arial" w:cs="Arial"/>
          <w:b/>
        </w:rPr>
      </w:pPr>
      <w:r w:rsidRPr="00EF6F83">
        <w:rPr>
          <w:rFonts w:ascii="Arial" w:hAnsi="Arial" w:cs="Arial"/>
        </w:rPr>
        <w:t>3.4</w:t>
      </w:r>
      <w:r w:rsidRPr="00EF6F83">
        <w:rPr>
          <w:rFonts w:ascii="Arial" w:hAnsi="Arial" w:cs="Arial"/>
          <w:b/>
        </w:rPr>
        <w:t xml:space="preserve"> </w:t>
      </w:r>
      <w:r w:rsidRPr="00EF6F83">
        <w:rPr>
          <w:rFonts w:ascii="Arial" w:hAnsi="Arial" w:cs="Arial"/>
          <w:b/>
        </w:rPr>
        <w:tab/>
      </w:r>
      <w:r w:rsidRPr="00EF6F83">
        <w:rPr>
          <w:rFonts w:ascii="Arial" w:hAnsi="Arial" w:cs="Arial"/>
        </w:rPr>
        <w:t xml:space="preserve">In addition, there have been no consultations, communications, </w:t>
      </w:r>
      <w:proofErr w:type="gramStart"/>
      <w:r w:rsidRPr="00EF6F83">
        <w:rPr>
          <w:rFonts w:ascii="Arial" w:hAnsi="Arial" w:cs="Arial"/>
        </w:rPr>
        <w:t>agreements</w:t>
      </w:r>
      <w:proofErr w:type="gramEnd"/>
      <w:r w:rsidRPr="00EF6F83">
        <w:rPr>
          <w:rFonts w:ascii="Arial" w:hAnsi="Arial"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083DA7D6" w14:textId="77777777" w:rsidR="00EF6F83" w:rsidRPr="00EF6F83" w:rsidRDefault="00EF6F83" w:rsidP="00EF6F83">
      <w:pPr>
        <w:ind w:left="720" w:hanging="720"/>
        <w:jc w:val="both"/>
        <w:rPr>
          <w:rFonts w:ascii="Arial" w:hAnsi="Arial" w:cs="Arial"/>
        </w:rPr>
      </w:pPr>
      <w:r w:rsidRPr="00EF6F83">
        <w:rPr>
          <w:rFonts w:ascii="Arial" w:hAnsi="Arial" w:cs="Arial"/>
        </w:rPr>
        <w:t>3.4</w:t>
      </w:r>
      <w:r w:rsidRPr="00EF6F83">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405C6E58" w14:textId="77777777" w:rsidR="00EF6F83" w:rsidRPr="00EF6F83" w:rsidRDefault="00EF6F83" w:rsidP="00EF6F83">
      <w:pPr>
        <w:jc w:val="both"/>
        <w:rPr>
          <w:rFonts w:ascii="Arial" w:hAnsi="Arial" w:cs="Arial"/>
        </w:rPr>
      </w:pPr>
    </w:p>
    <w:p w14:paraId="35020940" w14:textId="77777777" w:rsidR="00EF6F83" w:rsidRPr="00EF6F83" w:rsidRDefault="00EF6F83" w:rsidP="00EF6F83">
      <w:pPr>
        <w:ind w:left="720" w:hanging="720"/>
        <w:jc w:val="both"/>
        <w:rPr>
          <w:rFonts w:ascii="Arial" w:hAnsi="Arial" w:cs="Arial"/>
        </w:rPr>
      </w:pPr>
      <w:r w:rsidRPr="00EF6F83">
        <w:rPr>
          <w:rFonts w:ascii="Arial" w:hAnsi="Arial" w:cs="Arial"/>
        </w:rPr>
        <w:t xml:space="preserve">3.5 </w:t>
      </w:r>
      <w:r w:rsidRPr="00EF6F83">
        <w:rPr>
          <w:rFonts w:ascii="Arial" w:hAnsi="Arial" w:cs="Arial"/>
        </w:rPr>
        <w:tab/>
        <w:t xml:space="preserve">There have been no consultations, communications, </w:t>
      </w:r>
      <w:proofErr w:type="gramStart"/>
      <w:r w:rsidRPr="00EF6F83">
        <w:rPr>
          <w:rFonts w:ascii="Arial" w:hAnsi="Arial" w:cs="Arial"/>
        </w:rPr>
        <w:t>agreements</w:t>
      </w:r>
      <w:proofErr w:type="gramEnd"/>
      <w:r w:rsidRPr="00EF6F83">
        <w:rPr>
          <w:rFonts w:ascii="Arial" w:hAnsi="Arial"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A29A994" w14:textId="77777777" w:rsidR="00EF6F83" w:rsidRPr="00EF6F83" w:rsidRDefault="00EF6F83" w:rsidP="00EF6F83">
      <w:pPr>
        <w:ind w:left="720" w:hanging="720"/>
        <w:jc w:val="both"/>
        <w:rPr>
          <w:rFonts w:ascii="Arial" w:hAnsi="Arial" w:cs="Arial"/>
        </w:rPr>
      </w:pPr>
    </w:p>
    <w:p w14:paraId="1B5B57A1" w14:textId="77777777" w:rsidR="00EF6F83" w:rsidRPr="00EF6F83" w:rsidRDefault="00EF6F83" w:rsidP="00EF6F83">
      <w:pPr>
        <w:widowControl w:val="0"/>
        <w:numPr>
          <w:ilvl w:val="1"/>
          <w:numId w:val="27"/>
        </w:numPr>
        <w:ind w:left="709" w:hanging="709"/>
        <w:jc w:val="both"/>
        <w:rPr>
          <w:rFonts w:ascii="Arial" w:hAnsi="Arial" w:cs="Arial"/>
        </w:rPr>
      </w:pPr>
      <w:r w:rsidRPr="00EF6F83">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A3D6C32" w14:textId="77777777" w:rsidR="00EF6F83" w:rsidRPr="00EF6F83" w:rsidRDefault="00EF6F83" w:rsidP="00EF6F83">
      <w:pPr>
        <w:tabs>
          <w:tab w:val="left" w:pos="1418"/>
          <w:tab w:val="right" w:pos="9752"/>
        </w:tabs>
        <w:jc w:val="both"/>
        <w:rPr>
          <w:rFonts w:ascii="Arial" w:hAnsi="Arial" w:cs="Arial"/>
        </w:rPr>
      </w:pPr>
    </w:p>
    <w:p w14:paraId="416C7030" w14:textId="77777777" w:rsidR="00EF6F83" w:rsidRPr="00EF6F83" w:rsidRDefault="00EF6F83" w:rsidP="00EF6F83">
      <w:pPr>
        <w:tabs>
          <w:tab w:val="left" w:pos="1418"/>
          <w:tab w:val="right" w:pos="9752"/>
        </w:tabs>
        <w:ind w:left="720"/>
        <w:jc w:val="both"/>
        <w:rPr>
          <w:rFonts w:ascii="Arial" w:hAnsi="Arial" w:cs="Arial"/>
        </w:rPr>
      </w:pPr>
      <w:r w:rsidRPr="00EF6F83">
        <w:rPr>
          <w:rFonts w:ascii="Arial" w:hAnsi="Arial" w:cs="Arial"/>
        </w:rPr>
        <w:t xml:space="preserve">I CERTIFY THAT THE INFORMATION FURNISHED IN PARAGRAPHS 1, 2 and 3 ABOVE IS CORRECT. </w:t>
      </w:r>
    </w:p>
    <w:p w14:paraId="7818B9DA" w14:textId="77777777" w:rsidR="00EF6F83" w:rsidRPr="00EF6F83" w:rsidRDefault="00EF6F83" w:rsidP="00EF6F83">
      <w:pPr>
        <w:spacing w:after="120" w:line="480" w:lineRule="auto"/>
        <w:ind w:left="720"/>
        <w:rPr>
          <w:rFonts w:ascii="Arial" w:hAnsi="Arial" w:cs="Arial"/>
        </w:rPr>
      </w:pPr>
      <w:r w:rsidRPr="00EF6F83">
        <w:rPr>
          <w:rFonts w:ascii="Arial" w:hAnsi="Arial" w:cs="Arial"/>
        </w:rPr>
        <w:t xml:space="preserve">I ACCEPT THAT THE STATE MAY REJECT THE BID OR ACT AGAINST ME IN TERMS OF PARAGRAPH 6 OF PFMA SCM INSTRUCTION 03 OF 2021/22 ON </w:t>
      </w:r>
      <w:r w:rsidRPr="00EF6F83">
        <w:rPr>
          <w:rFonts w:ascii="Arial" w:hAnsi="Arial" w:cs="Arial"/>
          <w:bCs/>
        </w:rPr>
        <w:t>PREVENTING AND COMBATING ABUSE IN THE SUPPLY CHAIN MANAGEMENT SYSTEM</w:t>
      </w:r>
      <w:r w:rsidRPr="00EF6F83">
        <w:rPr>
          <w:rFonts w:ascii="Arial" w:hAnsi="Arial" w:cs="Arial"/>
        </w:rPr>
        <w:t xml:space="preserve"> SHOULD THIS DECLARATION PROVE TO BE FALSE.  </w:t>
      </w:r>
    </w:p>
    <w:p w14:paraId="679EC6EB" w14:textId="77777777" w:rsidR="00EF6F83" w:rsidRPr="00EF6F83" w:rsidRDefault="00EF6F83" w:rsidP="00EF6F83">
      <w:pPr>
        <w:tabs>
          <w:tab w:val="left" w:pos="900"/>
          <w:tab w:val="left" w:pos="2250"/>
          <w:tab w:val="right" w:pos="9752"/>
        </w:tabs>
        <w:ind w:firstLine="540"/>
        <w:jc w:val="both"/>
        <w:rPr>
          <w:rFonts w:ascii="Arial" w:hAnsi="Arial" w:cs="Arial"/>
        </w:rPr>
      </w:pPr>
    </w:p>
    <w:p w14:paraId="514226C6" w14:textId="77777777" w:rsidR="00EF6F83" w:rsidRPr="00EF6F83" w:rsidRDefault="00EF6F83" w:rsidP="00EF6F83">
      <w:pPr>
        <w:tabs>
          <w:tab w:val="left" w:pos="900"/>
          <w:tab w:val="left" w:pos="2250"/>
          <w:tab w:val="right" w:pos="9752"/>
        </w:tabs>
        <w:ind w:firstLine="540"/>
        <w:jc w:val="both"/>
        <w:rPr>
          <w:rFonts w:ascii="Arial" w:hAnsi="Arial" w:cs="Arial"/>
        </w:rPr>
      </w:pPr>
    </w:p>
    <w:p w14:paraId="71D64801" w14:textId="77777777" w:rsidR="00EF6F83" w:rsidRPr="00EF6F83" w:rsidRDefault="00EF6F83" w:rsidP="00EF6F83">
      <w:pPr>
        <w:tabs>
          <w:tab w:val="left" w:pos="3960"/>
          <w:tab w:val="left" w:pos="7020"/>
          <w:tab w:val="right" w:pos="9752"/>
        </w:tabs>
        <w:ind w:left="720"/>
        <w:jc w:val="both"/>
        <w:rPr>
          <w:rFonts w:ascii="Arial" w:hAnsi="Arial" w:cs="Arial"/>
        </w:rPr>
      </w:pPr>
      <w:r w:rsidRPr="00EF6F83">
        <w:rPr>
          <w:rFonts w:ascii="Arial" w:hAnsi="Arial" w:cs="Arial"/>
        </w:rPr>
        <w:t>………………………………</w:t>
      </w:r>
      <w:r w:rsidRPr="00EF6F83">
        <w:rPr>
          <w:rFonts w:ascii="Arial" w:hAnsi="Arial" w:cs="Arial"/>
        </w:rPr>
        <w:tab/>
        <w:t xml:space="preserve"> ..…………………………………………… </w:t>
      </w:r>
      <w:r w:rsidRPr="00EF6F83">
        <w:rPr>
          <w:rFonts w:ascii="Arial" w:hAnsi="Arial" w:cs="Arial"/>
        </w:rPr>
        <w:tab/>
      </w:r>
    </w:p>
    <w:p w14:paraId="4495328B" w14:textId="77777777" w:rsidR="00EF6F83" w:rsidRPr="00EF6F83" w:rsidRDefault="00EF6F83" w:rsidP="00EF6F83">
      <w:pPr>
        <w:tabs>
          <w:tab w:val="left" w:pos="1080"/>
          <w:tab w:val="left" w:pos="4320"/>
          <w:tab w:val="left" w:pos="7920"/>
          <w:tab w:val="right" w:pos="9752"/>
        </w:tabs>
        <w:ind w:left="540"/>
        <w:jc w:val="both"/>
        <w:rPr>
          <w:rFonts w:ascii="Arial" w:hAnsi="Arial" w:cs="Arial"/>
        </w:rPr>
      </w:pPr>
      <w:r w:rsidRPr="00EF6F83">
        <w:rPr>
          <w:rFonts w:ascii="Arial" w:hAnsi="Arial" w:cs="Arial"/>
        </w:rPr>
        <w:tab/>
        <w:t>Signature</w:t>
      </w:r>
      <w:r w:rsidRPr="00EF6F83">
        <w:rPr>
          <w:rFonts w:ascii="Arial" w:hAnsi="Arial" w:cs="Arial"/>
        </w:rPr>
        <w:tab/>
        <w:t xml:space="preserve">                          Date</w:t>
      </w:r>
    </w:p>
    <w:p w14:paraId="2AC0D2CB" w14:textId="77777777" w:rsidR="00EF6F83" w:rsidRPr="00EF6F83" w:rsidRDefault="00EF6F83" w:rsidP="00EF6F83">
      <w:pPr>
        <w:tabs>
          <w:tab w:val="left" w:pos="3960"/>
          <w:tab w:val="left" w:pos="7020"/>
          <w:tab w:val="right" w:pos="9752"/>
        </w:tabs>
        <w:ind w:left="540"/>
        <w:jc w:val="both"/>
        <w:rPr>
          <w:rFonts w:ascii="Arial" w:hAnsi="Arial" w:cs="Arial"/>
        </w:rPr>
      </w:pPr>
    </w:p>
    <w:p w14:paraId="4263767C" w14:textId="77777777" w:rsidR="00EF6F83" w:rsidRPr="00EF6F83" w:rsidRDefault="00EF6F83" w:rsidP="00EF6F83">
      <w:pPr>
        <w:tabs>
          <w:tab w:val="left" w:pos="3960"/>
          <w:tab w:val="left" w:pos="7020"/>
          <w:tab w:val="right" w:pos="9752"/>
        </w:tabs>
        <w:ind w:left="720"/>
        <w:jc w:val="both"/>
        <w:rPr>
          <w:rFonts w:ascii="Arial" w:hAnsi="Arial" w:cs="Arial"/>
        </w:rPr>
      </w:pPr>
      <w:r w:rsidRPr="00EF6F83">
        <w:rPr>
          <w:rFonts w:ascii="Arial" w:hAnsi="Arial" w:cs="Arial"/>
        </w:rPr>
        <w:t>………………………………</w:t>
      </w:r>
      <w:r w:rsidRPr="00EF6F83">
        <w:rPr>
          <w:rFonts w:ascii="Arial" w:hAnsi="Arial" w:cs="Arial"/>
        </w:rPr>
        <w:tab/>
        <w:t>………………………………………………</w:t>
      </w:r>
    </w:p>
    <w:p w14:paraId="7CC54A7C" w14:textId="77777777" w:rsidR="00EF6F83" w:rsidRPr="00EF6F83" w:rsidRDefault="00EF6F83" w:rsidP="00EF6F83">
      <w:pPr>
        <w:tabs>
          <w:tab w:val="left" w:pos="1080"/>
          <w:tab w:val="left" w:pos="5760"/>
          <w:tab w:val="left" w:pos="7020"/>
          <w:tab w:val="right" w:pos="9752"/>
        </w:tabs>
        <w:ind w:left="540"/>
        <w:jc w:val="both"/>
        <w:rPr>
          <w:rFonts w:ascii="Arial" w:hAnsi="Arial" w:cs="Arial"/>
        </w:rPr>
      </w:pPr>
      <w:r w:rsidRPr="00EF6F83">
        <w:rPr>
          <w:rFonts w:ascii="Arial" w:hAnsi="Arial" w:cs="Arial"/>
        </w:rPr>
        <w:tab/>
        <w:t xml:space="preserve">Position </w:t>
      </w:r>
      <w:r w:rsidRPr="00EF6F83">
        <w:rPr>
          <w:rFonts w:ascii="Arial" w:hAnsi="Arial" w:cs="Arial"/>
        </w:rPr>
        <w:tab/>
        <w:t>Name of bidder</w:t>
      </w:r>
    </w:p>
    <w:p w14:paraId="7972098C" w14:textId="3128BEE5" w:rsidR="00120C1B" w:rsidRDefault="00120C1B" w:rsidP="00170D81">
      <w:pPr>
        <w:rPr>
          <w:rFonts w:ascii="Arial MT Lt" w:hAnsi="Arial MT Lt"/>
        </w:rPr>
      </w:pPr>
    </w:p>
    <w:p w14:paraId="6CF485A3" w14:textId="77777777" w:rsidR="00120C1B" w:rsidRPr="00120C1B" w:rsidRDefault="00120C1B" w:rsidP="00120C1B">
      <w:pPr>
        <w:rPr>
          <w:rFonts w:ascii="Arial MT Lt" w:hAnsi="Arial MT Lt"/>
        </w:rPr>
      </w:pPr>
    </w:p>
    <w:p w14:paraId="5FEA485C" w14:textId="77777777" w:rsidR="00120C1B" w:rsidRPr="00120C1B" w:rsidRDefault="00120C1B" w:rsidP="00120C1B">
      <w:pPr>
        <w:rPr>
          <w:rFonts w:ascii="Arial MT Lt" w:hAnsi="Arial MT Lt"/>
        </w:rPr>
      </w:pPr>
    </w:p>
    <w:p w14:paraId="6663F742" w14:textId="77777777" w:rsidR="00120C1B" w:rsidRPr="00120C1B" w:rsidRDefault="00120C1B" w:rsidP="00120C1B">
      <w:pPr>
        <w:rPr>
          <w:rFonts w:ascii="Arial MT Lt" w:hAnsi="Arial MT Lt"/>
        </w:rPr>
      </w:pPr>
    </w:p>
    <w:p w14:paraId="5259A1CA" w14:textId="77777777" w:rsidR="00120C1B" w:rsidRPr="00120C1B" w:rsidRDefault="00120C1B" w:rsidP="00120C1B">
      <w:pPr>
        <w:rPr>
          <w:rFonts w:ascii="Arial MT Lt" w:hAnsi="Arial MT Lt"/>
        </w:rPr>
      </w:pPr>
    </w:p>
    <w:p w14:paraId="536AEA51" w14:textId="77777777" w:rsidR="00120C1B" w:rsidRPr="00120C1B" w:rsidRDefault="00120C1B" w:rsidP="00120C1B">
      <w:pPr>
        <w:rPr>
          <w:rFonts w:ascii="Arial MT Lt" w:hAnsi="Arial MT Lt"/>
        </w:rPr>
      </w:pPr>
    </w:p>
    <w:p w14:paraId="0330292B" w14:textId="47AC1645" w:rsidR="00120C1B" w:rsidRDefault="00120C1B" w:rsidP="00120C1B">
      <w:pPr>
        <w:rPr>
          <w:rFonts w:ascii="Arial MT Lt" w:hAnsi="Arial MT Lt"/>
        </w:rPr>
      </w:pPr>
    </w:p>
    <w:sectPr w:rsidR="00120C1B"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31013" w14:textId="77777777" w:rsidR="007A378A" w:rsidRDefault="007A378A" w:rsidP="0098671E">
      <w:r>
        <w:separator/>
      </w:r>
    </w:p>
  </w:endnote>
  <w:endnote w:type="continuationSeparator" w:id="0">
    <w:p w14:paraId="7FF6C0D0" w14:textId="77777777" w:rsidR="007A378A" w:rsidRDefault="007A378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3E1E6E45" w:rsidR="00AD48CC" w:rsidRPr="00EF6F83" w:rsidRDefault="009329D7" w:rsidP="00C806AD">
          <w:pPr>
            <w:pStyle w:val="Footer"/>
            <w:jc w:val="center"/>
            <w:rPr>
              <w:rFonts w:ascii="Arial" w:hAnsi="Arial" w:cs="Arial"/>
              <w:sz w:val="16"/>
              <w:szCs w:val="16"/>
            </w:rPr>
          </w:pPr>
          <w:r>
            <w:rPr>
              <w:rFonts w:ascii="Arial" w:hAnsi="Arial" w:cs="Arial"/>
              <w:sz w:val="16"/>
              <w:szCs w:val="16"/>
            </w:rPr>
            <w:t>FALE Generator</w:t>
          </w:r>
        </w:p>
      </w:tc>
      <w:tc>
        <w:tcPr>
          <w:tcW w:w="3442" w:type="dxa"/>
          <w:tcBorders>
            <w:bottom w:val="single" w:sz="4" w:space="0" w:color="auto"/>
          </w:tcBorders>
          <w:vAlign w:val="center"/>
        </w:tcPr>
        <w:p w14:paraId="6723C199" w14:textId="7507A527" w:rsidR="00AD48CC" w:rsidRPr="00EF6F83" w:rsidRDefault="00AD48CC" w:rsidP="00C806AD">
          <w:pPr>
            <w:jc w:val="center"/>
            <w:rPr>
              <w:rFonts w:ascii="Arial" w:hAnsi="Arial"/>
              <w:sz w:val="16"/>
              <w:szCs w:val="16"/>
            </w:rPr>
          </w:pPr>
          <w:r w:rsidRPr="00EF6F83">
            <w:rPr>
              <w:rFonts w:ascii="Arial" w:hAnsi="Arial"/>
              <w:sz w:val="16"/>
              <w:szCs w:val="16"/>
            </w:rPr>
            <w:t xml:space="preserve">Page </w:t>
          </w:r>
          <w:r w:rsidRPr="00EF6F83">
            <w:rPr>
              <w:rFonts w:ascii="Arial" w:hAnsi="Arial"/>
              <w:sz w:val="16"/>
              <w:szCs w:val="16"/>
            </w:rPr>
            <w:fldChar w:fldCharType="begin"/>
          </w:r>
          <w:r w:rsidRPr="00EF6F83">
            <w:rPr>
              <w:rFonts w:ascii="Arial" w:hAnsi="Arial"/>
              <w:sz w:val="16"/>
              <w:szCs w:val="16"/>
            </w:rPr>
            <w:instrText xml:space="preserve"> PAGE </w:instrText>
          </w:r>
          <w:r w:rsidRPr="00EF6F83">
            <w:rPr>
              <w:rFonts w:ascii="Arial" w:hAnsi="Arial"/>
              <w:sz w:val="16"/>
              <w:szCs w:val="16"/>
            </w:rPr>
            <w:fldChar w:fldCharType="separate"/>
          </w:r>
          <w:r w:rsidR="00170D81" w:rsidRPr="00EF6F83">
            <w:rPr>
              <w:rFonts w:ascii="Arial" w:hAnsi="Arial"/>
              <w:noProof/>
              <w:sz w:val="16"/>
              <w:szCs w:val="16"/>
            </w:rPr>
            <w:t>1</w:t>
          </w:r>
          <w:r w:rsidRPr="00EF6F83">
            <w:rPr>
              <w:rFonts w:ascii="Arial" w:hAnsi="Arial"/>
              <w:sz w:val="16"/>
              <w:szCs w:val="16"/>
            </w:rPr>
            <w:fldChar w:fldCharType="end"/>
          </w:r>
          <w:r w:rsidRPr="00EF6F83">
            <w:rPr>
              <w:rFonts w:ascii="Arial" w:hAnsi="Arial"/>
              <w:sz w:val="16"/>
              <w:szCs w:val="16"/>
            </w:rPr>
            <w:t xml:space="preserve"> of </w:t>
          </w:r>
          <w:r w:rsidRPr="00EF6F83">
            <w:rPr>
              <w:rFonts w:ascii="Arial" w:hAnsi="Arial"/>
              <w:sz w:val="16"/>
              <w:szCs w:val="16"/>
            </w:rPr>
            <w:fldChar w:fldCharType="begin"/>
          </w:r>
          <w:r w:rsidRPr="00EF6F83">
            <w:rPr>
              <w:rFonts w:ascii="Arial" w:hAnsi="Arial"/>
              <w:sz w:val="16"/>
              <w:szCs w:val="16"/>
            </w:rPr>
            <w:instrText xml:space="preserve"> NUMPAGES  </w:instrText>
          </w:r>
          <w:r w:rsidRPr="00EF6F83">
            <w:rPr>
              <w:rFonts w:ascii="Arial" w:hAnsi="Arial"/>
              <w:sz w:val="16"/>
              <w:szCs w:val="16"/>
            </w:rPr>
            <w:fldChar w:fldCharType="separate"/>
          </w:r>
          <w:r w:rsidR="00170D81" w:rsidRPr="00EF6F83">
            <w:rPr>
              <w:rFonts w:ascii="Arial" w:hAnsi="Arial"/>
              <w:noProof/>
              <w:sz w:val="16"/>
              <w:szCs w:val="16"/>
            </w:rPr>
            <w:t>1</w:t>
          </w:r>
          <w:r w:rsidRPr="00EF6F83">
            <w:rPr>
              <w:rFonts w:ascii="Arial" w:hAnsi="Arial"/>
              <w:sz w:val="16"/>
              <w:szCs w:val="16"/>
            </w:rPr>
            <w:fldChar w:fldCharType="end"/>
          </w:r>
        </w:p>
      </w:tc>
      <w:tc>
        <w:tcPr>
          <w:tcW w:w="3260" w:type="dxa"/>
          <w:tcBorders>
            <w:bottom w:val="single" w:sz="4" w:space="0" w:color="auto"/>
          </w:tcBorders>
          <w:vAlign w:val="center"/>
        </w:tcPr>
        <w:p w14:paraId="61C6F102" w14:textId="4823E2F3" w:rsidR="00AD48CC" w:rsidRPr="00EF6F83" w:rsidRDefault="00EF6F83" w:rsidP="00C806AD">
          <w:pPr>
            <w:pStyle w:val="Footer"/>
            <w:tabs>
              <w:tab w:val="clear" w:pos="8640"/>
              <w:tab w:val="left" w:pos="360"/>
              <w:tab w:val="right" w:pos="6946"/>
            </w:tabs>
            <w:ind w:right="344"/>
            <w:jc w:val="center"/>
            <w:rPr>
              <w:rFonts w:ascii="Arial" w:hAnsi="Arial" w:cs="Arial"/>
              <w:sz w:val="16"/>
              <w:szCs w:val="16"/>
            </w:rPr>
          </w:pPr>
          <w:r w:rsidRPr="00EF6F83">
            <w:rPr>
              <w:rFonts w:ascii="Arial" w:hAnsi="Arial" w:cs="Arial"/>
              <w:sz w:val="16"/>
              <w:szCs w:val="16"/>
            </w:rPr>
            <w:t>August 2022</w:t>
          </w:r>
        </w:p>
      </w:tc>
    </w:tr>
  </w:tbl>
  <w:p w14:paraId="1545B727" w14:textId="2148F2F4" w:rsidR="00AD48CC" w:rsidRDefault="00C93ECE">
    <w:pPr>
      <w:pStyle w:val="Footer"/>
    </w:pPr>
    <w:r>
      <w:rPr>
        <w:noProof/>
      </w:rPr>
      <w:drawing>
        <wp:anchor distT="0" distB="0" distL="114300" distR="114300" simplePos="0" relativeHeight="251659264" behindDoc="1" locked="0" layoutInCell="1" allowOverlap="1" wp14:anchorId="069D4BF1" wp14:editId="60443A31">
          <wp:simplePos x="0" y="0"/>
          <wp:positionH relativeFrom="column">
            <wp:posOffset>-1111237</wp:posOffset>
          </wp:positionH>
          <wp:positionV relativeFrom="paragraph">
            <wp:posOffset>-4034562</wp:posOffset>
          </wp:positionV>
          <wp:extent cx="7590777" cy="485675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650530" cy="48949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F47F8" w14:textId="77777777" w:rsidR="007A378A" w:rsidRDefault="007A378A" w:rsidP="0098671E">
      <w:r>
        <w:separator/>
      </w:r>
    </w:p>
  </w:footnote>
  <w:footnote w:type="continuationSeparator" w:id="0">
    <w:p w14:paraId="352E418D" w14:textId="77777777" w:rsidR="007A378A" w:rsidRDefault="007A378A" w:rsidP="0098671E">
      <w:r>
        <w:continuationSeparator/>
      </w:r>
    </w:p>
  </w:footnote>
  <w:footnote w:id="1">
    <w:p w14:paraId="03ADCD4A" w14:textId="77777777" w:rsidR="00EF6F83" w:rsidRDefault="00EF6F83" w:rsidP="00EF6F83">
      <w:pPr>
        <w:pStyle w:val="FootnoteText"/>
        <w:rPr>
          <w:rFonts w:ascii="Courier New" w:hAnsi="Courier New"/>
        </w:rPr>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DA95125" w14:textId="77777777" w:rsidR="00EF6F83" w:rsidRDefault="00EF6F83" w:rsidP="00EF6F83">
      <w:pPr>
        <w:pStyle w:val="FootnoteText"/>
      </w:pPr>
    </w:p>
    <w:p w14:paraId="239ADA4D" w14:textId="77777777" w:rsidR="00EF6F83" w:rsidRDefault="00EF6F83" w:rsidP="00EF6F83">
      <w:pPr>
        <w:pStyle w:val="FootnoteText"/>
      </w:pPr>
    </w:p>
  </w:footnote>
  <w:footnote w:id="2">
    <w:p w14:paraId="06B577FE" w14:textId="77777777" w:rsidR="00EF6F83" w:rsidRDefault="00EF6F83" w:rsidP="00EF6F83">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webHidden w:val="0"/>
        <w:color w:val="000000"/>
        <w:sz w:val="22"/>
        <w:u w:val="none"/>
        <w:effect w:val="none"/>
        <w:vertAlign w:val="baseline"/>
        <w:specVanish w:val="0"/>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rPr>
    </w:lvl>
    <w:lvl w:ilvl="5">
      <w:start w:val="1"/>
      <w:numFmt w:val="decimal"/>
      <w:lvlText w:val="%1.%2.%3.%4.%5.%6."/>
      <w:lvlJc w:val="left"/>
      <w:pPr>
        <w:tabs>
          <w:tab w:val="num" w:pos="0"/>
        </w:tabs>
        <w:ind w:left="4320" w:hanging="720"/>
      </w:pPr>
      <w:rPr>
        <w:rFonts w:cs="Times New Roman"/>
      </w:rPr>
    </w:lvl>
    <w:lvl w:ilvl="6">
      <w:start w:val="1"/>
      <w:numFmt w:val="decimal"/>
      <w:lvlText w:val="%1.%2.%3.%4.%5.%6.%7."/>
      <w:lvlJc w:val="left"/>
      <w:pPr>
        <w:tabs>
          <w:tab w:val="num" w:pos="0"/>
        </w:tabs>
        <w:ind w:left="5040" w:hanging="720"/>
      </w:pPr>
      <w:rPr>
        <w:rFonts w:cs="Times New Roman"/>
      </w:rPr>
    </w:lvl>
    <w:lvl w:ilvl="7">
      <w:start w:val="1"/>
      <w:numFmt w:val="decimal"/>
      <w:lvlText w:val="%1.%2.%3.%4.%5.%6.%7.%8."/>
      <w:lvlJc w:val="left"/>
      <w:pPr>
        <w:tabs>
          <w:tab w:val="num" w:pos="0"/>
        </w:tabs>
        <w:ind w:left="5760" w:hanging="720"/>
      </w:pPr>
      <w:rPr>
        <w:rFonts w:cs="Times New Roman"/>
      </w:rPr>
    </w:lvl>
    <w:lvl w:ilvl="8">
      <w:start w:val="1"/>
      <w:numFmt w:val="decimal"/>
      <w:lvlText w:val="%1.%2.%3.%4.%5.%6.%7.%8.%9."/>
      <w:lvlJc w:val="left"/>
      <w:pPr>
        <w:tabs>
          <w:tab w:val="num" w:pos="0"/>
        </w:tabs>
        <w:ind w:left="6480" w:hanging="720"/>
      </w:pPr>
      <w:rPr>
        <w:rFonts w:cs="Times New Roman"/>
      </w:rPr>
    </w:lvl>
  </w:abstractNum>
  <w:abstractNum w:abstractNumId="1" w15:restartNumberingAfterBreak="0">
    <w:nsid w:val="03C4282D"/>
    <w:multiLevelType w:val="multilevel"/>
    <w:tmpl w:val="8A927316"/>
    <w:lvl w:ilvl="0">
      <w:start w:val="1"/>
      <w:numFmt w:val="decimal"/>
      <w:lvlText w:val="2.%1"/>
      <w:lvlJc w:val="left"/>
      <w:pPr>
        <w:ind w:left="1080" w:hanging="360"/>
      </w:pPr>
      <w:rPr>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15:restartNumberingAfterBreak="0">
    <w:nsid w:val="13320ADE"/>
    <w:multiLevelType w:val="hybridMultilevel"/>
    <w:tmpl w:val="546E79FE"/>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5" w15:restartNumberingAfterBreak="0">
    <w:nsid w:val="139A3B41"/>
    <w:multiLevelType w:val="hybridMultilevel"/>
    <w:tmpl w:val="CC8CBB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2C7816"/>
    <w:multiLevelType w:val="hybridMultilevel"/>
    <w:tmpl w:val="C1D24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5DB2023"/>
    <w:multiLevelType w:val="hybridMultilevel"/>
    <w:tmpl w:val="5B286A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1323098"/>
    <w:multiLevelType w:val="multilevel"/>
    <w:tmpl w:val="C2106C6C"/>
    <w:lvl w:ilvl="0">
      <w:start w:val="1"/>
      <w:numFmt w:val="decimal"/>
      <w:lvlText w:val="%1."/>
      <w:lvlJc w:val="left"/>
      <w:pPr>
        <w:ind w:left="720" w:hanging="360"/>
      </w:pPr>
      <w:rPr>
        <w:rFonts w:ascii="Arial" w:hAnsi="Arial" w:cs="Arial" w:hint="default"/>
        <w:b/>
        <w:i w:val="0"/>
      </w:rPr>
    </w:lvl>
    <w:lvl w:ilvl="1">
      <w:start w:val="2"/>
      <w:numFmt w:val="decimal"/>
      <w:isLgl/>
      <w:lvlText w:val="%1.%2"/>
      <w:lvlJc w:val="left"/>
      <w:pPr>
        <w:ind w:left="1327" w:hanging="360"/>
      </w:pPr>
      <w:rPr>
        <w:rFonts w:hint="default"/>
      </w:rPr>
    </w:lvl>
    <w:lvl w:ilvl="2">
      <w:start w:val="1"/>
      <w:numFmt w:val="decimal"/>
      <w:isLgl/>
      <w:lvlText w:val="%1.%2.%3"/>
      <w:lvlJc w:val="left"/>
      <w:pPr>
        <w:ind w:left="2294" w:hanging="720"/>
      </w:pPr>
      <w:rPr>
        <w:rFonts w:hint="default"/>
      </w:rPr>
    </w:lvl>
    <w:lvl w:ilvl="3">
      <w:start w:val="1"/>
      <w:numFmt w:val="decimal"/>
      <w:isLgl/>
      <w:lvlText w:val="%1.%2.%3.%4"/>
      <w:lvlJc w:val="left"/>
      <w:pPr>
        <w:ind w:left="2901" w:hanging="720"/>
      </w:pPr>
      <w:rPr>
        <w:rFonts w:hint="default"/>
      </w:rPr>
    </w:lvl>
    <w:lvl w:ilvl="4">
      <w:start w:val="1"/>
      <w:numFmt w:val="decimal"/>
      <w:isLgl/>
      <w:lvlText w:val="%1.%2.%3.%4.%5"/>
      <w:lvlJc w:val="left"/>
      <w:pPr>
        <w:ind w:left="3868" w:hanging="1080"/>
      </w:pPr>
      <w:rPr>
        <w:rFonts w:hint="default"/>
      </w:rPr>
    </w:lvl>
    <w:lvl w:ilvl="5">
      <w:start w:val="1"/>
      <w:numFmt w:val="decimal"/>
      <w:isLgl/>
      <w:lvlText w:val="%1.%2.%3.%4.%5.%6"/>
      <w:lvlJc w:val="left"/>
      <w:pPr>
        <w:ind w:left="4475" w:hanging="1080"/>
      </w:pPr>
      <w:rPr>
        <w:rFonts w:hint="default"/>
      </w:rPr>
    </w:lvl>
    <w:lvl w:ilvl="6">
      <w:start w:val="1"/>
      <w:numFmt w:val="decimal"/>
      <w:isLgl/>
      <w:lvlText w:val="%1.%2.%3.%4.%5.%6.%7"/>
      <w:lvlJc w:val="left"/>
      <w:pPr>
        <w:ind w:left="5442" w:hanging="1440"/>
      </w:pPr>
      <w:rPr>
        <w:rFonts w:hint="default"/>
      </w:rPr>
    </w:lvl>
    <w:lvl w:ilvl="7">
      <w:start w:val="1"/>
      <w:numFmt w:val="decimal"/>
      <w:isLgl/>
      <w:lvlText w:val="%1.%2.%3.%4.%5.%6.%7.%8"/>
      <w:lvlJc w:val="left"/>
      <w:pPr>
        <w:ind w:left="6049" w:hanging="1440"/>
      </w:pPr>
      <w:rPr>
        <w:rFonts w:hint="default"/>
      </w:rPr>
    </w:lvl>
    <w:lvl w:ilvl="8">
      <w:start w:val="1"/>
      <w:numFmt w:val="decimal"/>
      <w:isLgl/>
      <w:lvlText w:val="%1.%2.%3.%4.%5.%6.%7.%8.%9"/>
      <w:lvlJc w:val="left"/>
      <w:pPr>
        <w:ind w:left="7016" w:hanging="1800"/>
      </w:pPr>
      <w:rPr>
        <w:rFonts w:hint="default"/>
      </w:rPr>
    </w:lvl>
  </w:abstractNum>
  <w:abstractNum w:abstractNumId="9" w15:restartNumberingAfterBreak="0">
    <w:nsid w:val="23257A26"/>
    <w:multiLevelType w:val="hybridMultilevel"/>
    <w:tmpl w:val="170EDBA2"/>
    <w:lvl w:ilvl="0" w:tplc="1C090001">
      <w:start w:val="1"/>
      <w:numFmt w:val="bullet"/>
      <w:lvlText w:val=""/>
      <w:lvlJc w:val="left"/>
      <w:pPr>
        <w:ind w:left="715" w:hanging="360"/>
      </w:pPr>
      <w:rPr>
        <w:rFonts w:ascii="Symbol" w:hAnsi="Symbol" w:hint="default"/>
      </w:rPr>
    </w:lvl>
    <w:lvl w:ilvl="1" w:tplc="1C090003" w:tentative="1">
      <w:start w:val="1"/>
      <w:numFmt w:val="bullet"/>
      <w:lvlText w:val="o"/>
      <w:lvlJc w:val="left"/>
      <w:pPr>
        <w:ind w:left="1435" w:hanging="360"/>
      </w:pPr>
      <w:rPr>
        <w:rFonts w:ascii="Courier New" w:hAnsi="Courier New" w:cs="Courier New" w:hint="default"/>
      </w:rPr>
    </w:lvl>
    <w:lvl w:ilvl="2" w:tplc="1C090005" w:tentative="1">
      <w:start w:val="1"/>
      <w:numFmt w:val="bullet"/>
      <w:lvlText w:val=""/>
      <w:lvlJc w:val="left"/>
      <w:pPr>
        <w:ind w:left="2155" w:hanging="360"/>
      </w:pPr>
      <w:rPr>
        <w:rFonts w:ascii="Wingdings" w:hAnsi="Wingdings" w:hint="default"/>
      </w:rPr>
    </w:lvl>
    <w:lvl w:ilvl="3" w:tplc="1C090001" w:tentative="1">
      <w:start w:val="1"/>
      <w:numFmt w:val="bullet"/>
      <w:lvlText w:val=""/>
      <w:lvlJc w:val="left"/>
      <w:pPr>
        <w:ind w:left="2875" w:hanging="360"/>
      </w:pPr>
      <w:rPr>
        <w:rFonts w:ascii="Symbol" w:hAnsi="Symbol" w:hint="default"/>
      </w:rPr>
    </w:lvl>
    <w:lvl w:ilvl="4" w:tplc="1C090003" w:tentative="1">
      <w:start w:val="1"/>
      <w:numFmt w:val="bullet"/>
      <w:lvlText w:val="o"/>
      <w:lvlJc w:val="left"/>
      <w:pPr>
        <w:ind w:left="3595" w:hanging="360"/>
      </w:pPr>
      <w:rPr>
        <w:rFonts w:ascii="Courier New" w:hAnsi="Courier New" w:cs="Courier New" w:hint="default"/>
      </w:rPr>
    </w:lvl>
    <w:lvl w:ilvl="5" w:tplc="1C090005" w:tentative="1">
      <w:start w:val="1"/>
      <w:numFmt w:val="bullet"/>
      <w:lvlText w:val=""/>
      <w:lvlJc w:val="left"/>
      <w:pPr>
        <w:ind w:left="4315" w:hanging="360"/>
      </w:pPr>
      <w:rPr>
        <w:rFonts w:ascii="Wingdings" w:hAnsi="Wingdings" w:hint="default"/>
      </w:rPr>
    </w:lvl>
    <w:lvl w:ilvl="6" w:tplc="1C090001" w:tentative="1">
      <w:start w:val="1"/>
      <w:numFmt w:val="bullet"/>
      <w:lvlText w:val=""/>
      <w:lvlJc w:val="left"/>
      <w:pPr>
        <w:ind w:left="5035" w:hanging="360"/>
      </w:pPr>
      <w:rPr>
        <w:rFonts w:ascii="Symbol" w:hAnsi="Symbol" w:hint="default"/>
      </w:rPr>
    </w:lvl>
    <w:lvl w:ilvl="7" w:tplc="1C090003" w:tentative="1">
      <w:start w:val="1"/>
      <w:numFmt w:val="bullet"/>
      <w:lvlText w:val="o"/>
      <w:lvlJc w:val="left"/>
      <w:pPr>
        <w:ind w:left="5755" w:hanging="360"/>
      </w:pPr>
      <w:rPr>
        <w:rFonts w:ascii="Courier New" w:hAnsi="Courier New" w:cs="Courier New" w:hint="default"/>
      </w:rPr>
    </w:lvl>
    <w:lvl w:ilvl="8" w:tplc="1C090005" w:tentative="1">
      <w:start w:val="1"/>
      <w:numFmt w:val="bullet"/>
      <w:lvlText w:val=""/>
      <w:lvlJc w:val="left"/>
      <w:pPr>
        <w:ind w:left="6475" w:hanging="360"/>
      </w:pPr>
      <w:rPr>
        <w:rFonts w:ascii="Wingdings" w:hAnsi="Wingdings" w:hint="default"/>
      </w:rPr>
    </w:lvl>
  </w:abstractNum>
  <w:abstractNum w:abstractNumId="10" w15:restartNumberingAfterBreak="0">
    <w:nsid w:val="282A0A5A"/>
    <w:multiLevelType w:val="hybridMultilevel"/>
    <w:tmpl w:val="AA5C3A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B413E1"/>
    <w:multiLevelType w:val="hybridMultilevel"/>
    <w:tmpl w:val="0C28C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45F7141"/>
    <w:multiLevelType w:val="hybridMultilevel"/>
    <w:tmpl w:val="33188D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34E86452"/>
    <w:multiLevelType w:val="hybridMultilevel"/>
    <w:tmpl w:val="3D5EA5B6"/>
    <w:lvl w:ilvl="0" w:tplc="DC06791A">
      <w:start w:val="1"/>
      <w:numFmt w:val="lowerRoman"/>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4"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B24C0"/>
    <w:multiLevelType w:val="hybridMultilevel"/>
    <w:tmpl w:val="2FC4DAD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15:restartNumberingAfterBreak="0">
    <w:nsid w:val="43862CBC"/>
    <w:multiLevelType w:val="multilevel"/>
    <w:tmpl w:val="13AC2074"/>
    <w:lvl w:ilvl="0">
      <w:start w:val="1"/>
      <w:numFmt w:val="decimal"/>
      <w:lvlText w:val="%1"/>
      <w:lvlJc w:val="left"/>
      <w:pPr>
        <w:ind w:left="525" w:hanging="525"/>
      </w:pPr>
      <w:rPr>
        <w:rFonts w:hint="default"/>
      </w:rPr>
    </w:lvl>
    <w:lvl w:ilvl="1">
      <w:start w:val="4"/>
      <w:numFmt w:val="decimal"/>
      <w:lvlText w:val="%1.%2"/>
      <w:lvlJc w:val="left"/>
      <w:pPr>
        <w:ind w:left="705" w:hanging="525"/>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6EB66AF"/>
    <w:multiLevelType w:val="hybridMultilevel"/>
    <w:tmpl w:val="4878794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472C1FB4"/>
    <w:multiLevelType w:val="hybridMultilevel"/>
    <w:tmpl w:val="F6C0A9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95178D4"/>
    <w:multiLevelType w:val="hybridMultilevel"/>
    <w:tmpl w:val="76D4045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C5757E0"/>
    <w:multiLevelType w:val="hybridMultilevel"/>
    <w:tmpl w:val="37A05A44"/>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D905F7F"/>
    <w:multiLevelType w:val="hybridMultilevel"/>
    <w:tmpl w:val="40AA4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662115"/>
    <w:multiLevelType w:val="hybridMultilevel"/>
    <w:tmpl w:val="91446D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576D3FA3"/>
    <w:multiLevelType w:val="hybridMultilevel"/>
    <w:tmpl w:val="418C0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52D46"/>
    <w:multiLevelType w:val="hybridMultilevel"/>
    <w:tmpl w:val="0B32CCE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5C0E42DF"/>
    <w:multiLevelType w:val="hybridMultilevel"/>
    <w:tmpl w:val="528065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7" w15:restartNumberingAfterBreak="0">
    <w:nsid w:val="5F2E26F2"/>
    <w:multiLevelType w:val="hybridMultilevel"/>
    <w:tmpl w:val="730C36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F447D85"/>
    <w:multiLevelType w:val="hybridMultilevel"/>
    <w:tmpl w:val="3C749600"/>
    <w:lvl w:ilvl="0" w:tplc="FFFFFFF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616409DE"/>
    <w:multiLevelType w:val="hybridMultilevel"/>
    <w:tmpl w:val="2EA4945A"/>
    <w:lvl w:ilvl="0" w:tplc="26804ED6">
      <w:start w:val="1"/>
      <w:numFmt w:val="decimal"/>
      <w:lvlText w:val="%1.1"/>
      <w:lvlJc w:val="left"/>
      <w:pPr>
        <w:ind w:left="720" w:hanging="360"/>
      </w:pPr>
      <w:rPr>
        <w:rFonts w:ascii="Arial" w:hAnsi="Arial" w:cs="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CD142C3"/>
    <w:multiLevelType w:val="hybridMultilevel"/>
    <w:tmpl w:val="E60270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15:restartNumberingAfterBreak="0">
    <w:nsid w:val="7FE245F1"/>
    <w:multiLevelType w:val="multilevel"/>
    <w:tmpl w:val="BDA8566A"/>
    <w:lvl w:ilvl="0">
      <w:start w:val="1"/>
      <w:numFmt w:val="decimal"/>
      <w:lvlText w:val="%1."/>
      <w:lvlJc w:val="left"/>
      <w:pPr>
        <w:ind w:left="720" w:hanging="360"/>
      </w:pPr>
      <w:rPr>
        <w:rFonts w:ascii="Arial" w:hAnsi="Arial" w:cs="Arial" w:hint="default"/>
        <w:b/>
        <w:sz w:val="22"/>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673995852">
    <w:abstractNumId w:val="26"/>
  </w:num>
  <w:num w:numId="2" w16cid:durableId="467472839">
    <w:abstractNumId w:val="23"/>
  </w:num>
  <w:num w:numId="3" w16cid:durableId="540241336">
    <w:abstractNumId w:val="35"/>
  </w:num>
  <w:num w:numId="4" w16cid:durableId="1887403734">
    <w:abstractNumId w:val="4"/>
  </w:num>
  <w:num w:numId="5" w16cid:durableId="1016884956">
    <w:abstractNumId w:val="9"/>
  </w:num>
  <w:num w:numId="6" w16cid:durableId="934898816">
    <w:abstractNumId w:val="7"/>
  </w:num>
  <w:num w:numId="7" w16cid:durableId="181943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54557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756734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13098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8371264">
    <w:abstractNumId w:val="6"/>
  </w:num>
  <w:num w:numId="12" w16cid:durableId="1146513158">
    <w:abstractNumId w:val="31"/>
  </w:num>
  <w:num w:numId="13" w16cid:durableId="756707541">
    <w:abstractNumId w:val="3"/>
  </w:num>
  <w:num w:numId="14" w16cid:durableId="1690986119">
    <w:abstractNumId w:val="20"/>
  </w:num>
  <w:num w:numId="15" w16cid:durableId="334265947">
    <w:abstractNumId w:val="13"/>
  </w:num>
  <w:num w:numId="16" w16cid:durableId="889923902">
    <w:abstractNumId w:val="10"/>
  </w:num>
  <w:num w:numId="17" w16cid:durableId="2011171685">
    <w:abstractNumId w:val="11"/>
  </w:num>
  <w:num w:numId="18" w16cid:durableId="1181162862">
    <w:abstractNumId w:val="5"/>
  </w:num>
  <w:num w:numId="19" w16cid:durableId="1060591489">
    <w:abstractNumId w:val="28"/>
  </w:num>
  <w:num w:numId="20" w16cid:durableId="907812799">
    <w:abstractNumId w:val="25"/>
  </w:num>
  <w:num w:numId="21" w16cid:durableId="564220050">
    <w:abstractNumId w:val="21"/>
  </w:num>
  <w:num w:numId="22" w16cid:durableId="1978139671">
    <w:abstractNumId w:val="16"/>
    <w:lvlOverride w:ilvl="0">
      <w:startOverride w:val="1"/>
    </w:lvlOverride>
    <w:lvlOverride w:ilvl="1">
      <w:startOverride w:val="4"/>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95571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93815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19834861">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58937">
    <w:abstractNumId w:val="2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76594750">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5039876">
    <w:abstractNumId w:val="34"/>
  </w:num>
  <w:num w:numId="29" w16cid:durableId="1756629580">
    <w:abstractNumId w:val="15"/>
  </w:num>
  <w:num w:numId="30" w16cid:durableId="811870269">
    <w:abstractNumId w:val="17"/>
  </w:num>
  <w:num w:numId="31" w16cid:durableId="1411389711">
    <w:abstractNumId w:val="24"/>
  </w:num>
  <w:num w:numId="32" w16cid:durableId="2038238330">
    <w:abstractNumId w:val="12"/>
  </w:num>
  <w:num w:numId="33" w16cid:durableId="1669823953">
    <w:abstractNumId w:val="8"/>
  </w:num>
  <w:num w:numId="34" w16cid:durableId="490682639">
    <w:abstractNumId w:val="30"/>
  </w:num>
  <w:num w:numId="35" w16cid:durableId="1034499198">
    <w:abstractNumId w:val="18"/>
  </w:num>
  <w:num w:numId="36" w16cid:durableId="342056185">
    <w:abstractNumId w:val="22"/>
  </w:num>
  <w:num w:numId="37" w16cid:durableId="31938745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24F49"/>
    <w:rsid w:val="00040175"/>
    <w:rsid w:val="0006794A"/>
    <w:rsid w:val="000845A1"/>
    <w:rsid w:val="00092F51"/>
    <w:rsid w:val="00120C1B"/>
    <w:rsid w:val="001530D4"/>
    <w:rsid w:val="00170D81"/>
    <w:rsid w:val="00193652"/>
    <w:rsid w:val="001C1B9F"/>
    <w:rsid w:val="001C5ECC"/>
    <w:rsid w:val="001D487B"/>
    <w:rsid w:val="00230E76"/>
    <w:rsid w:val="002372E9"/>
    <w:rsid w:val="00247A4C"/>
    <w:rsid w:val="00264790"/>
    <w:rsid w:val="00286085"/>
    <w:rsid w:val="00297362"/>
    <w:rsid w:val="00323139"/>
    <w:rsid w:val="00326F3B"/>
    <w:rsid w:val="0033689D"/>
    <w:rsid w:val="003807B5"/>
    <w:rsid w:val="003D20B9"/>
    <w:rsid w:val="003E1146"/>
    <w:rsid w:val="004006DE"/>
    <w:rsid w:val="00417EE4"/>
    <w:rsid w:val="004252B3"/>
    <w:rsid w:val="00425CB1"/>
    <w:rsid w:val="00455779"/>
    <w:rsid w:val="00461908"/>
    <w:rsid w:val="005161EB"/>
    <w:rsid w:val="00535088"/>
    <w:rsid w:val="0056198E"/>
    <w:rsid w:val="00570301"/>
    <w:rsid w:val="00590773"/>
    <w:rsid w:val="005A5C0E"/>
    <w:rsid w:val="005D320F"/>
    <w:rsid w:val="005D39BD"/>
    <w:rsid w:val="006247C4"/>
    <w:rsid w:val="0064472A"/>
    <w:rsid w:val="006A639F"/>
    <w:rsid w:val="006D3DB2"/>
    <w:rsid w:val="00700B7E"/>
    <w:rsid w:val="00772AB4"/>
    <w:rsid w:val="007A378A"/>
    <w:rsid w:val="007F13BA"/>
    <w:rsid w:val="0081327E"/>
    <w:rsid w:val="008366F0"/>
    <w:rsid w:val="00852D4A"/>
    <w:rsid w:val="00856A42"/>
    <w:rsid w:val="009261B6"/>
    <w:rsid w:val="0092705E"/>
    <w:rsid w:val="009305AD"/>
    <w:rsid w:val="009329D7"/>
    <w:rsid w:val="0098671E"/>
    <w:rsid w:val="00994568"/>
    <w:rsid w:val="009A542E"/>
    <w:rsid w:val="009D0353"/>
    <w:rsid w:val="009E7D9D"/>
    <w:rsid w:val="00A41F5B"/>
    <w:rsid w:val="00A537D1"/>
    <w:rsid w:val="00A56D9D"/>
    <w:rsid w:val="00A922C0"/>
    <w:rsid w:val="00AC1C9F"/>
    <w:rsid w:val="00AD48CC"/>
    <w:rsid w:val="00AD6832"/>
    <w:rsid w:val="00AF675F"/>
    <w:rsid w:val="00B123A8"/>
    <w:rsid w:val="00B24DE5"/>
    <w:rsid w:val="00B34B47"/>
    <w:rsid w:val="00B87863"/>
    <w:rsid w:val="00B9659C"/>
    <w:rsid w:val="00B96D70"/>
    <w:rsid w:val="00BB76FF"/>
    <w:rsid w:val="00BF2A6C"/>
    <w:rsid w:val="00C018F8"/>
    <w:rsid w:val="00C07D9D"/>
    <w:rsid w:val="00C37069"/>
    <w:rsid w:val="00C47D32"/>
    <w:rsid w:val="00C54451"/>
    <w:rsid w:val="00C71DC6"/>
    <w:rsid w:val="00C806AD"/>
    <w:rsid w:val="00C84535"/>
    <w:rsid w:val="00C90751"/>
    <w:rsid w:val="00C93ECE"/>
    <w:rsid w:val="00E13DBF"/>
    <w:rsid w:val="00E14DE7"/>
    <w:rsid w:val="00E40CB7"/>
    <w:rsid w:val="00E41567"/>
    <w:rsid w:val="00E65C59"/>
    <w:rsid w:val="00E7307A"/>
    <w:rsid w:val="00E81D3E"/>
    <w:rsid w:val="00EA2040"/>
    <w:rsid w:val="00EA7C56"/>
    <w:rsid w:val="00EF34DE"/>
    <w:rsid w:val="00EF356D"/>
    <w:rsid w:val="00EF6F83"/>
    <w:rsid w:val="00EF7F44"/>
    <w:rsid w:val="00F33D3C"/>
    <w:rsid w:val="00F80280"/>
    <w:rsid w:val="00F82BCA"/>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paragraph" w:styleId="FootnoteText">
    <w:name w:val="footnote text"/>
    <w:basedOn w:val="Normal"/>
    <w:link w:val="FootnoteTextChar"/>
    <w:uiPriority w:val="99"/>
    <w:semiHidden/>
    <w:unhideWhenUsed/>
    <w:rsid w:val="00EF6F83"/>
    <w:rPr>
      <w:sz w:val="20"/>
      <w:szCs w:val="20"/>
    </w:rPr>
  </w:style>
  <w:style w:type="character" w:customStyle="1" w:styleId="FootnoteTextChar">
    <w:name w:val="Footnote Text Char"/>
    <w:basedOn w:val="DefaultParagraphFont"/>
    <w:link w:val="FootnoteText"/>
    <w:uiPriority w:val="99"/>
    <w:semiHidden/>
    <w:rsid w:val="00EF6F83"/>
    <w:rPr>
      <w:lang w:eastAsia="en-US"/>
    </w:rPr>
  </w:style>
  <w:style w:type="table" w:styleId="TableGrid">
    <w:name w:val="Table Grid"/>
    <w:basedOn w:val="TableNormal"/>
    <w:rsid w:val="00EF6F83"/>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semiHidden/>
    <w:unhideWhenUsed/>
    <w:rsid w:val="00EF6F83"/>
  </w:style>
  <w:style w:type="paragraph" w:styleId="ListParagraph">
    <w:name w:val="List Paragraph"/>
    <w:aliases w:val="Rep Body 2"/>
    <w:basedOn w:val="Normal"/>
    <w:link w:val="ListParagraphChar"/>
    <w:uiPriority w:val="34"/>
    <w:qFormat/>
    <w:rsid w:val="00EA7C56"/>
    <w:pPr>
      <w:ind w:left="720"/>
    </w:pPr>
    <w:rPr>
      <w:rFonts w:ascii="Calibri" w:eastAsiaTheme="minorHAnsi" w:hAnsi="Calibri" w:cs="Calibri"/>
      <w:sz w:val="22"/>
      <w:szCs w:val="22"/>
      <w:lang w:val="en-ZA" w:eastAsia="en-ZA"/>
    </w:rPr>
  </w:style>
  <w:style w:type="character" w:customStyle="1" w:styleId="ListParagraphChar">
    <w:name w:val="List Paragraph Char"/>
    <w:aliases w:val="Rep Body 2 Char"/>
    <w:link w:val="ListParagraph"/>
    <w:uiPriority w:val="34"/>
    <w:rsid w:val="00B24DE5"/>
    <w:rPr>
      <w:rFonts w:ascii="Calibri" w:eastAsiaTheme="minorHAnsi" w:hAnsi="Calibri" w:cs="Calibri"/>
      <w:sz w:val="22"/>
      <w:szCs w:val="22"/>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565383668">
      <w:bodyDiv w:val="1"/>
      <w:marLeft w:val="0"/>
      <w:marRight w:val="0"/>
      <w:marTop w:val="0"/>
      <w:marBottom w:val="0"/>
      <w:divBdr>
        <w:top w:val="none" w:sz="0" w:space="0" w:color="auto"/>
        <w:left w:val="none" w:sz="0" w:space="0" w:color="auto"/>
        <w:bottom w:val="none" w:sz="0" w:space="0" w:color="auto"/>
        <w:right w:val="none" w:sz="0" w:space="0" w:color="auto"/>
      </w:divBdr>
    </w:div>
    <w:div w:id="747074617">
      <w:bodyDiv w:val="1"/>
      <w:marLeft w:val="0"/>
      <w:marRight w:val="0"/>
      <w:marTop w:val="0"/>
      <w:marBottom w:val="0"/>
      <w:divBdr>
        <w:top w:val="none" w:sz="0" w:space="0" w:color="auto"/>
        <w:left w:val="none" w:sz="0" w:space="0" w:color="auto"/>
        <w:bottom w:val="none" w:sz="0" w:space="0" w:color="auto"/>
        <w:right w:val="none" w:sz="0" w:space="0" w:color="auto"/>
      </w:divBdr>
    </w:div>
    <w:div w:id="1136752682">
      <w:bodyDiv w:val="1"/>
      <w:marLeft w:val="0"/>
      <w:marRight w:val="0"/>
      <w:marTop w:val="0"/>
      <w:marBottom w:val="0"/>
      <w:divBdr>
        <w:top w:val="none" w:sz="0" w:space="0" w:color="auto"/>
        <w:left w:val="none" w:sz="0" w:space="0" w:color="auto"/>
        <w:bottom w:val="none" w:sz="0" w:space="0" w:color="auto"/>
        <w:right w:val="none" w:sz="0" w:space="0" w:color="auto"/>
      </w:divBdr>
    </w:div>
    <w:div w:id="1210650207">
      <w:bodyDiv w:val="1"/>
      <w:marLeft w:val="0"/>
      <w:marRight w:val="0"/>
      <w:marTop w:val="0"/>
      <w:marBottom w:val="0"/>
      <w:divBdr>
        <w:top w:val="none" w:sz="0" w:space="0" w:color="auto"/>
        <w:left w:val="none" w:sz="0" w:space="0" w:color="auto"/>
        <w:bottom w:val="none" w:sz="0" w:space="0" w:color="auto"/>
        <w:right w:val="none" w:sz="0" w:space="0" w:color="auto"/>
      </w:divBdr>
    </w:div>
    <w:div w:id="1676573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olwethuf@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3753</Words>
  <Characters>21395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2</cp:revision>
  <dcterms:created xsi:type="dcterms:W3CDTF">2022-09-26T10:56:00Z</dcterms:created>
  <dcterms:modified xsi:type="dcterms:W3CDTF">2022-09-26T10:56:00Z</dcterms:modified>
</cp:coreProperties>
</file>