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7B949E4E" w14:textId="06D2355F" w:rsidR="00EE2A3A" w:rsidRPr="00251508" w:rsidRDefault="007E7A8B" w:rsidP="007E7A8B">
      <w:pPr>
        <w:jc w:val="both"/>
        <w:rPr>
          <w:rFonts w:cs="Arial"/>
        </w:rPr>
      </w:pPr>
      <w:r w:rsidRPr="007E7A8B">
        <w:rPr>
          <w:rFonts w:ascii="Arial" w:hAnsi="Arial" w:cs="Arial"/>
          <w:b/>
        </w:rPr>
        <w:t>APPOINTMENT OF A SERVICE PROVIDER TO PROVIDE</w:t>
      </w:r>
      <w:r w:rsidR="0095451E" w:rsidRPr="007E7A8B">
        <w:rPr>
          <w:rFonts w:ascii="Arial" w:hAnsi="Arial" w:cs="Arial"/>
          <w:b/>
        </w:rPr>
        <w:t xml:space="preserve"> </w:t>
      </w:r>
      <w:r w:rsidR="0095451E" w:rsidRPr="0095451E">
        <w:rPr>
          <w:rFonts w:ascii="Arial" w:hAnsi="Arial" w:cs="Arial"/>
          <w:b/>
        </w:rPr>
        <w:t xml:space="preserve">ELECTRICAL SYSTEMS MAINTENANCE, SERVICING AND SUPPORT </w:t>
      </w:r>
      <w:r w:rsidR="0095451E" w:rsidRPr="007E7A8B">
        <w:rPr>
          <w:rFonts w:ascii="Arial" w:hAnsi="Arial" w:cs="Arial"/>
          <w:b/>
        </w:rPr>
        <w:t xml:space="preserve">AT </w:t>
      </w:r>
      <w:r w:rsidRPr="007E7A8B">
        <w:rPr>
          <w:rFonts w:ascii="Arial" w:hAnsi="Arial" w:cs="Arial"/>
          <w:b/>
        </w:rPr>
        <w:t>ATNS KING SHAKA INTERNATIONAL AIRPORT AND FOR ALL ATNS SITES IN THE KZN REGION FOR A PERIOD OF FIVE</w:t>
      </w:r>
      <w:r w:rsidR="007E20C0">
        <w:rPr>
          <w:rFonts w:ascii="Arial" w:hAnsi="Arial" w:cs="Arial"/>
          <w:b/>
        </w:rPr>
        <w:t xml:space="preserve"> (05)</w:t>
      </w:r>
      <w:r w:rsidRPr="007E7A8B">
        <w:rPr>
          <w:rFonts w:ascii="Arial" w:hAnsi="Arial" w:cs="Arial"/>
          <w:b/>
        </w:rPr>
        <w:t xml:space="preserve"> YEARS</w:t>
      </w:r>
      <w:r w:rsidR="00A3707C">
        <w:rPr>
          <w:rFonts w:ascii="Arial" w:hAnsi="Arial" w:cs="Arial"/>
          <w:b/>
        </w:rPr>
        <w:t>.</w:t>
      </w:r>
    </w:p>
    <w:p w14:paraId="22217C12" w14:textId="60455759" w:rsidR="004C63AD" w:rsidRDefault="004C63AD" w:rsidP="00770BF6">
      <w:pPr>
        <w:jc w:val="center"/>
        <w:rPr>
          <w:rFonts w:ascii="Arial" w:hAnsi="Arial" w:cs="Arial"/>
          <w:b/>
        </w:rPr>
      </w:pPr>
    </w:p>
    <w:p w14:paraId="6D0DE6A5" w14:textId="2E25E5C1" w:rsidR="00770BF6" w:rsidRPr="00F83D72" w:rsidRDefault="00770BF6" w:rsidP="00770BF6">
      <w:pPr>
        <w:jc w:val="center"/>
        <w:rPr>
          <w:rFonts w:ascii="Arial" w:hAnsi="Arial" w:cs="Arial"/>
          <w:b/>
        </w:rPr>
      </w:pPr>
      <w:r w:rsidRPr="00CC76ED">
        <w:rPr>
          <w:rFonts w:ascii="Arial" w:hAnsi="Arial" w:cs="Arial"/>
          <w:b/>
        </w:rPr>
        <w:t xml:space="preserve">REQUEST FOR PROPOSAL: </w:t>
      </w:r>
      <w:r w:rsidR="007E7A8B" w:rsidRPr="007E7A8B">
        <w:rPr>
          <w:rFonts w:ascii="Arial" w:hAnsi="Arial" w:cs="Arial"/>
          <w:b/>
        </w:rPr>
        <w:t>ATNS/FALE/RFP0</w:t>
      </w:r>
      <w:r w:rsidR="00686B0C">
        <w:rPr>
          <w:rFonts w:ascii="Arial" w:hAnsi="Arial" w:cs="Arial"/>
          <w:b/>
        </w:rPr>
        <w:t>20</w:t>
      </w:r>
      <w:r w:rsidR="007E7A8B" w:rsidRPr="007E7A8B">
        <w:rPr>
          <w:rFonts w:ascii="Arial" w:hAnsi="Arial" w:cs="Arial"/>
          <w:b/>
        </w:rPr>
        <w:t>/FY22.23/</w:t>
      </w:r>
      <w:r w:rsidR="00686B0C">
        <w:rPr>
          <w:rFonts w:ascii="Arial" w:hAnsi="Arial" w:cs="Arial"/>
          <w:b/>
        </w:rPr>
        <w:t>ELECTRICAL SERVICES</w:t>
      </w:r>
    </w:p>
    <w:p w14:paraId="0BEF6237" w14:textId="1D5CC19D" w:rsidR="00770BF6" w:rsidRPr="00F83D72" w:rsidRDefault="00770BF6" w:rsidP="00770BF6">
      <w:pPr>
        <w:rPr>
          <w:rFonts w:ascii="Arial" w:hAnsi="Arial" w:cs="Arial"/>
        </w:rPr>
      </w:pPr>
    </w:p>
    <w:p w14:paraId="79978C94" w14:textId="429E7D53" w:rsidR="00770BF6" w:rsidRPr="00F83D72" w:rsidRDefault="00747E3B" w:rsidP="00747E3B">
      <w:pPr>
        <w:ind w:left="3600"/>
        <w:rPr>
          <w:rFonts w:ascii="Arial" w:hAnsi="Arial" w:cs="Arial"/>
          <w:b/>
        </w:rPr>
      </w:pPr>
      <w:r>
        <w:rPr>
          <w:rFonts w:ascii="Arial" w:hAnsi="Arial" w:cs="Arial"/>
          <w:b/>
        </w:rPr>
        <w:t xml:space="preserve">    </w:t>
      </w:r>
      <w:r w:rsidR="00FA77AA">
        <w:rPr>
          <w:rFonts w:ascii="Arial" w:hAnsi="Arial" w:cs="Arial"/>
          <w:b/>
        </w:rPr>
        <w:t>JU</w:t>
      </w:r>
      <w:r w:rsidR="007E7A8B">
        <w:rPr>
          <w:rFonts w:ascii="Arial" w:hAnsi="Arial" w:cs="Arial"/>
          <w:b/>
        </w:rPr>
        <w:t>LY</w:t>
      </w:r>
      <w:r w:rsidR="00FA77AA">
        <w:rPr>
          <w:rFonts w:ascii="Arial" w:hAnsi="Arial" w:cs="Arial"/>
          <w:b/>
        </w:rPr>
        <w:t xml:space="preserve"> 2022</w:t>
      </w:r>
    </w:p>
    <w:p w14:paraId="45F8F73C" w14:textId="77777777" w:rsidR="003A6610" w:rsidRPr="00F83D72" w:rsidRDefault="003A6610" w:rsidP="00C071A0">
      <w:pPr>
        <w:rPr>
          <w:rFonts w:ascii="Arial" w:hAnsi="Arial" w:cs="Arial"/>
        </w:rPr>
      </w:pPr>
    </w:p>
    <w:p w14:paraId="7B31A12B" w14:textId="77777777" w:rsidR="00C071A0" w:rsidRPr="00F83D72" w:rsidRDefault="00C071A0" w:rsidP="00C071A0">
      <w:pPr>
        <w:jc w:val="center"/>
        <w:rPr>
          <w:rFonts w:ascii="Arial" w:hAnsi="Arial" w:cs="Arial"/>
          <w:b/>
        </w:rPr>
      </w:pPr>
      <w:r w:rsidRPr="00F83D72">
        <w:rPr>
          <w:rFonts w:ascii="Arial" w:hAnsi="Arial" w:cs="Arial"/>
          <w:b/>
        </w:rPr>
        <w:t>VOLUME 1</w:t>
      </w:r>
      <w:r w:rsidR="00B1030D" w:rsidRPr="00F83D72">
        <w:rPr>
          <w:rFonts w:ascii="Arial" w:hAnsi="Arial" w:cs="Arial"/>
          <w:b/>
        </w:rPr>
        <w:t>A</w:t>
      </w: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270"/>
      </w:tblGrid>
      <w:tr w:rsidR="00727BEE" w:rsidRPr="00F83D72" w14:paraId="3D391DD5" w14:textId="77777777" w:rsidTr="00676D1E">
        <w:trPr>
          <w:trHeight w:val="1137"/>
        </w:trPr>
        <w:tc>
          <w:tcPr>
            <w:tcW w:w="5000" w:type="pct"/>
            <w:gridSpan w:val="2"/>
            <w:shd w:val="clear" w:color="auto" w:fill="D9D9D9" w:themeFill="background1" w:themeFillShade="D9"/>
            <w:vAlign w:val="center"/>
          </w:tcPr>
          <w:p w14:paraId="198FD05C" w14:textId="7B285C36" w:rsidR="00727BEE" w:rsidRPr="007E7A8B" w:rsidRDefault="00354073" w:rsidP="007E7A8B">
            <w:pPr>
              <w:jc w:val="both"/>
              <w:rPr>
                <w:rFonts w:cs="Arial"/>
              </w:rPr>
            </w:pPr>
            <w:r w:rsidRPr="007E7A8B">
              <w:rPr>
                <w:rFonts w:ascii="Arial" w:hAnsi="Arial" w:cs="Arial"/>
                <w:b/>
              </w:rPr>
              <w:lastRenderedPageBreak/>
              <w:t xml:space="preserve">APPOINTMENT OF A SERVICE PROVIDER TO PROVIDE </w:t>
            </w:r>
            <w:r w:rsidRPr="0095451E">
              <w:rPr>
                <w:rFonts w:ascii="Arial" w:hAnsi="Arial" w:cs="Arial"/>
                <w:b/>
              </w:rPr>
              <w:t xml:space="preserve">ELECTRICAL SYSTEMS MAINTENANCE, SERVICING AND SUPPORT </w:t>
            </w:r>
            <w:r w:rsidRPr="007E7A8B">
              <w:rPr>
                <w:rFonts w:ascii="Arial" w:hAnsi="Arial" w:cs="Arial"/>
                <w:b/>
              </w:rPr>
              <w:t>AT ATNS KING SHAKA INTERNATIONAL AIRPORT AND FOR ALL ATNS SITES IN THE KZN REGION FOR A PERIOD OF FIVE</w:t>
            </w:r>
            <w:r>
              <w:rPr>
                <w:rFonts w:ascii="Arial" w:hAnsi="Arial" w:cs="Arial"/>
                <w:b/>
              </w:rPr>
              <w:t xml:space="preserve"> (05)</w:t>
            </w:r>
            <w:r w:rsidRPr="007E7A8B">
              <w:rPr>
                <w:rFonts w:ascii="Arial" w:hAnsi="Arial" w:cs="Arial"/>
                <w:b/>
              </w:rPr>
              <w:t xml:space="preserve"> YEARS</w:t>
            </w:r>
            <w:r w:rsidR="00A3707C">
              <w:rPr>
                <w:rFonts w:ascii="Arial" w:hAnsi="Arial" w:cs="Arial"/>
                <w:b/>
              </w:rPr>
              <w:t>.</w:t>
            </w:r>
          </w:p>
        </w:tc>
      </w:tr>
      <w:tr w:rsidR="00727BEE" w:rsidRPr="00F83D72" w14:paraId="6D4EF9EA" w14:textId="77777777" w:rsidTr="00676D1E">
        <w:trPr>
          <w:trHeight w:val="777"/>
        </w:trPr>
        <w:tc>
          <w:tcPr>
            <w:tcW w:w="2614" w:type="pct"/>
            <w:vAlign w:val="center"/>
          </w:tcPr>
          <w:p w14:paraId="533A47FF" w14:textId="77777777" w:rsidR="00727BEE" w:rsidRPr="00F83D72" w:rsidRDefault="00727BEE" w:rsidP="00F83D72">
            <w:pPr>
              <w:spacing w:line="360" w:lineRule="auto"/>
              <w:rPr>
                <w:rFonts w:ascii="Arial" w:hAnsi="Arial" w:cs="Arial"/>
                <w:b/>
              </w:rPr>
            </w:pPr>
            <w:r w:rsidRPr="00F83D72">
              <w:rPr>
                <w:rFonts w:ascii="Arial" w:hAnsi="Arial" w:cs="Arial"/>
                <w:b/>
              </w:rPr>
              <w:t>RFP REFERENCE NUMBER:</w:t>
            </w:r>
          </w:p>
        </w:tc>
        <w:tc>
          <w:tcPr>
            <w:tcW w:w="2386" w:type="pct"/>
            <w:vAlign w:val="center"/>
          </w:tcPr>
          <w:p w14:paraId="7DE8F6BF" w14:textId="522CAC38" w:rsidR="00727BEE" w:rsidRPr="007E7A8B" w:rsidRDefault="007E7A8B" w:rsidP="007E7A8B">
            <w:pPr>
              <w:jc w:val="both"/>
              <w:rPr>
                <w:rFonts w:ascii="Arial" w:hAnsi="Arial" w:cs="Arial"/>
                <w:bCs/>
              </w:rPr>
            </w:pPr>
            <w:r w:rsidRPr="007E7A8B">
              <w:rPr>
                <w:rFonts w:ascii="Arial" w:hAnsi="Arial" w:cs="Arial"/>
                <w:bCs/>
              </w:rPr>
              <w:t>ATNS/FALE/RFP0</w:t>
            </w:r>
            <w:r w:rsidR="00354073">
              <w:rPr>
                <w:rFonts w:ascii="Arial" w:hAnsi="Arial" w:cs="Arial"/>
                <w:bCs/>
              </w:rPr>
              <w:t>20</w:t>
            </w:r>
            <w:r w:rsidRPr="007E7A8B">
              <w:rPr>
                <w:rFonts w:ascii="Arial" w:hAnsi="Arial" w:cs="Arial"/>
                <w:bCs/>
              </w:rPr>
              <w:t>/FY22.23/</w:t>
            </w:r>
            <w:r w:rsidR="00354073">
              <w:rPr>
                <w:rFonts w:ascii="Arial" w:hAnsi="Arial" w:cs="Arial"/>
                <w:bCs/>
              </w:rPr>
              <w:t>Electrical Services</w:t>
            </w:r>
          </w:p>
        </w:tc>
      </w:tr>
      <w:tr w:rsidR="00E61B73" w:rsidRPr="00F83D72" w14:paraId="013F8145" w14:textId="77777777" w:rsidTr="00676D1E">
        <w:trPr>
          <w:trHeight w:val="280"/>
        </w:trPr>
        <w:tc>
          <w:tcPr>
            <w:tcW w:w="2614"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386" w:type="pct"/>
            <w:shd w:val="clear" w:color="auto" w:fill="auto"/>
            <w:vAlign w:val="center"/>
          </w:tcPr>
          <w:p w14:paraId="05469E9C" w14:textId="15C36A39" w:rsidR="00C66766" w:rsidRPr="00F83D72" w:rsidRDefault="00CC7CE2" w:rsidP="00F83D72">
            <w:pPr>
              <w:spacing w:line="360" w:lineRule="auto"/>
              <w:rPr>
                <w:rFonts w:ascii="Arial" w:hAnsi="Arial" w:cs="Arial"/>
              </w:rPr>
            </w:pPr>
            <w:r>
              <w:rPr>
                <w:rFonts w:ascii="Arial" w:hAnsi="Arial" w:cs="Arial"/>
              </w:rPr>
              <w:t>22</w:t>
            </w:r>
            <w:r w:rsidR="007E7A8B">
              <w:rPr>
                <w:rFonts w:ascii="Arial" w:hAnsi="Arial" w:cs="Arial"/>
              </w:rPr>
              <w:t xml:space="preserve"> August</w:t>
            </w:r>
            <w:r w:rsidR="00FA77AA" w:rsidRPr="00BB09CA">
              <w:rPr>
                <w:rFonts w:ascii="Arial" w:hAnsi="Arial" w:cs="Arial"/>
              </w:rPr>
              <w:t xml:space="preserve"> 2022</w:t>
            </w:r>
          </w:p>
        </w:tc>
      </w:tr>
      <w:tr w:rsidR="00E61B73" w:rsidRPr="00F83D72" w14:paraId="227C1D25" w14:textId="77777777" w:rsidTr="00676D1E">
        <w:trPr>
          <w:trHeight w:val="477"/>
        </w:trPr>
        <w:tc>
          <w:tcPr>
            <w:tcW w:w="2614"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386" w:type="pct"/>
            <w:vAlign w:val="center"/>
          </w:tcPr>
          <w:p w14:paraId="7A54CE52" w14:textId="14305F37" w:rsidR="00E61B73" w:rsidRPr="00F83D72" w:rsidRDefault="00F64E84" w:rsidP="00F83D72">
            <w:pPr>
              <w:spacing w:line="360" w:lineRule="auto"/>
              <w:rPr>
                <w:rFonts w:ascii="Arial" w:hAnsi="Arial" w:cs="Arial"/>
                <w:bCs/>
              </w:rPr>
            </w:pPr>
            <w:r w:rsidRPr="00F83D72">
              <w:rPr>
                <w:rFonts w:ascii="Arial" w:hAnsi="Arial" w:cs="Arial"/>
              </w:rPr>
              <w:t>1</w:t>
            </w:r>
            <w:r w:rsidR="00934D3A" w:rsidRPr="00F83D72">
              <w:rPr>
                <w:rFonts w:ascii="Arial" w:hAnsi="Arial" w:cs="Arial"/>
              </w:rPr>
              <w:t>3</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F83D72" w14:paraId="5C33D1F7" w14:textId="77777777" w:rsidTr="00676D1E">
        <w:trPr>
          <w:trHeight w:val="890"/>
        </w:trPr>
        <w:tc>
          <w:tcPr>
            <w:tcW w:w="2614" w:type="pct"/>
            <w:vAlign w:val="center"/>
          </w:tcPr>
          <w:p w14:paraId="0E76E9F0" w14:textId="1A90B69B" w:rsidR="00E61B73" w:rsidRPr="00F83D72" w:rsidRDefault="00E61B73" w:rsidP="00F83D72">
            <w:pPr>
              <w:spacing w:line="360" w:lineRule="auto"/>
              <w:rPr>
                <w:rFonts w:ascii="Arial" w:hAnsi="Arial" w:cs="Arial"/>
                <w:b/>
              </w:rPr>
            </w:pPr>
            <w:r w:rsidRPr="00F83D72">
              <w:rPr>
                <w:rFonts w:ascii="Arial" w:hAnsi="Arial" w:cs="Arial"/>
                <w:b/>
              </w:rPr>
              <w:t>COMPULSORY BRIEFING SESSION</w:t>
            </w:r>
            <w:r w:rsidR="00804C42" w:rsidRPr="00F83D72">
              <w:rPr>
                <w:rFonts w:ascii="Arial" w:hAnsi="Arial" w:cs="Arial"/>
                <w:b/>
              </w:rPr>
              <w:t xml:space="preserve"> </w:t>
            </w:r>
          </w:p>
        </w:tc>
        <w:tc>
          <w:tcPr>
            <w:tcW w:w="2386" w:type="pct"/>
            <w:vAlign w:val="center"/>
          </w:tcPr>
          <w:p w14:paraId="776D435D" w14:textId="77777777" w:rsidR="00CC7CE2" w:rsidRDefault="00CC7CE2" w:rsidP="00CC7CE2">
            <w:pPr>
              <w:spacing w:after="0" w:line="360" w:lineRule="auto"/>
              <w:rPr>
                <w:rFonts w:ascii="Arial" w:hAnsi="Arial" w:cs="Arial"/>
                <w:b/>
                <w:bCs/>
              </w:rPr>
            </w:pPr>
            <w:r>
              <w:rPr>
                <w:rFonts w:ascii="Arial" w:hAnsi="Arial" w:cs="Arial"/>
                <w:b/>
                <w:bCs/>
              </w:rPr>
              <w:t>Date: 3 August 2022</w:t>
            </w:r>
          </w:p>
          <w:p w14:paraId="35BE2CD7" w14:textId="4C640A91" w:rsidR="00CC7CE2" w:rsidRDefault="00CC7CE2" w:rsidP="00CC7CE2">
            <w:pPr>
              <w:spacing w:after="0" w:line="360" w:lineRule="auto"/>
              <w:rPr>
                <w:rFonts w:ascii="Arial" w:hAnsi="Arial" w:cs="Arial"/>
                <w:b/>
                <w:bCs/>
              </w:rPr>
            </w:pPr>
            <w:r>
              <w:rPr>
                <w:rFonts w:ascii="Arial" w:hAnsi="Arial" w:cs="Arial"/>
                <w:b/>
                <w:bCs/>
              </w:rPr>
              <w:t xml:space="preserve">Time: </w:t>
            </w:r>
            <w:r>
              <w:rPr>
                <w:rFonts w:ascii="Arial" w:hAnsi="Arial" w:cs="Arial"/>
                <w:b/>
                <w:bCs/>
              </w:rPr>
              <w:t>11</w:t>
            </w:r>
            <w:r>
              <w:rPr>
                <w:rFonts w:ascii="Arial" w:hAnsi="Arial" w:cs="Arial"/>
                <w:b/>
                <w:bCs/>
              </w:rPr>
              <w:t>:00 to 1</w:t>
            </w:r>
            <w:r>
              <w:rPr>
                <w:rFonts w:ascii="Arial" w:hAnsi="Arial" w:cs="Arial"/>
                <w:b/>
                <w:bCs/>
              </w:rPr>
              <w:t>3</w:t>
            </w:r>
            <w:r>
              <w:rPr>
                <w:rFonts w:ascii="Arial" w:hAnsi="Arial" w:cs="Arial"/>
                <w:b/>
                <w:bCs/>
              </w:rPr>
              <w:t>:00</w:t>
            </w:r>
          </w:p>
          <w:p w14:paraId="5BCAF6DD" w14:textId="77777777" w:rsidR="00CC7CE2" w:rsidRDefault="00CC7CE2" w:rsidP="00CC7CE2">
            <w:pPr>
              <w:spacing w:after="0" w:line="360" w:lineRule="auto"/>
              <w:rPr>
                <w:rFonts w:ascii="Arial" w:hAnsi="Arial" w:cs="Arial"/>
                <w:b/>
                <w:bCs/>
              </w:rPr>
            </w:pPr>
            <w:r>
              <w:rPr>
                <w:rFonts w:ascii="Arial" w:hAnsi="Arial" w:cs="Arial"/>
                <w:b/>
                <w:bCs/>
              </w:rPr>
              <w:t xml:space="preserve">Venue: ATNS Control Tower </w:t>
            </w:r>
          </w:p>
          <w:p w14:paraId="146D766C" w14:textId="77777777" w:rsidR="00CC7CE2" w:rsidRDefault="00CC7CE2" w:rsidP="00CC7CE2">
            <w:pPr>
              <w:spacing w:after="0" w:line="360" w:lineRule="auto"/>
              <w:rPr>
                <w:rFonts w:ascii="Arial" w:eastAsia="Times New Roman" w:hAnsi="Arial" w:cs="Arial"/>
                <w:b/>
                <w:bCs/>
                <w:lang w:eastAsia="en-ZA"/>
              </w:rPr>
            </w:pPr>
            <w:r>
              <w:rPr>
                <w:rFonts w:ascii="Arial" w:eastAsia="Times New Roman" w:hAnsi="Arial" w:cs="Arial"/>
                <w:b/>
                <w:bCs/>
                <w:lang w:eastAsia="en-ZA"/>
              </w:rPr>
              <w:t xml:space="preserve">King Shaka Inter. Airport </w:t>
            </w:r>
            <w:r>
              <w:rPr>
                <w:rFonts w:ascii="Arial" w:eastAsia="Times New Roman" w:hAnsi="Arial" w:cs="Arial"/>
                <w:b/>
                <w:bCs/>
                <w:lang w:eastAsia="en-ZA"/>
              </w:rPr>
              <w:br/>
              <w:t xml:space="preserve">International Trade Avenue, </w:t>
            </w:r>
          </w:p>
          <w:p w14:paraId="4664C38F" w14:textId="77777777" w:rsidR="00CC7CE2" w:rsidRDefault="00CC7CE2" w:rsidP="00CC7CE2">
            <w:pPr>
              <w:spacing w:after="0" w:line="360" w:lineRule="auto"/>
              <w:rPr>
                <w:rFonts w:ascii="Arial" w:eastAsia="Times New Roman" w:hAnsi="Arial" w:cs="Arial"/>
                <w:b/>
                <w:bCs/>
                <w:lang w:eastAsia="en-ZA"/>
              </w:rPr>
            </w:pPr>
            <w:r>
              <w:rPr>
                <w:rFonts w:ascii="Arial" w:eastAsia="Times New Roman" w:hAnsi="Arial" w:cs="Arial"/>
                <w:b/>
                <w:bCs/>
                <w:lang w:eastAsia="en-ZA"/>
              </w:rPr>
              <w:t>Tongaat,</w:t>
            </w:r>
          </w:p>
          <w:p w14:paraId="3E3040D4" w14:textId="22AF12E0" w:rsidR="006A7CF8" w:rsidRPr="00F83D72" w:rsidRDefault="00CC7CE2" w:rsidP="00CC7CE2">
            <w:pPr>
              <w:spacing w:after="0" w:line="360" w:lineRule="auto"/>
              <w:rPr>
                <w:rFonts w:ascii="Arial" w:hAnsi="Arial" w:cs="Arial"/>
                <w:highlight w:val="yellow"/>
              </w:rPr>
            </w:pPr>
            <w:r>
              <w:rPr>
                <w:rFonts w:ascii="Arial" w:eastAsia="Times New Roman" w:hAnsi="Arial" w:cs="Arial"/>
                <w:b/>
                <w:bCs/>
                <w:lang w:eastAsia="en-ZA"/>
              </w:rPr>
              <w:t xml:space="preserve"> 4407</w:t>
            </w:r>
          </w:p>
        </w:tc>
      </w:tr>
      <w:tr w:rsidR="00BA7FF1" w:rsidRPr="00F83D72" w14:paraId="28AF46FF" w14:textId="77777777" w:rsidTr="00676D1E">
        <w:trPr>
          <w:trHeight w:val="1021"/>
        </w:trPr>
        <w:tc>
          <w:tcPr>
            <w:tcW w:w="2614" w:type="pct"/>
            <w:vAlign w:val="center"/>
          </w:tcPr>
          <w:p w14:paraId="698F166A" w14:textId="6FA84756" w:rsidR="00BA7FF1" w:rsidRPr="00F83D72" w:rsidRDefault="00BA7FF1" w:rsidP="00F83D72">
            <w:pPr>
              <w:spacing w:line="360" w:lineRule="auto"/>
              <w:rPr>
                <w:rFonts w:ascii="Arial" w:hAnsi="Arial" w:cs="Arial"/>
                <w:b/>
              </w:rPr>
            </w:pPr>
            <w:r w:rsidRPr="00F83D72">
              <w:rPr>
                <w:rFonts w:ascii="Arial" w:hAnsi="Arial" w:cs="Arial"/>
                <w:b/>
              </w:rPr>
              <w:t>BID VALIDITY PERIOD:</w:t>
            </w:r>
            <w:r w:rsidR="00A3707C">
              <w:rPr>
                <w:rFonts w:ascii="Arial" w:hAnsi="Arial" w:cs="Arial"/>
                <w:b/>
              </w:rPr>
              <w:t xml:space="preserve"> </w:t>
            </w:r>
          </w:p>
        </w:tc>
        <w:tc>
          <w:tcPr>
            <w:tcW w:w="2386" w:type="pct"/>
            <w:vAlign w:val="center"/>
          </w:tcPr>
          <w:p w14:paraId="315BC55D" w14:textId="08BB1DD5"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 xml:space="preserve">180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676D1E">
        <w:trPr>
          <w:trHeight w:val="777"/>
        </w:trPr>
        <w:tc>
          <w:tcPr>
            <w:tcW w:w="2614"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386" w:type="pct"/>
            <w:vAlign w:val="center"/>
          </w:tcPr>
          <w:p w14:paraId="7CBB8CFE" w14:textId="406894FA" w:rsidR="00BA7FF1" w:rsidRPr="00F83D72" w:rsidRDefault="00B90091" w:rsidP="005770CF">
            <w:pPr>
              <w:pStyle w:val="ListParagraph"/>
              <w:numPr>
                <w:ilvl w:val="0"/>
                <w:numId w:val="35"/>
              </w:numPr>
              <w:spacing w:line="360" w:lineRule="auto"/>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Latest CSD report</w:t>
            </w:r>
          </w:p>
          <w:p w14:paraId="32755DE9" w14:textId="4022B8AF" w:rsidR="00BA7FF1" w:rsidRPr="00F83D72" w:rsidRDefault="00AA33F6" w:rsidP="005770CF">
            <w:pPr>
              <w:pStyle w:val="ListParagraph"/>
              <w:numPr>
                <w:ilvl w:val="0"/>
                <w:numId w:val="35"/>
              </w:numPr>
              <w:spacing w:line="360" w:lineRule="auto"/>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676D1E">
        <w:trPr>
          <w:trHeight w:val="290"/>
        </w:trPr>
        <w:tc>
          <w:tcPr>
            <w:tcW w:w="2614" w:type="pct"/>
            <w:vAlign w:val="center"/>
          </w:tcPr>
          <w:p w14:paraId="1AB97977" w14:textId="7269F092" w:rsidR="00BA7FF1" w:rsidRPr="00F83D72" w:rsidRDefault="00BA7FF1" w:rsidP="00F83D72">
            <w:pPr>
              <w:spacing w:line="360" w:lineRule="auto"/>
              <w:rPr>
                <w:rFonts w:ascii="Arial" w:hAnsi="Arial" w:cs="Arial"/>
                <w:b/>
              </w:rPr>
            </w:pPr>
            <w:r w:rsidRPr="00F83D72">
              <w:rPr>
                <w:rFonts w:ascii="Arial" w:hAnsi="Arial" w:cs="Arial"/>
                <w:b/>
              </w:rPr>
              <w:t>DESCRIPTION:</w:t>
            </w:r>
          </w:p>
        </w:tc>
        <w:tc>
          <w:tcPr>
            <w:tcW w:w="2386" w:type="pct"/>
            <w:shd w:val="clear" w:color="auto" w:fill="auto"/>
            <w:vAlign w:val="center"/>
          </w:tcPr>
          <w:p w14:paraId="5875881F" w14:textId="23A8E6D1" w:rsidR="00BA7FF1" w:rsidRPr="00533997" w:rsidRDefault="00D94EA8" w:rsidP="00676D1E">
            <w:pPr>
              <w:rPr>
                <w:rFonts w:ascii="Arial" w:eastAsia="Times New Roman" w:hAnsi="Arial" w:cs="Arial"/>
                <w:b/>
                <w:color w:val="000000"/>
              </w:rPr>
            </w:pPr>
            <w:r w:rsidRPr="007E7A8B">
              <w:rPr>
                <w:rFonts w:ascii="Arial" w:hAnsi="Arial" w:cs="Arial"/>
                <w:b/>
              </w:rPr>
              <w:t xml:space="preserve">APPOINTMENT OF A SERVICE PROVIDER TO PROVIDE </w:t>
            </w:r>
            <w:r w:rsidRPr="0095451E">
              <w:rPr>
                <w:rFonts w:ascii="Arial" w:hAnsi="Arial" w:cs="Arial"/>
                <w:b/>
              </w:rPr>
              <w:t xml:space="preserve">ELECTRICAL SYSTEMS MAINTENANCE, SERVICING AND SUPPORT </w:t>
            </w:r>
            <w:r w:rsidRPr="007E7A8B">
              <w:rPr>
                <w:rFonts w:ascii="Arial" w:hAnsi="Arial" w:cs="Arial"/>
                <w:b/>
              </w:rPr>
              <w:t>AT ATNS KING SHAKA INTERNATIONAL AIRPORT AND FOR ALL ATNS SITES IN THE KZN REGION FOR A PERIOD OF FIVE</w:t>
            </w:r>
            <w:r>
              <w:rPr>
                <w:rFonts w:ascii="Arial" w:hAnsi="Arial" w:cs="Arial"/>
                <w:b/>
              </w:rPr>
              <w:t xml:space="preserve"> (05)</w:t>
            </w:r>
            <w:r w:rsidRPr="007E7A8B">
              <w:rPr>
                <w:rFonts w:ascii="Arial" w:hAnsi="Arial" w:cs="Arial"/>
                <w:b/>
              </w:rPr>
              <w:t xml:space="preserve"> YEARS</w:t>
            </w:r>
            <w:r w:rsidR="00A3707C">
              <w:rPr>
                <w:rFonts w:ascii="Arial" w:hAnsi="Arial" w:cs="Arial"/>
                <w:b/>
              </w:rPr>
              <w:t xml:space="preserve">. </w:t>
            </w:r>
          </w:p>
        </w:tc>
      </w:tr>
      <w:tr w:rsidR="00BA7FF1" w:rsidRPr="00F83D72" w14:paraId="1EF83F8F" w14:textId="77777777" w:rsidTr="00676D1E">
        <w:trPr>
          <w:trHeight w:val="1344"/>
        </w:trPr>
        <w:tc>
          <w:tcPr>
            <w:tcW w:w="2614"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lastRenderedPageBreak/>
              <w:t>DEPOSITED IN THE BID BOX SITUATED AT:</w:t>
            </w:r>
          </w:p>
          <w:p w14:paraId="77ED42FE" w14:textId="3D6D2A91" w:rsidR="00BA7FF1" w:rsidRPr="00F83D72" w:rsidRDefault="00BA7FF1" w:rsidP="00F83D72">
            <w:pPr>
              <w:spacing w:line="360" w:lineRule="auto"/>
              <w:rPr>
                <w:rFonts w:ascii="Arial" w:hAnsi="Arial" w:cs="Arial"/>
                <w:b/>
              </w:rPr>
            </w:pPr>
          </w:p>
        </w:tc>
        <w:tc>
          <w:tcPr>
            <w:tcW w:w="2386" w:type="pct"/>
            <w:shd w:val="clear" w:color="auto" w:fill="auto"/>
            <w:vAlign w:val="center"/>
          </w:tcPr>
          <w:p w14:paraId="0C2AC4AB"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ATNS Company Limited,</w:t>
            </w:r>
          </w:p>
          <w:p w14:paraId="5FC779BC"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Eastgate Office Park, Block C,</w:t>
            </w:r>
          </w:p>
          <w:p w14:paraId="0296022F" w14:textId="77777777" w:rsidR="00BA7FF1" w:rsidRPr="00F83D72" w:rsidRDefault="00BA7FF1" w:rsidP="00676D1E">
            <w:pPr>
              <w:spacing w:line="240" w:lineRule="auto"/>
              <w:contextualSpacing/>
              <w:rPr>
                <w:rFonts w:ascii="Arial" w:hAnsi="Arial" w:cs="Arial"/>
                <w:bCs/>
              </w:rPr>
            </w:pPr>
            <w:r w:rsidRPr="00F83D72">
              <w:rPr>
                <w:rFonts w:ascii="Arial" w:hAnsi="Arial" w:cs="Arial"/>
                <w:bCs/>
              </w:rPr>
              <w:t>South Boulevard Road,</w:t>
            </w:r>
          </w:p>
          <w:p w14:paraId="749D49C9" w14:textId="72312373" w:rsidR="00BA7FF1" w:rsidRDefault="00BA7FF1">
            <w:pPr>
              <w:spacing w:line="240" w:lineRule="auto"/>
              <w:contextualSpacing/>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6229F202" w14:textId="77777777" w:rsidR="00676D1E" w:rsidRPr="00F83D72" w:rsidRDefault="00676D1E" w:rsidP="00676D1E">
            <w:pPr>
              <w:spacing w:line="240" w:lineRule="auto"/>
              <w:contextualSpacing/>
              <w:rPr>
                <w:rFonts w:ascii="Arial" w:hAnsi="Arial" w:cs="Arial"/>
                <w:bCs/>
              </w:rPr>
            </w:pPr>
          </w:p>
          <w:p w14:paraId="18D9D1AD" w14:textId="560F6E4E" w:rsidR="00674A61" w:rsidRPr="00F83D72" w:rsidRDefault="00A3707C" w:rsidP="00676D1E">
            <w:pPr>
              <w:spacing w:line="240" w:lineRule="auto"/>
              <w:contextualSpacing/>
              <w:rPr>
                <w:rFonts w:ascii="Arial" w:hAnsi="Arial" w:cs="Arial"/>
                <w:bCs/>
              </w:rPr>
            </w:pPr>
            <w:r>
              <w:rPr>
                <w:rFonts w:ascii="Arial" w:hAnsi="Arial" w:cs="Arial"/>
                <w:bCs/>
              </w:rPr>
              <w:t xml:space="preserve">            </w:t>
            </w:r>
            <w:r w:rsidR="00674A61" w:rsidRPr="00F83D72">
              <w:rPr>
                <w:rFonts w:ascii="Arial" w:hAnsi="Arial" w:cs="Arial"/>
                <w:bCs/>
              </w:rPr>
              <w:t>OR</w:t>
            </w:r>
            <w:r>
              <w:rPr>
                <w:rFonts w:ascii="Arial" w:hAnsi="Arial" w:cs="Arial"/>
                <w:bCs/>
              </w:rPr>
              <w:t xml:space="preserve"> </w:t>
            </w:r>
          </w:p>
          <w:p w14:paraId="4DED18D1" w14:textId="1B6ECCC5" w:rsidR="00674A61" w:rsidRPr="00F83D72" w:rsidRDefault="00674A61" w:rsidP="00430FB0">
            <w:pPr>
              <w:spacing w:line="360" w:lineRule="auto"/>
              <w:jc w:val="both"/>
              <w:rPr>
                <w:rFonts w:ascii="Arial" w:hAnsi="Arial" w:cs="Arial"/>
              </w:rPr>
            </w:pPr>
            <w:r w:rsidRPr="00F83D72">
              <w:rPr>
                <w:rFonts w:ascii="Arial" w:hAnsi="Arial" w:cs="Arial"/>
              </w:rPr>
              <w:t>Should a bidder require to submit their documents online, they must send an email</w:t>
            </w:r>
            <w:r w:rsidR="00EC6626">
              <w:rPr>
                <w:rFonts w:ascii="Arial" w:hAnsi="Arial" w:cs="Arial"/>
              </w:rPr>
              <w:t xml:space="preserve"> requesting a link </w:t>
            </w:r>
            <w:r w:rsidRPr="00F83D72">
              <w:rPr>
                <w:rFonts w:ascii="Arial" w:hAnsi="Arial" w:cs="Arial"/>
              </w:rPr>
              <w:t xml:space="preserve"> to</w:t>
            </w:r>
            <w:r w:rsidR="00934D3A" w:rsidRPr="00F83D72">
              <w:rPr>
                <w:rFonts w:ascii="Arial" w:hAnsi="Arial" w:cs="Arial"/>
              </w:rPr>
              <w:t xml:space="preserve"> </w:t>
            </w:r>
            <w:hyperlink r:id="rId12" w:history="1">
              <w:r w:rsidR="00DC2328" w:rsidRPr="00F83D72">
                <w:rPr>
                  <w:rStyle w:val="Hyperlink"/>
                  <w:rFonts w:ascii="Arial" w:hAnsi="Arial" w:cs="Arial"/>
                </w:rPr>
                <w:t>olwethuf@atns.co.za</w:t>
              </w:r>
            </w:hyperlink>
            <w:r w:rsidR="00DC2328" w:rsidRPr="00F83D72">
              <w:rPr>
                <w:rFonts w:ascii="Arial" w:hAnsi="Arial" w:cs="Arial"/>
              </w:rPr>
              <w:t xml:space="preserve"> and c</w:t>
            </w:r>
            <w:r w:rsidR="00B90091">
              <w:rPr>
                <w:rFonts w:ascii="Arial" w:hAnsi="Arial" w:cs="Arial"/>
              </w:rPr>
              <w:t>opy</w:t>
            </w:r>
            <w:r w:rsidR="00DC2328" w:rsidRPr="00F83D72">
              <w:rPr>
                <w:rFonts w:ascii="Arial" w:hAnsi="Arial" w:cs="Arial"/>
              </w:rPr>
              <w:t xml:space="preserve"> </w:t>
            </w:r>
            <w:hyperlink r:id="rId13" w:history="1">
              <w:r w:rsidRPr="00F83D72">
                <w:rPr>
                  <w:rStyle w:val="Hyperlink"/>
                  <w:rFonts w:ascii="Arial" w:hAnsi="Arial" w:cs="Arial"/>
                </w:rPr>
                <w:t>tenders@atns.co.za</w:t>
              </w:r>
            </w:hyperlink>
            <w:r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014CC4C8" w:rsidR="00715C0D" w:rsidRPr="00F83D72" w:rsidRDefault="00715C0D" w:rsidP="00430FB0">
            <w:pPr>
              <w:spacing w:line="360" w:lineRule="auto"/>
              <w:jc w:val="both"/>
              <w:rPr>
                <w:rFonts w:ascii="Arial" w:hAnsi="Arial" w:cs="Arial"/>
                <w:b/>
              </w:rPr>
            </w:pPr>
            <w:r>
              <w:rPr>
                <w:rFonts w:ascii="Arial" w:hAnsi="Arial" w:cs="Arial"/>
                <w:b/>
              </w:rPr>
              <w:t>Deadline for requesting the link is 2 days before closing date, email sent after this deadline will not be attended to.</w:t>
            </w:r>
          </w:p>
        </w:tc>
      </w:tr>
      <w:tr w:rsidR="00BA7FF1" w:rsidRPr="00F83D72" w14:paraId="6BCBA110" w14:textId="77777777" w:rsidTr="00676D1E">
        <w:trPr>
          <w:trHeight w:val="904"/>
        </w:trPr>
        <w:tc>
          <w:tcPr>
            <w:tcW w:w="2614" w:type="pct"/>
            <w:vAlign w:val="center"/>
          </w:tcPr>
          <w:p w14:paraId="2226A907" w14:textId="14B4EB40" w:rsidR="00BA7FF1" w:rsidRPr="00F83D72" w:rsidRDefault="00BA7FF1" w:rsidP="00F83D72">
            <w:pPr>
              <w:spacing w:line="360" w:lineRule="auto"/>
              <w:rPr>
                <w:rFonts w:ascii="Arial" w:hAnsi="Arial" w:cs="Arial"/>
                <w:b/>
              </w:rPr>
            </w:pPr>
            <w:r w:rsidRPr="00F83D72">
              <w:rPr>
                <w:rFonts w:ascii="Arial" w:hAnsi="Arial" w:cs="Arial"/>
                <w:b/>
                <w:caps/>
              </w:rPr>
              <w:t>Procurement Specialist:</w:t>
            </w:r>
            <w:r w:rsidR="00A3707C">
              <w:rPr>
                <w:rFonts w:ascii="Arial" w:hAnsi="Arial" w:cs="Arial"/>
                <w:b/>
                <w:caps/>
              </w:rPr>
              <w:t xml:space="preserve"> </w:t>
            </w:r>
          </w:p>
        </w:tc>
        <w:tc>
          <w:tcPr>
            <w:tcW w:w="2386" w:type="pct"/>
            <w:shd w:val="clear" w:color="auto" w:fill="auto"/>
            <w:vAlign w:val="center"/>
          </w:tcPr>
          <w:p w14:paraId="402F25D8" w14:textId="787F5C19" w:rsidR="00BA7FF1" w:rsidRPr="00F83D72" w:rsidRDefault="00BA7FF1" w:rsidP="00F83D72">
            <w:pPr>
              <w:spacing w:line="360" w:lineRule="auto"/>
              <w:contextualSpacing/>
              <w:rPr>
                <w:rFonts w:ascii="Arial" w:hAnsi="Arial" w:cs="Arial"/>
                <w:b/>
              </w:rPr>
            </w:pPr>
            <w:r w:rsidRPr="00F83D72">
              <w:rPr>
                <w:rFonts w:ascii="Arial" w:hAnsi="Arial" w:cs="Arial"/>
                <w:bCs/>
              </w:rPr>
              <w:t>Olwethu Fakude</w:t>
            </w:r>
            <w:r w:rsidR="00A3707C">
              <w:rPr>
                <w:rFonts w:ascii="Arial" w:hAnsi="Arial" w:cs="Arial"/>
                <w:bCs/>
              </w:rPr>
              <w:t xml:space="preserve"> </w:t>
            </w:r>
          </w:p>
        </w:tc>
      </w:tr>
      <w:tr w:rsidR="00BA7FF1" w:rsidRPr="00F83D72" w14:paraId="1F4BDB96" w14:textId="77777777" w:rsidTr="00676D1E">
        <w:trPr>
          <w:trHeight w:val="1116"/>
        </w:trPr>
        <w:tc>
          <w:tcPr>
            <w:tcW w:w="2614"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t>Telephone:</w:t>
            </w:r>
          </w:p>
        </w:tc>
        <w:tc>
          <w:tcPr>
            <w:tcW w:w="2386" w:type="pct"/>
            <w:vAlign w:val="center"/>
          </w:tcPr>
          <w:p w14:paraId="469373E2" w14:textId="77777777" w:rsidR="00BA7FF1" w:rsidRPr="00F83D72" w:rsidRDefault="00BA7FF1" w:rsidP="00F83D72">
            <w:pPr>
              <w:spacing w:line="360" w:lineRule="auto"/>
              <w:rPr>
                <w:rFonts w:ascii="Arial" w:hAnsi="Arial" w:cs="Arial"/>
              </w:rPr>
            </w:pPr>
            <w:r w:rsidRPr="00F83D72">
              <w:rPr>
                <w:rFonts w:ascii="Arial" w:hAnsi="Arial" w:cs="Arial"/>
              </w:rPr>
              <w:t>(011) 607 1165</w:t>
            </w:r>
          </w:p>
          <w:p w14:paraId="36B38040" w14:textId="112A0F63" w:rsidR="002F1ADA" w:rsidRPr="00F83D72" w:rsidRDefault="002F1ADA" w:rsidP="00F83D72">
            <w:pPr>
              <w:spacing w:line="360" w:lineRule="auto"/>
              <w:rPr>
                <w:rFonts w:ascii="Arial" w:hAnsi="Arial" w:cs="Arial"/>
                <w:bCs/>
              </w:rPr>
            </w:pPr>
            <w:bookmarkStart w:id="1" w:name="_Hlk54865770"/>
            <w:r w:rsidRPr="00F83D72">
              <w:rPr>
                <w:rFonts w:ascii="Arial" w:hAnsi="Arial" w:cs="Arial"/>
                <w:b/>
                <w:bCs/>
                <w:lang w:val="en-US"/>
              </w:rPr>
              <w:t>NB</w:t>
            </w:r>
            <w:r w:rsidR="00FA47B7">
              <w:rPr>
                <w:rFonts w:ascii="Arial" w:hAnsi="Arial" w:cs="Arial"/>
                <w:b/>
                <w:bCs/>
                <w:lang w:val="en-US"/>
              </w:rPr>
              <w:t>:</w:t>
            </w:r>
            <w:r w:rsidRPr="00F83D72">
              <w:rPr>
                <w:rFonts w:ascii="Arial" w:hAnsi="Arial" w:cs="Arial"/>
                <w:b/>
                <w:bCs/>
                <w:lang w:val="en-US"/>
              </w:rPr>
              <w:t xml:space="preserve"> due to COVID 19 Pandemic, only contact via e-mail.</w:t>
            </w:r>
            <w:bookmarkEnd w:id="1"/>
          </w:p>
        </w:tc>
      </w:tr>
      <w:tr w:rsidR="00BA7FF1" w:rsidRPr="00F83D72" w14:paraId="5E69FEDB" w14:textId="77777777" w:rsidTr="00676D1E">
        <w:trPr>
          <w:trHeight w:val="290"/>
        </w:trPr>
        <w:tc>
          <w:tcPr>
            <w:tcW w:w="2614" w:type="pct"/>
            <w:vAlign w:val="center"/>
          </w:tcPr>
          <w:p w14:paraId="3C33D625" w14:textId="6B5F8F76" w:rsidR="00BA7FF1" w:rsidRPr="00F83D72" w:rsidRDefault="00BA7FF1" w:rsidP="00F83D72">
            <w:pPr>
              <w:spacing w:line="360" w:lineRule="auto"/>
              <w:rPr>
                <w:rFonts w:ascii="Arial" w:hAnsi="Arial" w:cs="Arial"/>
                <w:b/>
                <w:caps/>
              </w:rPr>
            </w:pPr>
            <w:r w:rsidRPr="00F83D72">
              <w:rPr>
                <w:rFonts w:ascii="Arial" w:hAnsi="Arial" w:cs="Arial"/>
                <w:b/>
                <w:caps/>
              </w:rPr>
              <w:t>E-mail:</w:t>
            </w:r>
          </w:p>
        </w:tc>
        <w:tc>
          <w:tcPr>
            <w:tcW w:w="2386" w:type="pct"/>
            <w:vAlign w:val="center"/>
          </w:tcPr>
          <w:p w14:paraId="2BAB1C50" w14:textId="29D248E9" w:rsidR="00BA7FF1" w:rsidRPr="00F83D72" w:rsidRDefault="0095718D" w:rsidP="00F83D72">
            <w:pPr>
              <w:spacing w:line="360" w:lineRule="auto"/>
              <w:rPr>
                <w:rFonts w:ascii="Arial" w:hAnsi="Arial" w:cs="Arial"/>
                <w:bCs/>
              </w:rPr>
            </w:pPr>
            <w:hyperlink r:id="rId14" w:history="1">
              <w:r w:rsidR="000346C7" w:rsidRPr="007A2F5F">
                <w:rPr>
                  <w:rStyle w:val="Hyperlink"/>
                  <w:rFonts w:ascii="Arial" w:hAnsi="Arial" w:cs="Arial"/>
                  <w:bCs/>
                </w:rPr>
                <w:t>olwethuf@atns.co.za</w:t>
              </w:r>
            </w:hyperlink>
          </w:p>
        </w:tc>
      </w:tr>
      <w:tr w:rsidR="002F1ADA" w:rsidRPr="00F83D72" w14:paraId="18E2E67E" w14:textId="77777777" w:rsidTr="00676D1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63E8801D" w14:textId="77777777" w:rsidR="00EE2A3A" w:rsidRPr="00F83D72" w:rsidRDefault="00EE2A3A" w:rsidP="00F83D72">
      <w:pPr>
        <w:pStyle w:val="BodyText"/>
        <w:spacing w:before="120" w:after="120"/>
        <w:rPr>
          <w:rFonts w:ascii="Arial" w:hAnsi="Arial" w:cs="Arial"/>
          <w:b/>
        </w:rPr>
      </w:pPr>
    </w:p>
    <w:p w14:paraId="53B12FD6" w14:textId="66267B0B" w:rsidR="00B5539B" w:rsidRPr="00F83D72" w:rsidRDefault="00B5539B" w:rsidP="00F83D72">
      <w:pPr>
        <w:pStyle w:val="BodyText"/>
        <w:spacing w:before="120" w:after="120"/>
        <w:rPr>
          <w:rFonts w:ascii="Arial" w:hAnsi="Arial" w:cs="Arial"/>
          <w:b/>
        </w:rPr>
      </w:pPr>
      <w:r w:rsidRPr="00F83D72">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lastRenderedPageBreak/>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lastRenderedPageBreak/>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726F88" w:rsidRPr="00F83D72" w14:paraId="3A573437" w14:textId="77777777" w:rsidTr="00543610">
        <w:tc>
          <w:tcPr>
            <w:tcW w:w="8931" w:type="dxa"/>
            <w:gridSpan w:val="3"/>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543610">
        <w:trPr>
          <w:gridAfter w:val="1"/>
          <w:wAfter w:w="3011" w:type="dxa"/>
        </w:trPr>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2835" w:type="dxa"/>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543610">
        <w:trPr>
          <w:gridAfter w:val="1"/>
          <w:wAfter w:w="3011" w:type="dxa"/>
        </w:trPr>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2835" w:type="dxa"/>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F83D72" w14:paraId="146ABDDE" w14:textId="77777777" w:rsidTr="00543610">
        <w:tc>
          <w:tcPr>
            <w:tcW w:w="8964"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543610">
        <w:tc>
          <w:tcPr>
            <w:tcW w:w="3208"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56"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59A6D6FB" w14:textId="77777777" w:rsidR="00B5539B" w:rsidRPr="00F83D72" w:rsidRDefault="00B5539B" w:rsidP="00F83D72">
      <w:pPr>
        <w:pStyle w:val="BodyText"/>
        <w:spacing w:before="120" w:after="120"/>
        <w:rPr>
          <w:rFonts w:ascii="Arial" w:hAnsi="Arial" w:cs="Arial"/>
          <w:b/>
        </w:rPr>
      </w:pPr>
      <w:r w:rsidRPr="00F83D72">
        <w:rPr>
          <w:rFonts w:ascii="Arial" w:hAnsi="Arial" w:cs="Arial"/>
          <w:b/>
        </w:rPr>
        <w:t>SIGNATURE OF BIDDER:</w:t>
      </w:r>
    </w:p>
    <w:p w14:paraId="70923099" w14:textId="77777777" w:rsidR="00B5539B" w:rsidRPr="00F83D72" w:rsidRDefault="00B5539B" w:rsidP="00F83D72">
      <w:pPr>
        <w:spacing w:line="360" w:lineRule="auto"/>
        <w:rPr>
          <w:rFonts w:ascii="Arial" w:hAnsi="Arial" w:cs="Arial"/>
        </w:rPr>
      </w:pPr>
    </w:p>
    <w:p w14:paraId="335F607C" w14:textId="77777777" w:rsidR="00B5539B" w:rsidRPr="00F83D72" w:rsidRDefault="00B5539B" w:rsidP="00F83D72">
      <w:pPr>
        <w:spacing w:line="360" w:lineRule="auto"/>
        <w:rPr>
          <w:rFonts w:ascii="Arial" w:hAnsi="Arial" w:cs="Arial"/>
        </w:rPr>
      </w:pPr>
    </w:p>
    <w:p w14:paraId="6D05351C" w14:textId="77777777"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7BD3589F" w14:textId="77777777" w:rsidR="00B5539B" w:rsidRPr="00F83D72" w:rsidRDefault="00B5539B" w:rsidP="00F83D72">
      <w:pPr>
        <w:spacing w:line="360" w:lineRule="auto"/>
        <w:rPr>
          <w:rFonts w:ascii="Arial" w:hAnsi="Arial" w:cs="Arial"/>
        </w:rPr>
      </w:pPr>
    </w:p>
    <w:p w14:paraId="75FBC9DD" w14:textId="77777777" w:rsidR="00B5539B" w:rsidRPr="00F83D72" w:rsidRDefault="00B5539B" w:rsidP="00F83D72">
      <w:pPr>
        <w:spacing w:line="360" w:lineRule="auto"/>
        <w:rPr>
          <w:rFonts w:ascii="Arial" w:hAnsi="Arial" w:cs="Arial"/>
        </w:rPr>
      </w:pP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lastRenderedPageBreak/>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21ABA589"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r w:rsidR="00E26F5E" w:rsidRPr="00F83D72">
        <w:rPr>
          <w:rFonts w:ascii="Arial" w:hAnsi="Arial" w:cs="Arial"/>
        </w:rPr>
        <w:t>completeness,</w:t>
      </w:r>
      <w:r w:rsidRPr="00F83D72">
        <w:rPr>
          <w:rFonts w:ascii="Arial" w:hAnsi="Arial" w:cs="Arial"/>
        </w:rPr>
        <w:t xml:space="preserve">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use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2" w:name="_Toc497706027"/>
            <w:r w:rsidRPr="00F25275">
              <w:rPr>
                <w:rFonts w:ascii="Arial" w:hAnsi="Arial" w:cs="Arial"/>
                <w:sz w:val="20"/>
              </w:rPr>
              <w:lastRenderedPageBreak/>
              <w:t>TABLE OF CONTENTS</w:t>
            </w:r>
            <w:bookmarkEnd w:id="2"/>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3" w:name="_Hlk51073748"/>
      <w:r w:rsidR="00611D36">
        <w:rPr>
          <w:rFonts w:ascii="Arial" w:hAnsi="Arial" w:cs="Arial"/>
          <w:noProof/>
          <w:sz w:val="18"/>
        </w:rPr>
        <w:t>.</w:t>
      </w:r>
      <w:r w:rsidR="00D06E42">
        <w:rPr>
          <w:rFonts w:ascii="Arial" w:hAnsi="Arial" w:cs="Arial"/>
          <w:noProof/>
          <w:sz w:val="18"/>
        </w:rPr>
        <w:t>22</w:t>
      </w:r>
    </w:p>
    <w:bookmarkEnd w:id="3"/>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rsidP="005770CF">
      <w:pPr>
        <w:pStyle w:val="ListParagraph"/>
        <w:numPr>
          <w:ilvl w:val="0"/>
          <w:numId w:val="31"/>
        </w:numPr>
        <w:spacing w:line="360" w:lineRule="auto"/>
        <w:ind w:left="714" w:hanging="357"/>
        <w:jc w:val="both"/>
        <w:rPr>
          <w:rFonts w:ascii="Arial" w:hAnsi="Arial" w:cs="Arial"/>
          <w:b/>
        </w:rPr>
      </w:pPr>
      <w:bookmarkStart w:id="4" w:name="_Toc213142751"/>
      <w:bookmarkStart w:id="5" w:name="_Toc481749145"/>
      <w:bookmarkStart w:id="6" w:name="_Toc530576499"/>
      <w:bookmarkEnd w:id="4"/>
      <w:r w:rsidRPr="00F83D72">
        <w:rPr>
          <w:rFonts w:ascii="Arial" w:hAnsi="Arial" w:cs="Arial"/>
          <w:b/>
        </w:rPr>
        <w:lastRenderedPageBreak/>
        <w:t>GENERAL INFORMATION AND INSTRUCTIONS TO BIDDERS</w:t>
      </w:r>
      <w:bookmarkEnd w:id="5"/>
      <w:bookmarkEnd w:id="6"/>
    </w:p>
    <w:p w14:paraId="08653B8A" w14:textId="77777777" w:rsidR="00E61B73" w:rsidRPr="00F83D72" w:rsidRDefault="00E61B73" w:rsidP="00F83D72">
      <w:pPr>
        <w:pStyle w:val="Heading2"/>
        <w:spacing w:line="360" w:lineRule="auto"/>
        <w:jc w:val="both"/>
        <w:rPr>
          <w:rFonts w:ascii="Arial" w:hAnsi="Arial"/>
          <w:sz w:val="22"/>
          <w:szCs w:val="22"/>
        </w:rPr>
      </w:pPr>
      <w:bookmarkStart w:id="7" w:name="_Toc481749146"/>
      <w:bookmarkStart w:id="8" w:name="_Toc530576500"/>
      <w:r w:rsidRPr="00F83D72">
        <w:rPr>
          <w:rFonts w:ascii="Arial" w:hAnsi="Arial"/>
          <w:sz w:val="22"/>
          <w:szCs w:val="22"/>
        </w:rPr>
        <w:t>Background and Introduction</w:t>
      </w:r>
      <w:bookmarkEnd w:id="7"/>
      <w:bookmarkEnd w:id="8"/>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Services (ATNS) Company of South Africa is the major provider of air traffic management, communication, surveillance, navigation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Standing strong with over 1100 employees, ATNS strives to continuously provide safe airspace, orderly, expeditious and efficient management of Air Traffic Management services. The company operates at 21 aerodromes within the country, including OR Tambo, Cape Town and King Shaka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This service extends from Cape to Cairo interconnecting more than 33 states in Africa and Middle East. Other services include ATS and technical training, WGS 84 surveys, airspace design, AIP documentation, billing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Mission is to provide safe, expeditious and efficient air traffic management solutions and associated services, whilst ensuring long-term economic, social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lastRenderedPageBreak/>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Communications, navigation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As a monopoly service provider, ATNS is regulated economically by the Economic Regulating Committee (RC) that is a statutory body formed and appointed by the </w:t>
      </w:r>
      <w:r w:rsidRPr="00F83D72">
        <w:rPr>
          <w:rFonts w:ascii="Arial" w:hAnsi="Arial" w:cs="Arial"/>
        </w:rPr>
        <w:lastRenderedPageBreak/>
        <w:t xml:space="preserve">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41CD79CC" w14:textId="77777777" w:rsidR="00974AB9" w:rsidRDefault="00974AB9" w:rsidP="00F83D72">
      <w:pPr>
        <w:pStyle w:val="BodyText"/>
        <w:spacing w:before="120" w:after="120"/>
        <w:ind w:left="431"/>
        <w:jc w:val="both"/>
        <w:rPr>
          <w:rFonts w:ascii="Arial" w:hAnsi="Arial" w:cs="Arial"/>
        </w:rPr>
      </w:pPr>
    </w:p>
    <w:p w14:paraId="73521146" w14:textId="2E6DB293" w:rsidR="0076663C" w:rsidRDefault="0076663C" w:rsidP="00F83D72">
      <w:pPr>
        <w:pStyle w:val="BodyText"/>
        <w:spacing w:before="120" w:after="120"/>
        <w:ind w:left="431"/>
        <w:jc w:val="both"/>
        <w:rPr>
          <w:rFonts w:ascii="Arial" w:hAnsi="Arial" w:cs="Arial"/>
        </w:rPr>
      </w:pPr>
    </w:p>
    <w:p w14:paraId="329EE87D" w14:textId="77777777" w:rsidR="0076663C" w:rsidRPr="00F83D72" w:rsidRDefault="0076663C" w:rsidP="00974AB9">
      <w:pPr>
        <w:pStyle w:val="BodyText"/>
        <w:spacing w:before="120" w:after="120"/>
        <w:jc w:val="both"/>
        <w:rPr>
          <w:rFonts w:ascii="Arial" w:hAnsi="Arial" w:cs="Arial"/>
        </w:rPr>
      </w:pPr>
    </w:p>
    <w:p w14:paraId="56F84364" w14:textId="4599B380" w:rsidR="008F047E" w:rsidRPr="00F81CBF" w:rsidRDefault="00E61B73" w:rsidP="00F81CBF">
      <w:pPr>
        <w:pStyle w:val="Heading2"/>
        <w:spacing w:line="360" w:lineRule="auto"/>
        <w:jc w:val="both"/>
        <w:rPr>
          <w:rFonts w:ascii="Arial" w:hAnsi="Arial"/>
          <w:sz w:val="22"/>
          <w:szCs w:val="22"/>
        </w:rPr>
      </w:pPr>
      <w:bookmarkStart w:id="9" w:name="_Toc481749147"/>
      <w:bookmarkStart w:id="10" w:name="_Toc530576501"/>
      <w:r w:rsidRPr="00F81CBF">
        <w:rPr>
          <w:rFonts w:ascii="Arial" w:hAnsi="Arial"/>
          <w:sz w:val="22"/>
          <w:szCs w:val="22"/>
        </w:rPr>
        <w:lastRenderedPageBreak/>
        <w:t>Purpose of the Bid</w:t>
      </w:r>
      <w:bookmarkEnd w:id="9"/>
      <w:bookmarkEnd w:id="10"/>
    </w:p>
    <w:p w14:paraId="5280AB31" w14:textId="61BD4DD0" w:rsidR="008F047E" w:rsidRPr="00FB1B59" w:rsidRDefault="008F047E" w:rsidP="001B1D8C">
      <w:pPr>
        <w:pStyle w:val="ListParagraph"/>
        <w:numPr>
          <w:ilvl w:val="0"/>
          <w:numId w:val="45"/>
        </w:numPr>
        <w:spacing w:line="360" w:lineRule="auto"/>
        <w:jc w:val="both"/>
        <w:rPr>
          <w:rFonts w:ascii="Arial" w:hAnsi="Arial" w:cs="Arial"/>
          <w:bCs/>
          <w:iCs/>
          <w:snapToGrid w:val="0"/>
        </w:rPr>
      </w:pPr>
      <w:r w:rsidRPr="00FB1B59">
        <w:rPr>
          <w:rFonts w:ascii="Arial" w:hAnsi="Arial" w:cs="Arial"/>
          <w:bCs/>
          <w:iCs/>
          <w:snapToGrid w:val="0"/>
        </w:rPr>
        <w:t>ATNS requires a se</w:t>
      </w:r>
      <w:r w:rsidR="00457093" w:rsidRPr="00FB1B59">
        <w:rPr>
          <w:rFonts w:ascii="Arial" w:hAnsi="Arial" w:cs="Arial"/>
          <w:bCs/>
          <w:iCs/>
          <w:snapToGrid w:val="0"/>
        </w:rPr>
        <w:t xml:space="preserve">rvice provider </w:t>
      </w:r>
      <w:r w:rsidR="00D9046E" w:rsidRPr="00FB1B59">
        <w:rPr>
          <w:rFonts w:ascii="Arial" w:hAnsi="Arial" w:cs="Arial"/>
          <w:bCs/>
          <w:iCs/>
          <w:snapToGrid w:val="0"/>
        </w:rPr>
        <w:t>that</w:t>
      </w:r>
      <w:r w:rsidR="00457093" w:rsidRPr="00FB1B59">
        <w:rPr>
          <w:rFonts w:ascii="Arial" w:hAnsi="Arial" w:cs="Arial"/>
          <w:bCs/>
          <w:iCs/>
          <w:snapToGrid w:val="0"/>
        </w:rPr>
        <w:t xml:space="preserve"> will </w:t>
      </w:r>
      <w:r w:rsidRPr="00FB1B59">
        <w:rPr>
          <w:rFonts w:ascii="Arial" w:hAnsi="Arial" w:cs="Arial"/>
          <w:bCs/>
          <w:iCs/>
          <w:snapToGrid w:val="0"/>
        </w:rPr>
        <w:t xml:space="preserve">provide Electrical systems MV/LV support for repairs, installations, and maintenance of ATNS communication, </w:t>
      </w:r>
      <w:r w:rsidR="00526673" w:rsidRPr="00FB1B59">
        <w:rPr>
          <w:rFonts w:ascii="Arial" w:hAnsi="Arial" w:cs="Arial"/>
          <w:bCs/>
          <w:iCs/>
          <w:snapToGrid w:val="0"/>
        </w:rPr>
        <w:t>Navigation,</w:t>
      </w:r>
      <w:r w:rsidRPr="00FB1B59">
        <w:rPr>
          <w:rFonts w:ascii="Arial" w:hAnsi="Arial" w:cs="Arial"/>
          <w:bCs/>
          <w:iCs/>
          <w:snapToGrid w:val="0"/>
        </w:rPr>
        <w:t xml:space="preserve"> and surveillance sites under the responsibility of ATNS FALE</w:t>
      </w:r>
      <w:r w:rsidR="00D16524">
        <w:rPr>
          <w:rFonts w:ascii="Arial" w:hAnsi="Arial" w:cs="Arial"/>
          <w:bCs/>
          <w:iCs/>
          <w:snapToGrid w:val="0"/>
        </w:rPr>
        <w:t xml:space="preserve"> for a period of five (5) years</w:t>
      </w:r>
      <w:r w:rsidRPr="00FB1B59">
        <w:rPr>
          <w:rFonts w:ascii="Arial" w:hAnsi="Arial" w:cs="Arial"/>
          <w:bCs/>
          <w:iCs/>
          <w:snapToGrid w:val="0"/>
        </w:rPr>
        <w:t>.</w:t>
      </w:r>
    </w:p>
    <w:p w14:paraId="612F0BF7" w14:textId="77777777" w:rsidR="00250FDC" w:rsidRPr="00B928D2" w:rsidRDefault="00250FDC" w:rsidP="00B928D2">
      <w:pPr>
        <w:spacing w:line="360" w:lineRule="auto"/>
        <w:jc w:val="both"/>
        <w:rPr>
          <w:rFonts w:ascii="Arial" w:hAnsi="Arial" w:cs="Arial"/>
          <w:bCs/>
          <w:iCs/>
          <w:snapToGrid w:val="0"/>
        </w:rPr>
      </w:pPr>
    </w:p>
    <w:p w14:paraId="6235C901" w14:textId="43301018" w:rsidR="00250FDC" w:rsidRPr="00FB1B59" w:rsidRDefault="00250FDC" w:rsidP="001B1D8C">
      <w:pPr>
        <w:pStyle w:val="ListParagraph"/>
        <w:numPr>
          <w:ilvl w:val="0"/>
          <w:numId w:val="45"/>
        </w:numPr>
        <w:spacing w:line="360" w:lineRule="auto"/>
        <w:jc w:val="both"/>
        <w:rPr>
          <w:rFonts w:ascii="Arial" w:hAnsi="Arial" w:cs="Arial"/>
          <w:bCs/>
          <w:iCs/>
          <w:snapToGrid w:val="0"/>
        </w:rPr>
      </w:pPr>
      <w:r w:rsidRPr="00FB1B59">
        <w:rPr>
          <w:rFonts w:ascii="Arial" w:hAnsi="Arial" w:cs="Arial"/>
          <w:bCs/>
          <w:iCs/>
          <w:snapToGrid w:val="0"/>
        </w:rPr>
        <w:t>The following sites are to be covered into this SLA, any new site acquired after the appointment of a service provider, an addendum will be added</w:t>
      </w:r>
      <w:r w:rsidR="00526673" w:rsidRPr="00FB1B59">
        <w:rPr>
          <w:rFonts w:ascii="Arial" w:hAnsi="Arial" w:cs="Arial"/>
          <w:bCs/>
          <w:iCs/>
          <w:snapToGrid w:val="0"/>
        </w:rPr>
        <w:t xml:space="preserve">. </w:t>
      </w:r>
    </w:p>
    <w:p w14:paraId="4E36D085" w14:textId="40E7EAB8" w:rsidR="008F047E" w:rsidRPr="00F81CBF" w:rsidRDefault="008F047E" w:rsidP="001B1D8C">
      <w:pPr>
        <w:pStyle w:val="ListParagraph"/>
        <w:numPr>
          <w:ilvl w:val="0"/>
          <w:numId w:val="43"/>
        </w:numPr>
        <w:spacing w:line="360" w:lineRule="auto"/>
        <w:jc w:val="both"/>
        <w:rPr>
          <w:rFonts w:ascii="Arial" w:hAnsi="Arial" w:cs="Arial"/>
          <w:bCs/>
          <w:iCs/>
          <w:snapToGrid w:val="0"/>
        </w:rPr>
      </w:pPr>
      <w:r w:rsidRPr="00F81CBF">
        <w:rPr>
          <w:rFonts w:ascii="Arial" w:hAnsi="Arial" w:cs="Arial"/>
          <w:bCs/>
          <w:iCs/>
          <w:snapToGrid w:val="0"/>
        </w:rPr>
        <w:t xml:space="preserve">Airport sites – FALE Tower and Airside, FAPM Tower and Airside, FAVG Tower, FARB Tower and Airside </w:t>
      </w:r>
    </w:p>
    <w:p w14:paraId="27EA6A97" w14:textId="302E89D0" w:rsidR="008F047E" w:rsidRPr="00F81CBF" w:rsidRDefault="008F047E" w:rsidP="001B1D8C">
      <w:pPr>
        <w:pStyle w:val="ListParagraph"/>
        <w:numPr>
          <w:ilvl w:val="0"/>
          <w:numId w:val="43"/>
        </w:numPr>
        <w:spacing w:line="360" w:lineRule="auto"/>
        <w:jc w:val="both"/>
        <w:rPr>
          <w:rFonts w:ascii="Arial" w:hAnsi="Arial" w:cs="Arial"/>
          <w:bCs/>
          <w:iCs/>
          <w:snapToGrid w:val="0"/>
        </w:rPr>
      </w:pPr>
      <w:r w:rsidRPr="00F81CBF">
        <w:rPr>
          <w:rFonts w:ascii="Arial" w:hAnsi="Arial" w:cs="Arial"/>
          <w:bCs/>
          <w:iCs/>
          <w:snapToGrid w:val="0"/>
        </w:rPr>
        <w:t>VOR &amp; Nav Sites - TGV, SMR, PMV, RBV, GYV, LYV, PJV. LYV NDB, PMB VDF</w:t>
      </w:r>
    </w:p>
    <w:p w14:paraId="6325F04A" w14:textId="77777777" w:rsidR="00250FDC" w:rsidRPr="00F81CBF" w:rsidRDefault="008F047E" w:rsidP="001B1D8C">
      <w:pPr>
        <w:pStyle w:val="ListParagraph"/>
        <w:numPr>
          <w:ilvl w:val="0"/>
          <w:numId w:val="43"/>
        </w:numPr>
        <w:spacing w:line="360" w:lineRule="auto"/>
        <w:jc w:val="both"/>
        <w:rPr>
          <w:rFonts w:ascii="Arial" w:hAnsi="Arial" w:cs="Arial"/>
          <w:bCs/>
          <w:iCs/>
          <w:snapToGrid w:val="0"/>
        </w:rPr>
      </w:pPr>
      <w:r w:rsidRPr="00F81CBF">
        <w:rPr>
          <w:rFonts w:ascii="Arial" w:hAnsi="Arial" w:cs="Arial"/>
          <w:bCs/>
          <w:iCs/>
          <w:snapToGrid w:val="0"/>
        </w:rPr>
        <w:t xml:space="preserve">DME-DME sites (Details of site and GPS coordinates in table “FALE Remote sites)  </w:t>
      </w:r>
    </w:p>
    <w:p w14:paraId="2E915678" w14:textId="77777777" w:rsidR="00250FDC" w:rsidRPr="00F81CBF" w:rsidRDefault="008F047E" w:rsidP="001B1D8C">
      <w:pPr>
        <w:pStyle w:val="ListParagraph"/>
        <w:numPr>
          <w:ilvl w:val="0"/>
          <w:numId w:val="43"/>
        </w:numPr>
        <w:spacing w:line="360" w:lineRule="auto"/>
        <w:jc w:val="both"/>
        <w:rPr>
          <w:rFonts w:ascii="Arial" w:hAnsi="Arial" w:cs="Arial"/>
          <w:bCs/>
          <w:iCs/>
          <w:snapToGrid w:val="0"/>
        </w:rPr>
      </w:pPr>
      <w:r w:rsidRPr="00F81CBF">
        <w:rPr>
          <w:rFonts w:ascii="Arial" w:hAnsi="Arial" w:cs="Arial"/>
          <w:bCs/>
          <w:iCs/>
          <w:snapToGrid w:val="0"/>
        </w:rPr>
        <w:t xml:space="preserve">FRS Sites – Mount Ayliff, Louwsburg. </w:t>
      </w:r>
    </w:p>
    <w:p w14:paraId="37AD5421" w14:textId="2C3CD9A8" w:rsidR="008F047E" w:rsidRPr="00F81CBF" w:rsidRDefault="008F047E" w:rsidP="001B1D8C">
      <w:pPr>
        <w:pStyle w:val="ListParagraph"/>
        <w:numPr>
          <w:ilvl w:val="0"/>
          <w:numId w:val="43"/>
        </w:numPr>
        <w:spacing w:line="360" w:lineRule="auto"/>
        <w:jc w:val="both"/>
        <w:rPr>
          <w:rFonts w:ascii="Arial" w:hAnsi="Arial" w:cs="Arial"/>
          <w:bCs/>
          <w:iCs/>
          <w:snapToGrid w:val="0"/>
        </w:rPr>
      </w:pPr>
      <w:r w:rsidRPr="00F81CBF">
        <w:rPr>
          <w:rFonts w:ascii="Arial" w:hAnsi="Arial" w:cs="Arial"/>
          <w:bCs/>
          <w:iCs/>
          <w:snapToGrid w:val="0"/>
        </w:rPr>
        <w:t xml:space="preserve">Radar Site – FALE Radar and SMS beacon site, Bluff Radar and SMS beacon site </w:t>
      </w:r>
    </w:p>
    <w:p w14:paraId="78BD2264" w14:textId="33C6927E" w:rsidR="008B5236" w:rsidRPr="008B5236" w:rsidRDefault="008F047E" w:rsidP="008B5236">
      <w:pPr>
        <w:pStyle w:val="ListParagraph"/>
        <w:numPr>
          <w:ilvl w:val="0"/>
          <w:numId w:val="46"/>
        </w:numPr>
        <w:spacing w:line="360" w:lineRule="auto"/>
        <w:jc w:val="both"/>
        <w:rPr>
          <w:rFonts w:ascii="Arial" w:hAnsi="Arial" w:cs="Arial"/>
          <w:bCs/>
          <w:iCs/>
          <w:snapToGrid w:val="0"/>
        </w:rPr>
      </w:pPr>
      <w:r w:rsidRPr="00FC4A3F">
        <w:rPr>
          <w:rFonts w:ascii="Arial" w:hAnsi="Arial" w:cs="Arial"/>
          <w:bCs/>
          <w:iCs/>
          <w:snapToGrid w:val="0"/>
        </w:rPr>
        <w:t xml:space="preserve">All regulatory and compliance checks to be performed. </w:t>
      </w:r>
    </w:p>
    <w:p w14:paraId="3405BC42" w14:textId="03F1E341" w:rsidR="008B5236" w:rsidRPr="008B5236" w:rsidRDefault="008B5236" w:rsidP="008B5236">
      <w:pPr>
        <w:rPr>
          <w:rFonts w:ascii="Arial" w:hAnsi="Arial" w:cs="Arial"/>
          <w:bCs/>
          <w:iCs/>
          <w:snapToGrid w:val="0"/>
        </w:rPr>
      </w:pPr>
      <w:r w:rsidRPr="008B5236">
        <w:rPr>
          <w:rFonts w:ascii="Arial" w:hAnsi="Arial" w:cs="Arial"/>
          <w:bCs/>
          <w:iCs/>
          <w:snapToGrid w:val="0"/>
        </w:rPr>
        <w:t xml:space="preserve">SLA support required for the following sites as </w:t>
      </w:r>
      <w:r w:rsidR="001D03D1" w:rsidRPr="008B5236">
        <w:rPr>
          <w:rFonts w:ascii="Arial" w:hAnsi="Arial" w:cs="Arial"/>
          <w:bCs/>
          <w:iCs/>
          <w:snapToGrid w:val="0"/>
        </w:rPr>
        <w:t>follows</w:t>
      </w:r>
    </w:p>
    <w:p w14:paraId="5B1403E5" w14:textId="73975020" w:rsidR="008B5236" w:rsidRPr="008B5236" w:rsidRDefault="008B5236" w:rsidP="008B5236">
      <w:pPr>
        <w:pStyle w:val="ListParagraph"/>
        <w:numPr>
          <w:ilvl w:val="0"/>
          <w:numId w:val="43"/>
        </w:numPr>
        <w:spacing w:line="360" w:lineRule="auto"/>
        <w:jc w:val="both"/>
        <w:rPr>
          <w:rFonts w:ascii="Arial" w:hAnsi="Arial" w:cs="Arial"/>
          <w:bCs/>
          <w:iCs/>
          <w:snapToGrid w:val="0"/>
        </w:rPr>
      </w:pPr>
      <w:r w:rsidRPr="008B5236">
        <w:rPr>
          <w:rFonts w:ascii="Arial" w:hAnsi="Arial" w:cs="Arial"/>
          <w:bCs/>
          <w:iCs/>
          <w:snapToGrid w:val="0"/>
        </w:rPr>
        <w:t>Airport sites – 1hr</w:t>
      </w:r>
    </w:p>
    <w:p w14:paraId="29E652D1" w14:textId="77777777" w:rsidR="008B5236" w:rsidRPr="008B5236" w:rsidRDefault="008B5236" w:rsidP="008B5236">
      <w:pPr>
        <w:pStyle w:val="ListParagraph"/>
        <w:numPr>
          <w:ilvl w:val="0"/>
          <w:numId w:val="43"/>
        </w:numPr>
        <w:spacing w:line="360" w:lineRule="auto"/>
        <w:jc w:val="both"/>
        <w:rPr>
          <w:rFonts w:ascii="Arial" w:hAnsi="Arial" w:cs="Arial"/>
          <w:bCs/>
          <w:iCs/>
          <w:snapToGrid w:val="0"/>
        </w:rPr>
      </w:pPr>
      <w:r w:rsidRPr="008B5236">
        <w:rPr>
          <w:rFonts w:ascii="Arial" w:hAnsi="Arial" w:cs="Arial"/>
          <w:bCs/>
          <w:iCs/>
          <w:snapToGrid w:val="0"/>
        </w:rPr>
        <w:t xml:space="preserve">VOR &amp; Nav Sites – 24hrs </w:t>
      </w:r>
    </w:p>
    <w:p w14:paraId="0403E19D" w14:textId="77777777" w:rsidR="008B5236" w:rsidRPr="008B5236" w:rsidRDefault="008B5236" w:rsidP="008B5236">
      <w:pPr>
        <w:pStyle w:val="ListParagraph"/>
        <w:numPr>
          <w:ilvl w:val="0"/>
          <w:numId w:val="43"/>
        </w:numPr>
        <w:spacing w:line="360" w:lineRule="auto"/>
        <w:jc w:val="both"/>
        <w:rPr>
          <w:rFonts w:ascii="Arial" w:hAnsi="Arial" w:cs="Arial"/>
          <w:bCs/>
          <w:iCs/>
          <w:snapToGrid w:val="0"/>
        </w:rPr>
      </w:pPr>
      <w:r w:rsidRPr="008B5236">
        <w:rPr>
          <w:rFonts w:ascii="Arial" w:hAnsi="Arial" w:cs="Arial"/>
          <w:bCs/>
          <w:iCs/>
          <w:snapToGrid w:val="0"/>
        </w:rPr>
        <w:t>FRS Sites – 24hrs</w:t>
      </w:r>
    </w:p>
    <w:p w14:paraId="119C4B69" w14:textId="23693E05" w:rsidR="008B5236" w:rsidRPr="008B5236" w:rsidRDefault="008B5236" w:rsidP="008B5236">
      <w:pPr>
        <w:pStyle w:val="ListParagraph"/>
        <w:numPr>
          <w:ilvl w:val="0"/>
          <w:numId w:val="43"/>
        </w:numPr>
        <w:spacing w:line="360" w:lineRule="auto"/>
        <w:jc w:val="both"/>
        <w:rPr>
          <w:rFonts w:ascii="Arial" w:hAnsi="Arial" w:cs="Arial"/>
          <w:bCs/>
          <w:iCs/>
          <w:snapToGrid w:val="0"/>
        </w:rPr>
      </w:pPr>
      <w:r w:rsidRPr="008B5236">
        <w:rPr>
          <w:rFonts w:ascii="Arial" w:hAnsi="Arial" w:cs="Arial"/>
          <w:bCs/>
          <w:iCs/>
          <w:snapToGrid w:val="0"/>
        </w:rPr>
        <w:t>Radar Site – 1hr</w:t>
      </w:r>
    </w:p>
    <w:p w14:paraId="029E501C" w14:textId="4F125D46" w:rsidR="00D92E6A" w:rsidRPr="00F81CBF" w:rsidRDefault="008F047E" w:rsidP="00F81CBF">
      <w:pPr>
        <w:pStyle w:val="Heading2"/>
        <w:spacing w:line="360" w:lineRule="auto"/>
        <w:jc w:val="both"/>
        <w:rPr>
          <w:rFonts w:ascii="Arial" w:hAnsi="Arial"/>
          <w:sz w:val="22"/>
          <w:szCs w:val="22"/>
        </w:rPr>
      </w:pPr>
      <w:r w:rsidRPr="00F81CBF">
        <w:rPr>
          <w:rFonts w:ascii="Arial" w:hAnsi="Arial"/>
          <w:sz w:val="22"/>
          <w:szCs w:val="22"/>
        </w:rPr>
        <w:tab/>
        <w:t xml:space="preserve">Scope of work </w:t>
      </w:r>
    </w:p>
    <w:p w14:paraId="303272E9" w14:textId="1A117710" w:rsidR="00D92E6A" w:rsidRPr="00FC4A3F" w:rsidRDefault="00D92E6A" w:rsidP="001B1D8C">
      <w:pPr>
        <w:pStyle w:val="ListParagraph"/>
        <w:numPr>
          <w:ilvl w:val="0"/>
          <w:numId w:val="45"/>
        </w:numPr>
        <w:spacing w:line="360" w:lineRule="auto"/>
        <w:jc w:val="both"/>
        <w:rPr>
          <w:rFonts w:ascii="Arial" w:hAnsi="Arial" w:cs="Arial"/>
          <w:bCs/>
          <w:iCs/>
          <w:snapToGrid w:val="0"/>
        </w:rPr>
      </w:pPr>
      <w:r w:rsidRPr="00FC4A3F">
        <w:rPr>
          <w:rFonts w:ascii="Arial" w:hAnsi="Arial" w:cs="Arial"/>
          <w:bCs/>
          <w:iCs/>
          <w:snapToGrid w:val="0"/>
        </w:rPr>
        <w:t xml:space="preserve">Repairs, replacement, </w:t>
      </w:r>
      <w:r w:rsidR="008B5236" w:rsidRPr="00FC4A3F">
        <w:rPr>
          <w:rFonts w:ascii="Arial" w:hAnsi="Arial" w:cs="Arial"/>
          <w:bCs/>
          <w:iCs/>
          <w:snapToGrid w:val="0"/>
        </w:rPr>
        <w:t>Installation,</w:t>
      </w:r>
      <w:r w:rsidRPr="00FC4A3F">
        <w:rPr>
          <w:rFonts w:ascii="Arial" w:hAnsi="Arial" w:cs="Arial"/>
          <w:bCs/>
          <w:iCs/>
          <w:snapToGrid w:val="0"/>
        </w:rPr>
        <w:t xml:space="preserve"> and maintenance of electrical articulation systems.</w:t>
      </w:r>
    </w:p>
    <w:p w14:paraId="1A6F1982" w14:textId="77777777" w:rsidR="00D92E6A" w:rsidRPr="00FC4A3F" w:rsidRDefault="00D92E6A" w:rsidP="001B1D8C">
      <w:pPr>
        <w:pStyle w:val="ListParagraph"/>
        <w:numPr>
          <w:ilvl w:val="0"/>
          <w:numId w:val="45"/>
        </w:numPr>
        <w:spacing w:line="360" w:lineRule="auto"/>
        <w:jc w:val="both"/>
        <w:rPr>
          <w:rFonts w:ascii="Arial" w:hAnsi="Arial" w:cs="Arial"/>
          <w:bCs/>
          <w:iCs/>
          <w:snapToGrid w:val="0"/>
        </w:rPr>
      </w:pPr>
      <w:r w:rsidRPr="00FC4A3F">
        <w:rPr>
          <w:rFonts w:ascii="Arial" w:hAnsi="Arial" w:cs="Arial"/>
          <w:bCs/>
          <w:iCs/>
          <w:snapToGrid w:val="0"/>
        </w:rPr>
        <w:t>Annual Infra-red inspections of all Distribution Boards (Control Tower and Radar Sites). All other sites on an as and when basis</w:t>
      </w:r>
    </w:p>
    <w:p w14:paraId="333240EE" w14:textId="77777777" w:rsidR="00D92E6A" w:rsidRPr="00FC4A3F" w:rsidRDefault="00D92E6A" w:rsidP="001B1D8C">
      <w:pPr>
        <w:pStyle w:val="ListParagraph"/>
        <w:numPr>
          <w:ilvl w:val="0"/>
          <w:numId w:val="45"/>
        </w:numPr>
        <w:spacing w:line="360" w:lineRule="auto"/>
        <w:jc w:val="both"/>
        <w:rPr>
          <w:rFonts w:ascii="Arial" w:hAnsi="Arial" w:cs="Arial"/>
          <w:bCs/>
          <w:iCs/>
          <w:snapToGrid w:val="0"/>
        </w:rPr>
      </w:pPr>
      <w:r w:rsidRPr="00FC4A3F">
        <w:rPr>
          <w:rFonts w:ascii="Arial" w:hAnsi="Arial" w:cs="Arial"/>
          <w:bCs/>
          <w:iCs/>
          <w:snapToGrid w:val="0"/>
        </w:rPr>
        <w:t>Execution and maintenance of the electrical service plan to ensure full legal, OHAS and relevant regulation compliance.</w:t>
      </w:r>
    </w:p>
    <w:p w14:paraId="29F1C6D9" w14:textId="77777777" w:rsidR="00D92E6A" w:rsidRPr="00FC4A3F" w:rsidRDefault="00D92E6A" w:rsidP="001B1D8C">
      <w:pPr>
        <w:pStyle w:val="ListParagraph"/>
        <w:numPr>
          <w:ilvl w:val="0"/>
          <w:numId w:val="45"/>
        </w:numPr>
        <w:spacing w:line="360" w:lineRule="auto"/>
        <w:jc w:val="both"/>
        <w:rPr>
          <w:rFonts w:ascii="Arial" w:hAnsi="Arial" w:cs="Arial"/>
          <w:bCs/>
          <w:iCs/>
          <w:snapToGrid w:val="0"/>
        </w:rPr>
      </w:pPr>
      <w:r w:rsidRPr="00FC4A3F">
        <w:rPr>
          <w:rFonts w:ascii="Arial" w:hAnsi="Arial" w:cs="Arial"/>
          <w:bCs/>
          <w:iCs/>
          <w:snapToGrid w:val="0"/>
        </w:rPr>
        <w:t>Annual compliance audits and any other legal or statutory audit as required by law;</w:t>
      </w:r>
    </w:p>
    <w:p w14:paraId="3B664B3F" w14:textId="77777777" w:rsidR="00D92E6A" w:rsidRPr="00FC4A3F" w:rsidRDefault="00D92E6A" w:rsidP="001B1D8C">
      <w:pPr>
        <w:pStyle w:val="ListParagraph"/>
        <w:numPr>
          <w:ilvl w:val="0"/>
          <w:numId w:val="45"/>
        </w:numPr>
        <w:spacing w:line="360" w:lineRule="auto"/>
        <w:jc w:val="both"/>
        <w:rPr>
          <w:rFonts w:ascii="Arial" w:hAnsi="Arial" w:cs="Arial"/>
          <w:bCs/>
          <w:iCs/>
          <w:snapToGrid w:val="0"/>
        </w:rPr>
      </w:pPr>
      <w:r w:rsidRPr="00FC4A3F">
        <w:rPr>
          <w:rFonts w:ascii="Arial" w:hAnsi="Arial" w:cs="Arial"/>
          <w:bCs/>
          <w:iCs/>
          <w:snapToGrid w:val="0"/>
        </w:rPr>
        <w:t xml:space="preserve">Update and issuing of Certificate of compliance as and when required. </w:t>
      </w:r>
    </w:p>
    <w:p w14:paraId="5E61969D" w14:textId="77777777" w:rsidR="00D92E6A" w:rsidRPr="00FC4A3F" w:rsidRDefault="00D92E6A" w:rsidP="001B1D8C">
      <w:pPr>
        <w:pStyle w:val="ListParagraph"/>
        <w:numPr>
          <w:ilvl w:val="0"/>
          <w:numId w:val="45"/>
        </w:numPr>
        <w:spacing w:line="360" w:lineRule="auto"/>
        <w:jc w:val="both"/>
        <w:rPr>
          <w:rFonts w:ascii="Arial" w:hAnsi="Arial" w:cs="Arial"/>
          <w:bCs/>
          <w:iCs/>
          <w:snapToGrid w:val="0"/>
        </w:rPr>
      </w:pPr>
      <w:r w:rsidRPr="00FC4A3F">
        <w:rPr>
          <w:rFonts w:ascii="Arial" w:hAnsi="Arial" w:cs="Arial"/>
          <w:bCs/>
          <w:iCs/>
          <w:snapToGrid w:val="0"/>
        </w:rPr>
        <w:t xml:space="preserve">Annual Electrical Installation Condition Report EICR to be provided. </w:t>
      </w:r>
    </w:p>
    <w:p w14:paraId="60DBDFFF" w14:textId="77777777" w:rsidR="00D92E6A" w:rsidRPr="00FC4A3F" w:rsidRDefault="00D92E6A" w:rsidP="001B1D8C">
      <w:pPr>
        <w:pStyle w:val="ListParagraph"/>
        <w:numPr>
          <w:ilvl w:val="0"/>
          <w:numId w:val="45"/>
        </w:numPr>
        <w:spacing w:line="360" w:lineRule="auto"/>
        <w:jc w:val="both"/>
        <w:rPr>
          <w:rFonts w:ascii="Arial" w:hAnsi="Arial" w:cs="Arial"/>
          <w:bCs/>
          <w:iCs/>
          <w:snapToGrid w:val="0"/>
        </w:rPr>
      </w:pPr>
      <w:r w:rsidRPr="00FC4A3F">
        <w:rPr>
          <w:rFonts w:ascii="Arial" w:hAnsi="Arial" w:cs="Arial"/>
          <w:bCs/>
          <w:iCs/>
          <w:snapToGrid w:val="0"/>
        </w:rPr>
        <w:lastRenderedPageBreak/>
        <w:t>Attendance and reporting to the ATNS FALE Management on an annual basis any significant findings identified.</w:t>
      </w:r>
    </w:p>
    <w:p w14:paraId="6E2D271B" w14:textId="77777777" w:rsidR="00D92E6A" w:rsidRPr="00FC4A3F" w:rsidRDefault="00D92E6A" w:rsidP="001B1D8C">
      <w:pPr>
        <w:pStyle w:val="ListParagraph"/>
        <w:numPr>
          <w:ilvl w:val="0"/>
          <w:numId w:val="45"/>
        </w:numPr>
        <w:spacing w:line="360" w:lineRule="auto"/>
        <w:jc w:val="both"/>
        <w:rPr>
          <w:rFonts w:ascii="Arial" w:hAnsi="Arial" w:cs="Arial"/>
          <w:bCs/>
          <w:iCs/>
          <w:snapToGrid w:val="0"/>
        </w:rPr>
      </w:pPr>
      <w:r w:rsidRPr="00FC4A3F">
        <w:rPr>
          <w:rFonts w:ascii="Arial" w:hAnsi="Arial" w:cs="Arial"/>
          <w:bCs/>
          <w:iCs/>
          <w:snapToGrid w:val="0"/>
        </w:rPr>
        <w:t>The performance of any other repair or installation requirement as requested by ATNS management on quotation basis.</w:t>
      </w:r>
    </w:p>
    <w:p w14:paraId="55421F1C" w14:textId="77777777" w:rsidR="00D92E6A" w:rsidRPr="00FC4A3F" w:rsidRDefault="00D92E6A" w:rsidP="001B1D8C">
      <w:pPr>
        <w:pStyle w:val="ListParagraph"/>
        <w:numPr>
          <w:ilvl w:val="0"/>
          <w:numId w:val="45"/>
        </w:numPr>
        <w:spacing w:line="360" w:lineRule="auto"/>
        <w:jc w:val="both"/>
        <w:rPr>
          <w:rFonts w:ascii="Arial" w:hAnsi="Arial" w:cs="Arial"/>
          <w:bCs/>
          <w:iCs/>
          <w:snapToGrid w:val="0"/>
        </w:rPr>
      </w:pPr>
      <w:r w:rsidRPr="00FC4A3F">
        <w:rPr>
          <w:rFonts w:ascii="Arial" w:hAnsi="Arial" w:cs="Arial"/>
          <w:bCs/>
          <w:iCs/>
          <w:snapToGrid w:val="0"/>
        </w:rPr>
        <w:t xml:space="preserve">Perform rigging work related to electrical and lighting installation, maintenance or repairs </w:t>
      </w:r>
    </w:p>
    <w:p w14:paraId="64B04904" w14:textId="77777777" w:rsidR="00D92E6A" w:rsidRPr="00F81CBF" w:rsidRDefault="00D92E6A" w:rsidP="00F81CBF">
      <w:pPr>
        <w:widowControl w:val="0"/>
        <w:spacing w:line="360" w:lineRule="auto"/>
        <w:ind w:left="360"/>
        <w:jc w:val="both"/>
        <w:rPr>
          <w:rFonts w:ascii="Arial" w:hAnsi="Arial" w:cs="Arial"/>
        </w:rPr>
      </w:pPr>
      <w:r w:rsidRPr="00F81CBF">
        <w:rPr>
          <w:rFonts w:ascii="Arial" w:hAnsi="Arial" w:cs="Arial"/>
        </w:rPr>
        <w:t>Supply electrical consumable items as and when required on a quotation basis. Items to be provided at the Markup rate stipulated in Table A1</w:t>
      </w:r>
    </w:p>
    <w:p w14:paraId="59EE021B" w14:textId="77777777" w:rsidR="00D92E6A" w:rsidRPr="00FC4A3F" w:rsidRDefault="00D92E6A" w:rsidP="001B1D8C">
      <w:pPr>
        <w:pStyle w:val="ListParagraph"/>
        <w:numPr>
          <w:ilvl w:val="0"/>
          <w:numId w:val="43"/>
        </w:numPr>
        <w:spacing w:line="360" w:lineRule="auto"/>
        <w:jc w:val="both"/>
        <w:rPr>
          <w:rFonts w:ascii="Arial" w:hAnsi="Arial" w:cs="Arial"/>
          <w:bCs/>
          <w:iCs/>
          <w:snapToGrid w:val="0"/>
        </w:rPr>
      </w:pPr>
      <w:r w:rsidRPr="00FC4A3F">
        <w:rPr>
          <w:rFonts w:ascii="Arial" w:hAnsi="Arial" w:cs="Arial"/>
          <w:bCs/>
          <w:iCs/>
          <w:snapToGrid w:val="0"/>
        </w:rPr>
        <w:t xml:space="preserve">Lights, CFLS, incandescent, LED’s </w:t>
      </w:r>
    </w:p>
    <w:p w14:paraId="1AD3B5FB" w14:textId="77777777" w:rsidR="00D92E6A" w:rsidRPr="00FC4A3F" w:rsidRDefault="00D92E6A" w:rsidP="001B1D8C">
      <w:pPr>
        <w:pStyle w:val="ListParagraph"/>
        <w:numPr>
          <w:ilvl w:val="0"/>
          <w:numId w:val="43"/>
        </w:numPr>
        <w:spacing w:line="360" w:lineRule="auto"/>
        <w:jc w:val="both"/>
        <w:rPr>
          <w:rFonts w:ascii="Arial" w:hAnsi="Arial" w:cs="Arial"/>
          <w:bCs/>
          <w:iCs/>
          <w:snapToGrid w:val="0"/>
        </w:rPr>
      </w:pPr>
      <w:r w:rsidRPr="00FC4A3F">
        <w:rPr>
          <w:rFonts w:ascii="Arial" w:hAnsi="Arial" w:cs="Arial"/>
          <w:bCs/>
          <w:iCs/>
          <w:snapToGrid w:val="0"/>
        </w:rPr>
        <w:t>Electrical cables.</w:t>
      </w:r>
    </w:p>
    <w:p w14:paraId="46F90E70" w14:textId="77777777" w:rsidR="00D92E6A" w:rsidRPr="00FC4A3F" w:rsidRDefault="00D92E6A" w:rsidP="001B1D8C">
      <w:pPr>
        <w:pStyle w:val="ListParagraph"/>
        <w:numPr>
          <w:ilvl w:val="0"/>
          <w:numId w:val="43"/>
        </w:numPr>
        <w:spacing w:line="360" w:lineRule="auto"/>
        <w:jc w:val="both"/>
        <w:rPr>
          <w:rFonts w:ascii="Arial" w:hAnsi="Arial" w:cs="Arial"/>
          <w:bCs/>
          <w:iCs/>
          <w:snapToGrid w:val="0"/>
        </w:rPr>
      </w:pPr>
      <w:r w:rsidRPr="00FC4A3F">
        <w:rPr>
          <w:rFonts w:ascii="Arial" w:hAnsi="Arial" w:cs="Arial"/>
          <w:bCs/>
          <w:iCs/>
          <w:snapToGrid w:val="0"/>
        </w:rPr>
        <w:t xml:space="preserve">Ballast and light fittings and fixtures </w:t>
      </w:r>
    </w:p>
    <w:p w14:paraId="5BABB7A0" w14:textId="77777777" w:rsidR="00D92E6A" w:rsidRPr="00FC4A3F" w:rsidRDefault="00D92E6A" w:rsidP="001B1D8C">
      <w:pPr>
        <w:pStyle w:val="ListParagraph"/>
        <w:numPr>
          <w:ilvl w:val="0"/>
          <w:numId w:val="43"/>
        </w:numPr>
        <w:spacing w:line="360" w:lineRule="auto"/>
        <w:jc w:val="both"/>
        <w:rPr>
          <w:rFonts w:ascii="Arial" w:hAnsi="Arial" w:cs="Arial"/>
          <w:bCs/>
          <w:iCs/>
          <w:snapToGrid w:val="0"/>
        </w:rPr>
      </w:pPr>
      <w:r w:rsidRPr="00FC4A3F">
        <w:rPr>
          <w:rFonts w:ascii="Arial" w:hAnsi="Arial" w:cs="Arial"/>
          <w:bCs/>
          <w:iCs/>
          <w:snapToGrid w:val="0"/>
        </w:rPr>
        <w:t>Multiplug Strips.</w:t>
      </w:r>
    </w:p>
    <w:p w14:paraId="65B06644" w14:textId="77777777" w:rsidR="00D92E6A" w:rsidRPr="00FC4A3F" w:rsidRDefault="00D92E6A" w:rsidP="001B1D8C">
      <w:pPr>
        <w:pStyle w:val="ListParagraph"/>
        <w:numPr>
          <w:ilvl w:val="0"/>
          <w:numId w:val="43"/>
        </w:numPr>
        <w:spacing w:line="360" w:lineRule="auto"/>
        <w:jc w:val="both"/>
        <w:rPr>
          <w:rFonts w:ascii="Arial" w:hAnsi="Arial" w:cs="Arial"/>
          <w:bCs/>
          <w:iCs/>
          <w:snapToGrid w:val="0"/>
        </w:rPr>
      </w:pPr>
      <w:r w:rsidRPr="00FC4A3F">
        <w:rPr>
          <w:rFonts w:ascii="Arial" w:hAnsi="Arial" w:cs="Arial"/>
          <w:bCs/>
          <w:iCs/>
          <w:snapToGrid w:val="0"/>
        </w:rPr>
        <w:t>Extension cords.</w:t>
      </w:r>
    </w:p>
    <w:p w14:paraId="3B50232F" w14:textId="77777777" w:rsidR="00D92E6A" w:rsidRPr="00FC4A3F" w:rsidRDefault="00D92E6A" w:rsidP="001B1D8C">
      <w:pPr>
        <w:pStyle w:val="ListParagraph"/>
        <w:numPr>
          <w:ilvl w:val="0"/>
          <w:numId w:val="43"/>
        </w:numPr>
        <w:spacing w:line="360" w:lineRule="auto"/>
        <w:jc w:val="both"/>
        <w:rPr>
          <w:rFonts w:ascii="Arial" w:hAnsi="Arial" w:cs="Arial"/>
          <w:bCs/>
          <w:iCs/>
          <w:snapToGrid w:val="0"/>
        </w:rPr>
      </w:pPr>
      <w:r w:rsidRPr="00FC4A3F">
        <w:rPr>
          <w:rFonts w:ascii="Arial" w:hAnsi="Arial" w:cs="Arial"/>
          <w:bCs/>
          <w:iCs/>
          <w:snapToGrid w:val="0"/>
        </w:rPr>
        <w:t xml:space="preserve">Electrical plugs and connectors. </w:t>
      </w:r>
    </w:p>
    <w:p w14:paraId="0C628BCF" w14:textId="77777777" w:rsidR="00D92E6A" w:rsidRPr="00FC4A3F" w:rsidRDefault="00D92E6A" w:rsidP="001B1D8C">
      <w:pPr>
        <w:pStyle w:val="ListParagraph"/>
        <w:numPr>
          <w:ilvl w:val="0"/>
          <w:numId w:val="43"/>
        </w:numPr>
        <w:spacing w:line="360" w:lineRule="auto"/>
        <w:jc w:val="both"/>
        <w:rPr>
          <w:rFonts w:ascii="Arial" w:hAnsi="Arial" w:cs="Arial"/>
          <w:bCs/>
          <w:iCs/>
          <w:snapToGrid w:val="0"/>
        </w:rPr>
      </w:pPr>
      <w:r w:rsidRPr="00FC4A3F">
        <w:rPr>
          <w:rFonts w:ascii="Arial" w:hAnsi="Arial" w:cs="Arial"/>
          <w:bCs/>
          <w:iCs/>
          <w:snapToGrid w:val="0"/>
        </w:rPr>
        <w:t>Backup Lights, emergency lights.</w:t>
      </w:r>
    </w:p>
    <w:p w14:paraId="3B9A2D7C" w14:textId="77777777" w:rsidR="00D92E6A" w:rsidRPr="00FC4A3F" w:rsidRDefault="00D92E6A" w:rsidP="001B1D8C">
      <w:pPr>
        <w:pStyle w:val="ListParagraph"/>
        <w:numPr>
          <w:ilvl w:val="0"/>
          <w:numId w:val="43"/>
        </w:numPr>
        <w:spacing w:line="360" w:lineRule="auto"/>
        <w:jc w:val="both"/>
        <w:rPr>
          <w:rFonts w:ascii="Arial" w:hAnsi="Arial" w:cs="Arial"/>
          <w:bCs/>
          <w:iCs/>
          <w:snapToGrid w:val="0"/>
        </w:rPr>
      </w:pPr>
      <w:r w:rsidRPr="00FC4A3F">
        <w:rPr>
          <w:rFonts w:ascii="Arial" w:hAnsi="Arial" w:cs="Arial"/>
          <w:bCs/>
          <w:iCs/>
          <w:snapToGrid w:val="0"/>
        </w:rPr>
        <w:t xml:space="preserve">Circuit Breakers (Various) </w:t>
      </w:r>
    </w:p>
    <w:p w14:paraId="24CFCB1C" w14:textId="7C637868" w:rsidR="00D92E6A" w:rsidRDefault="00D92E6A" w:rsidP="001B1D8C">
      <w:pPr>
        <w:pStyle w:val="ListParagraph"/>
        <w:numPr>
          <w:ilvl w:val="0"/>
          <w:numId w:val="43"/>
        </w:numPr>
        <w:spacing w:line="360" w:lineRule="auto"/>
        <w:jc w:val="both"/>
        <w:rPr>
          <w:rFonts w:ascii="Arial" w:hAnsi="Arial" w:cs="Arial"/>
          <w:bCs/>
          <w:iCs/>
          <w:snapToGrid w:val="0"/>
        </w:rPr>
      </w:pPr>
      <w:r w:rsidRPr="00FC4A3F">
        <w:rPr>
          <w:rFonts w:ascii="Arial" w:hAnsi="Arial" w:cs="Arial"/>
          <w:bCs/>
          <w:iCs/>
          <w:snapToGrid w:val="0"/>
        </w:rPr>
        <w:t xml:space="preserve">Smart Lighting and Electricity monitoring systems. </w:t>
      </w:r>
    </w:p>
    <w:p w14:paraId="0F0F39C0" w14:textId="77777777" w:rsidR="00891111" w:rsidRPr="00FC4A3F" w:rsidRDefault="00891111" w:rsidP="00891111">
      <w:pPr>
        <w:pStyle w:val="ListParagraph"/>
        <w:spacing w:line="360" w:lineRule="auto"/>
        <w:ind w:left="1440"/>
        <w:jc w:val="both"/>
        <w:rPr>
          <w:rFonts w:ascii="Arial" w:hAnsi="Arial" w:cs="Arial"/>
          <w:bCs/>
          <w:iCs/>
          <w:snapToGrid w:val="0"/>
        </w:rPr>
      </w:pPr>
    </w:p>
    <w:p w14:paraId="544FF3C0" w14:textId="2CB0240B" w:rsidR="00D92E6A" w:rsidRPr="00891111" w:rsidRDefault="00D92E6A" w:rsidP="001B1D8C">
      <w:pPr>
        <w:pStyle w:val="ListParagraph"/>
        <w:numPr>
          <w:ilvl w:val="0"/>
          <w:numId w:val="45"/>
        </w:numPr>
        <w:spacing w:line="360" w:lineRule="auto"/>
        <w:jc w:val="both"/>
        <w:rPr>
          <w:rFonts w:ascii="Arial" w:hAnsi="Arial" w:cs="Arial"/>
          <w:bCs/>
          <w:iCs/>
          <w:snapToGrid w:val="0"/>
        </w:rPr>
      </w:pPr>
      <w:r w:rsidRPr="00891111">
        <w:rPr>
          <w:rFonts w:ascii="Arial" w:hAnsi="Arial" w:cs="Arial"/>
          <w:bCs/>
          <w:iCs/>
          <w:snapToGrid w:val="0"/>
        </w:rPr>
        <w:t xml:space="preserve">Supply electronic cabling and other consumables for low voltage and DC requirements as and when requested on a quotation basis as per markup rate stipulated. </w:t>
      </w:r>
    </w:p>
    <w:p w14:paraId="1A4700E4" w14:textId="77777777" w:rsidR="00D92E6A" w:rsidRPr="00891111" w:rsidRDefault="00D92E6A" w:rsidP="001B1D8C">
      <w:pPr>
        <w:pStyle w:val="ListParagraph"/>
        <w:numPr>
          <w:ilvl w:val="0"/>
          <w:numId w:val="45"/>
        </w:numPr>
        <w:spacing w:line="360" w:lineRule="auto"/>
        <w:jc w:val="both"/>
        <w:rPr>
          <w:rFonts w:ascii="Arial" w:hAnsi="Arial" w:cs="Arial"/>
          <w:bCs/>
          <w:iCs/>
          <w:snapToGrid w:val="0"/>
        </w:rPr>
      </w:pPr>
      <w:r w:rsidRPr="00891111">
        <w:rPr>
          <w:rFonts w:ascii="Arial" w:hAnsi="Arial" w:cs="Arial"/>
          <w:bCs/>
          <w:iCs/>
          <w:snapToGrid w:val="0"/>
        </w:rPr>
        <w:t>All electrical system service reports and working papers shall remain the property of ATNS.</w:t>
      </w:r>
    </w:p>
    <w:p w14:paraId="13EE1899" w14:textId="75B8C75E" w:rsidR="00D92E6A" w:rsidRPr="00891111" w:rsidRDefault="00D92E6A" w:rsidP="001B1D8C">
      <w:pPr>
        <w:pStyle w:val="ListParagraph"/>
        <w:numPr>
          <w:ilvl w:val="0"/>
          <w:numId w:val="45"/>
        </w:numPr>
        <w:spacing w:line="360" w:lineRule="auto"/>
        <w:jc w:val="both"/>
        <w:rPr>
          <w:rFonts w:ascii="Arial" w:hAnsi="Arial" w:cs="Arial"/>
          <w:bCs/>
          <w:iCs/>
          <w:snapToGrid w:val="0"/>
        </w:rPr>
      </w:pPr>
      <w:r w:rsidRPr="00891111">
        <w:rPr>
          <w:rFonts w:ascii="Arial" w:hAnsi="Arial" w:cs="Arial"/>
          <w:bCs/>
          <w:iCs/>
          <w:snapToGrid w:val="0"/>
        </w:rPr>
        <w:t xml:space="preserve">In carrying out the work, the successful service provider must ensure that staff will obtain and maintain ACSA permanent permits for access to airside sites. (AIT/AVOP, Training and permits cost at approx. R 1800.00 for year 2022)  </w:t>
      </w:r>
    </w:p>
    <w:p w14:paraId="138CD265" w14:textId="7C7E6348" w:rsidR="008F047E" w:rsidRPr="00891111" w:rsidRDefault="00F86457" w:rsidP="00F81CBF">
      <w:pPr>
        <w:pStyle w:val="Heading2"/>
        <w:spacing w:line="360" w:lineRule="auto"/>
        <w:jc w:val="both"/>
        <w:rPr>
          <w:rFonts w:ascii="Arial" w:hAnsi="Arial"/>
          <w:bCs/>
          <w:sz w:val="22"/>
          <w:szCs w:val="22"/>
        </w:rPr>
      </w:pPr>
      <w:r w:rsidRPr="00891111">
        <w:rPr>
          <w:rFonts w:ascii="Arial" w:hAnsi="Arial"/>
          <w:bCs/>
          <w:sz w:val="22"/>
          <w:szCs w:val="22"/>
        </w:rPr>
        <w:t>Technical Specification</w:t>
      </w:r>
    </w:p>
    <w:p w14:paraId="1C702664" w14:textId="77777777" w:rsidR="008F047E" w:rsidRPr="00F81CBF" w:rsidRDefault="008F047E" w:rsidP="00F81CBF">
      <w:pPr>
        <w:spacing w:line="360" w:lineRule="auto"/>
        <w:jc w:val="both"/>
        <w:rPr>
          <w:rFonts w:ascii="Arial" w:hAnsi="Arial" w:cs="Arial"/>
          <w:b/>
          <w:lang w:eastAsia="en-ZA"/>
        </w:rPr>
      </w:pPr>
      <w:r w:rsidRPr="00F81CBF">
        <w:rPr>
          <w:rFonts w:ascii="Arial" w:hAnsi="Arial" w:cs="Arial"/>
          <w:b/>
          <w:lang w:eastAsia="en-ZA"/>
        </w:rPr>
        <w:t xml:space="preserve">FALE Control tower &amp; Guardhouse </w:t>
      </w:r>
    </w:p>
    <w:tbl>
      <w:tblPr>
        <w:tblW w:w="0" w:type="auto"/>
        <w:tblCellMar>
          <w:left w:w="0" w:type="dxa"/>
          <w:right w:w="0" w:type="dxa"/>
        </w:tblCellMar>
        <w:tblLook w:val="04A0" w:firstRow="1" w:lastRow="0" w:firstColumn="1" w:lastColumn="0" w:noHBand="0" w:noVBand="1"/>
      </w:tblPr>
      <w:tblGrid>
        <w:gridCol w:w="3010"/>
        <w:gridCol w:w="2972"/>
        <w:gridCol w:w="2955"/>
      </w:tblGrid>
      <w:tr w:rsidR="008F047E" w:rsidRPr="00F81CBF" w14:paraId="3DD5B26E" w14:textId="77777777" w:rsidTr="00634DD9">
        <w:tc>
          <w:tcPr>
            <w:tcW w:w="30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7D7890" w14:textId="77777777" w:rsidR="008F047E" w:rsidRPr="00F81CBF" w:rsidRDefault="008F047E" w:rsidP="00F81CBF">
            <w:pPr>
              <w:spacing w:line="360" w:lineRule="auto"/>
              <w:jc w:val="both"/>
              <w:rPr>
                <w:rFonts w:ascii="Arial" w:hAnsi="Arial" w:cs="Arial"/>
                <w:b/>
                <w:bCs/>
              </w:rPr>
            </w:pPr>
            <w:r w:rsidRPr="00F81CBF">
              <w:rPr>
                <w:rFonts w:ascii="Arial" w:hAnsi="Arial" w:cs="Arial"/>
                <w:b/>
                <w:bCs/>
              </w:rPr>
              <w:t>DB Type</w:t>
            </w:r>
          </w:p>
        </w:tc>
        <w:tc>
          <w:tcPr>
            <w:tcW w:w="2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86E290" w14:textId="77777777" w:rsidR="008F047E" w:rsidRPr="00F81CBF" w:rsidRDefault="008F047E" w:rsidP="00F81CBF">
            <w:pPr>
              <w:spacing w:line="360" w:lineRule="auto"/>
              <w:jc w:val="both"/>
              <w:rPr>
                <w:rFonts w:ascii="Arial" w:hAnsi="Arial" w:cs="Arial"/>
                <w:b/>
                <w:bCs/>
              </w:rPr>
            </w:pPr>
            <w:r w:rsidRPr="00F81CBF">
              <w:rPr>
                <w:rFonts w:ascii="Arial" w:hAnsi="Arial" w:cs="Arial"/>
                <w:b/>
                <w:bCs/>
              </w:rPr>
              <w:t>Location</w:t>
            </w:r>
          </w:p>
        </w:tc>
        <w:tc>
          <w:tcPr>
            <w:tcW w:w="2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AE7546" w14:textId="77777777" w:rsidR="008F047E" w:rsidRPr="00F81CBF" w:rsidRDefault="008F047E" w:rsidP="00F81CBF">
            <w:pPr>
              <w:spacing w:line="360" w:lineRule="auto"/>
              <w:jc w:val="both"/>
              <w:rPr>
                <w:rFonts w:ascii="Arial" w:hAnsi="Arial" w:cs="Arial"/>
                <w:b/>
                <w:bCs/>
              </w:rPr>
            </w:pPr>
            <w:r w:rsidRPr="00F81CBF">
              <w:rPr>
                <w:rFonts w:ascii="Arial" w:hAnsi="Arial" w:cs="Arial"/>
                <w:b/>
                <w:bCs/>
              </w:rPr>
              <w:t>No of Circuit Breakers</w:t>
            </w:r>
          </w:p>
        </w:tc>
      </w:tr>
      <w:tr w:rsidR="008F047E" w:rsidRPr="00F81CBF" w14:paraId="35C4C8C3" w14:textId="77777777" w:rsidTr="00634DD9">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B020C" w14:textId="77777777" w:rsidR="008F047E" w:rsidRPr="00F81CBF" w:rsidRDefault="008F047E" w:rsidP="00F81CBF">
            <w:pPr>
              <w:spacing w:line="360" w:lineRule="auto"/>
              <w:jc w:val="both"/>
              <w:rPr>
                <w:rFonts w:ascii="Arial" w:hAnsi="Arial" w:cs="Arial"/>
              </w:rPr>
            </w:pPr>
            <w:r w:rsidRPr="00F81CBF">
              <w:rPr>
                <w:rFonts w:ascii="Arial" w:hAnsi="Arial" w:cs="Arial"/>
              </w:rPr>
              <w:t>Essential Feed</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6EFA6943" w14:textId="77777777" w:rsidR="008F047E" w:rsidRPr="00F81CBF" w:rsidRDefault="008F047E" w:rsidP="00F81CBF">
            <w:pPr>
              <w:spacing w:line="360" w:lineRule="auto"/>
              <w:jc w:val="both"/>
              <w:rPr>
                <w:rFonts w:ascii="Arial" w:hAnsi="Arial" w:cs="Arial"/>
              </w:rPr>
            </w:pPr>
            <w:r w:rsidRPr="00F81CBF">
              <w:rPr>
                <w:rFonts w:ascii="Arial" w:hAnsi="Arial" w:cs="Arial"/>
              </w:rPr>
              <w:t>Electrical Workshop</w:t>
            </w:r>
          </w:p>
        </w:tc>
        <w:tc>
          <w:tcPr>
            <w:tcW w:w="2955" w:type="dxa"/>
            <w:tcBorders>
              <w:top w:val="nil"/>
              <w:left w:val="nil"/>
              <w:bottom w:val="single" w:sz="8" w:space="0" w:color="auto"/>
              <w:right w:val="single" w:sz="8" w:space="0" w:color="auto"/>
            </w:tcBorders>
            <w:tcMar>
              <w:top w:w="0" w:type="dxa"/>
              <w:left w:w="108" w:type="dxa"/>
              <w:bottom w:w="0" w:type="dxa"/>
              <w:right w:w="108" w:type="dxa"/>
            </w:tcMar>
            <w:hideMark/>
          </w:tcPr>
          <w:p w14:paraId="17A5268E" w14:textId="77777777" w:rsidR="008F047E" w:rsidRPr="00F81CBF" w:rsidRDefault="008F047E" w:rsidP="00F81CBF">
            <w:pPr>
              <w:spacing w:line="360" w:lineRule="auto"/>
              <w:jc w:val="both"/>
              <w:rPr>
                <w:rFonts w:ascii="Arial" w:hAnsi="Arial" w:cs="Arial"/>
              </w:rPr>
            </w:pPr>
            <w:r w:rsidRPr="00F81CBF">
              <w:rPr>
                <w:rFonts w:ascii="Arial" w:hAnsi="Arial" w:cs="Arial"/>
              </w:rPr>
              <w:t>39</w:t>
            </w:r>
          </w:p>
        </w:tc>
      </w:tr>
      <w:tr w:rsidR="008F047E" w:rsidRPr="00F81CBF" w14:paraId="425E8749" w14:textId="77777777" w:rsidTr="00634DD9">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6BD00" w14:textId="77777777" w:rsidR="008F047E" w:rsidRPr="00F81CBF" w:rsidRDefault="008F047E" w:rsidP="00F81CBF">
            <w:pPr>
              <w:spacing w:line="360" w:lineRule="auto"/>
              <w:jc w:val="both"/>
              <w:rPr>
                <w:rFonts w:ascii="Arial" w:hAnsi="Arial" w:cs="Arial"/>
              </w:rPr>
            </w:pPr>
            <w:r w:rsidRPr="00F81CBF">
              <w:rPr>
                <w:rFonts w:ascii="Arial" w:hAnsi="Arial" w:cs="Arial"/>
              </w:rPr>
              <w:t>Essential Feed</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6F9D92DF" w14:textId="77777777" w:rsidR="008F047E" w:rsidRPr="00F81CBF" w:rsidRDefault="008F047E" w:rsidP="00F81CBF">
            <w:pPr>
              <w:spacing w:line="360" w:lineRule="auto"/>
              <w:jc w:val="both"/>
              <w:rPr>
                <w:rFonts w:ascii="Arial" w:hAnsi="Arial" w:cs="Arial"/>
              </w:rPr>
            </w:pPr>
            <w:r w:rsidRPr="00F81CBF">
              <w:rPr>
                <w:rFonts w:ascii="Arial" w:hAnsi="Arial" w:cs="Arial"/>
              </w:rPr>
              <w:t>Equipment Room A</w:t>
            </w:r>
          </w:p>
        </w:tc>
        <w:tc>
          <w:tcPr>
            <w:tcW w:w="2955" w:type="dxa"/>
            <w:tcBorders>
              <w:top w:val="nil"/>
              <w:left w:val="nil"/>
              <w:bottom w:val="single" w:sz="8" w:space="0" w:color="auto"/>
              <w:right w:val="single" w:sz="8" w:space="0" w:color="auto"/>
            </w:tcBorders>
            <w:tcMar>
              <w:top w:w="0" w:type="dxa"/>
              <w:left w:w="108" w:type="dxa"/>
              <w:bottom w:w="0" w:type="dxa"/>
              <w:right w:w="108" w:type="dxa"/>
            </w:tcMar>
            <w:hideMark/>
          </w:tcPr>
          <w:p w14:paraId="0B18681B" w14:textId="77777777" w:rsidR="008F047E" w:rsidRPr="00F81CBF" w:rsidRDefault="008F047E" w:rsidP="00F81CBF">
            <w:pPr>
              <w:spacing w:line="360" w:lineRule="auto"/>
              <w:jc w:val="both"/>
              <w:rPr>
                <w:rFonts w:ascii="Arial" w:hAnsi="Arial" w:cs="Arial"/>
              </w:rPr>
            </w:pPr>
            <w:r w:rsidRPr="00F81CBF">
              <w:rPr>
                <w:rFonts w:ascii="Arial" w:hAnsi="Arial" w:cs="Arial"/>
              </w:rPr>
              <w:t>65</w:t>
            </w:r>
          </w:p>
        </w:tc>
      </w:tr>
      <w:tr w:rsidR="008F047E" w:rsidRPr="00F81CBF" w14:paraId="3D8F204C" w14:textId="77777777" w:rsidTr="00634DD9">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8CD31" w14:textId="77777777" w:rsidR="008F047E" w:rsidRPr="00F81CBF" w:rsidRDefault="008F047E" w:rsidP="00F81CBF">
            <w:pPr>
              <w:spacing w:line="360" w:lineRule="auto"/>
              <w:jc w:val="both"/>
              <w:rPr>
                <w:rFonts w:ascii="Arial" w:hAnsi="Arial" w:cs="Arial"/>
              </w:rPr>
            </w:pPr>
            <w:r w:rsidRPr="00F81CBF">
              <w:rPr>
                <w:rFonts w:ascii="Arial" w:hAnsi="Arial" w:cs="Arial"/>
              </w:rPr>
              <w:lastRenderedPageBreak/>
              <w:t>UPS</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1864AA31" w14:textId="77777777" w:rsidR="008F047E" w:rsidRPr="00F81CBF" w:rsidRDefault="008F047E" w:rsidP="00F81CBF">
            <w:pPr>
              <w:spacing w:line="360" w:lineRule="auto"/>
              <w:jc w:val="both"/>
              <w:rPr>
                <w:rFonts w:ascii="Arial" w:hAnsi="Arial" w:cs="Arial"/>
              </w:rPr>
            </w:pPr>
            <w:r w:rsidRPr="00F81CBF">
              <w:rPr>
                <w:rFonts w:ascii="Arial" w:hAnsi="Arial" w:cs="Arial"/>
              </w:rPr>
              <w:t>Equipment Room A</w:t>
            </w:r>
          </w:p>
        </w:tc>
        <w:tc>
          <w:tcPr>
            <w:tcW w:w="2955" w:type="dxa"/>
            <w:tcBorders>
              <w:top w:val="nil"/>
              <w:left w:val="nil"/>
              <w:bottom w:val="single" w:sz="8" w:space="0" w:color="auto"/>
              <w:right w:val="single" w:sz="8" w:space="0" w:color="auto"/>
            </w:tcBorders>
            <w:tcMar>
              <w:top w:w="0" w:type="dxa"/>
              <w:left w:w="108" w:type="dxa"/>
              <w:bottom w:w="0" w:type="dxa"/>
              <w:right w:w="108" w:type="dxa"/>
            </w:tcMar>
            <w:hideMark/>
          </w:tcPr>
          <w:p w14:paraId="68E1E806" w14:textId="77777777" w:rsidR="008F047E" w:rsidRPr="00F81CBF" w:rsidRDefault="008F047E" w:rsidP="00F81CBF">
            <w:pPr>
              <w:spacing w:line="360" w:lineRule="auto"/>
              <w:jc w:val="both"/>
              <w:rPr>
                <w:rFonts w:ascii="Arial" w:hAnsi="Arial" w:cs="Arial"/>
              </w:rPr>
            </w:pPr>
            <w:r w:rsidRPr="00F81CBF">
              <w:rPr>
                <w:rFonts w:ascii="Arial" w:hAnsi="Arial" w:cs="Arial"/>
              </w:rPr>
              <w:t>55</w:t>
            </w:r>
          </w:p>
        </w:tc>
      </w:tr>
      <w:tr w:rsidR="008F047E" w:rsidRPr="00F81CBF" w14:paraId="4D047155" w14:textId="77777777" w:rsidTr="00634DD9">
        <w:tc>
          <w:tcPr>
            <w:tcW w:w="30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6D6CF96" w14:textId="77777777" w:rsidR="008F047E" w:rsidRPr="00F81CBF" w:rsidRDefault="008F047E" w:rsidP="00F81CBF">
            <w:pPr>
              <w:spacing w:line="360" w:lineRule="auto"/>
              <w:jc w:val="both"/>
              <w:rPr>
                <w:rFonts w:ascii="Arial" w:hAnsi="Arial" w:cs="Arial"/>
              </w:rPr>
            </w:pPr>
            <w:r w:rsidRPr="00F81CBF">
              <w:rPr>
                <w:rFonts w:ascii="Arial" w:hAnsi="Arial" w:cs="Arial"/>
              </w:rPr>
              <w:t>UPS</w:t>
            </w:r>
          </w:p>
        </w:tc>
        <w:tc>
          <w:tcPr>
            <w:tcW w:w="2972" w:type="dxa"/>
            <w:tcBorders>
              <w:top w:val="nil"/>
              <w:left w:val="nil"/>
              <w:bottom w:val="single" w:sz="4" w:space="0" w:color="auto"/>
              <w:right w:val="single" w:sz="8" w:space="0" w:color="auto"/>
            </w:tcBorders>
            <w:tcMar>
              <w:top w:w="0" w:type="dxa"/>
              <w:left w:w="108" w:type="dxa"/>
              <w:bottom w:w="0" w:type="dxa"/>
              <w:right w:w="108" w:type="dxa"/>
            </w:tcMar>
            <w:hideMark/>
          </w:tcPr>
          <w:p w14:paraId="69E68E5F" w14:textId="77777777" w:rsidR="008F047E" w:rsidRPr="00F81CBF" w:rsidRDefault="008F047E" w:rsidP="00F81CBF">
            <w:pPr>
              <w:spacing w:line="360" w:lineRule="auto"/>
              <w:jc w:val="both"/>
              <w:rPr>
                <w:rFonts w:ascii="Arial" w:hAnsi="Arial" w:cs="Arial"/>
              </w:rPr>
            </w:pPr>
            <w:r w:rsidRPr="00F81CBF">
              <w:rPr>
                <w:rFonts w:ascii="Arial" w:hAnsi="Arial" w:cs="Arial"/>
              </w:rPr>
              <w:t>Radar Hall</w:t>
            </w:r>
          </w:p>
        </w:tc>
        <w:tc>
          <w:tcPr>
            <w:tcW w:w="2955" w:type="dxa"/>
            <w:tcBorders>
              <w:top w:val="nil"/>
              <w:left w:val="nil"/>
              <w:bottom w:val="single" w:sz="4" w:space="0" w:color="auto"/>
              <w:right w:val="single" w:sz="8" w:space="0" w:color="auto"/>
            </w:tcBorders>
            <w:tcMar>
              <w:top w:w="0" w:type="dxa"/>
              <w:left w:w="108" w:type="dxa"/>
              <w:bottom w:w="0" w:type="dxa"/>
              <w:right w:w="108" w:type="dxa"/>
            </w:tcMar>
            <w:hideMark/>
          </w:tcPr>
          <w:p w14:paraId="4CF0CD65" w14:textId="77777777" w:rsidR="008F047E" w:rsidRPr="00F81CBF" w:rsidRDefault="008F047E" w:rsidP="00F81CBF">
            <w:pPr>
              <w:spacing w:line="360" w:lineRule="auto"/>
              <w:jc w:val="both"/>
              <w:rPr>
                <w:rFonts w:ascii="Arial" w:hAnsi="Arial" w:cs="Arial"/>
              </w:rPr>
            </w:pPr>
            <w:r w:rsidRPr="00F81CBF">
              <w:rPr>
                <w:rFonts w:ascii="Arial" w:hAnsi="Arial" w:cs="Arial"/>
              </w:rPr>
              <w:t>64</w:t>
            </w:r>
          </w:p>
        </w:tc>
      </w:tr>
      <w:tr w:rsidR="008F047E" w:rsidRPr="00F81CBF" w14:paraId="0E12DE12" w14:textId="77777777" w:rsidTr="00634DD9">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7CBB52" w14:textId="77777777" w:rsidR="008F047E" w:rsidRPr="00F81CBF" w:rsidRDefault="008F047E" w:rsidP="00F81CBF">
            <w:pPr>
              <w:spacing w:line="360" w:lineRule="auto"/>
              <w:jc w:val="both"/>
              <w:rPr>
                <w:rFonts w:ascii="Arial" w:hAnsi="Arial" w:cs="Arial"/>
              </w:rPr>
            </w:pPr>
            <w:r w:rsidRPr="00F81CBF">
              <w:rPr>
                <w:rFonts w:ascii="Arial" w:hAnsi="Arial" w:cs="Arial"/>
              </w:rPr>
              <w:t>Essential Feed</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2B12C7" w14:textId="77777777" w:rsidR="008F047E" w:rsidRPr="00F81CBF" w:rsidRDefault="008F047E" w:rsidP="00F81CBF">
            <w:pPr>
              <w:spacing w:line="360" w:lineRule="auto"/>
              <w:jc w:val="both"/>
              <w:rPr>
                <w:rFonts w:ascii="Arial" w:hAnsi="Arial" w:cs="Arial"/>
              </w:rPr>
            </w:pPr>
            <w:r w:rsidRPr="00F81CBF">
              <w:rPr>
                <w:rFonts w:ascii="Arial" w:hAnsi="Arial" w:cs="Arial"/>
              </w:rPr>
              <w:t>Radar Hall</w:t>
            </w:r>
          </w:p>
        </w:tc>
        <w:tc>
          <w:tcPr>
            <w:tcW w:w="2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7C3BE6" w14:textId="77777777" w:rsidR="008F047E" w:rsidRPr="00F81CBF" w:rsidRDefault="008F047E" w:rsidP="00F81CBF">
            <w:pPr>
              <w:spacing w:line="360" w:lineRule="auto"/>
              <w:jc w:val="both"/>
              <w:rPr>
                <w:rFonts w:ascii="Arial" w:hAnsi="Arial" w:cs="Arial"/>
              </w:rPr>
            </w:pPr>
            <w:r w:rsidRPr="00F81CBF">
              <w:rPr>
                <w:rFonts w:ascii="Arial" w:hAnsi="Arial" w:cs="Arial"/>
              </w:rPr>
              <w:t>56</w:t>
            </w:r>
          </w:p>
        </w:tc>
      </w:tr>
      <w:tr w:rsidR="008F047E" w:rsidRPr="00F81CBF" w14:paraId="20F92A48" w14:textId="77777777" w:rsidTr="00634DD9">
        <w:tc>
          <w:tcPr>
            <w:tcW w:w="30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DE0127" w14:textId="77777777" w:rsidR="008F047E" w:rsidRPr="00F81CBF" w:rsidRDefault="008F047E" w:rsidP="00F81CBF">
            <w:pPr>
              <w:spacing w:line="360" w:lineRule="auto"/>
              <w:jc w:val="both"/>
              <w:rPr>
                <w:rFonts w:ascii="Arial" w:hAnsi="Arial" w:cs="Arial"/>
              </w:rPr>
            </w:pPr>
            <w:r w:rsidRPr="00F81CBF">
              <w:rPr>
                <w:rFonts w:ascii="Arial" w:hAnsi="Arial" w:cs="Arial"/>
              </w:rPr>
              <w:t>Essential Feed</w:t>
            </w:r>
          </w:p>
        </w:tc>
        <w:tc>
          <w:tcPr>
            <w:tcW w:w="29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3DEF9E0" w14:textId="77777777" w:rsidR="008F047E" w:rsidRPr="00F81CBF" w:rsidRDefault="008F047E" w:rsidP="00F81CBF">
            <w:pPr>
              <w:spacing w:line="360" w:lineRule="auto"/>
              <w:jc w:val="both"/>
              <w:rPr>
                <w:rFonts w:ascii="Arial" w:hAnsi="Arial" w:cs="Arial"/>
              </w:rPr>
            </w:pPr>
            <w:r w:rsidRPr="00F81CBF">
              <w:rPr>
                <w:rFonts w:ascii="Arial" w:hAnsi="Arial" w:cs="Arial"/>
              </w:rPr>
              <w:t>Mechanical Workshop</w:t>
            </w:r>
          </w:p>
        </w:tc>
        <w:tc>
          <w:tcPr>
            <w:tcW w:w="29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2C24F5DF" w14:textId="77777777" w:rsidR="008F047E" w:rsidRPr="00F81CBF" w:rsidRDefault="008F047E" w:rsidP="00F81CBF">
            <w:pPr>
              <w:spacing w:line="360" w:lineRule="auto"/>
              <w:jc w:val="both"/>
              <w:rPr>
                <w:rFonts w:ascii="Arial" w:hAnsi="Arial" w:cs="Arial"/>
              </w:rPr>
            </w:pPr>
            <w:r w:rsidRPr="00F81CBF">
              <w:rPr>
                <w:rFonts w:ascii="Arial" w:hAnsi="Arial" w:cs="Arial"/>
              </w:rPr>
              <w:t>42</w:t>
            </w:r>
          </w:p>
        </w:tc>
      </w:tr>
      <w:tr w:rsidR="008F047E" w:rsidRPr="00F81CBF" w14:paraId="67FB73E2" w14:textId="77777777" w:rsidTr="00634DD9">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7BD76" w14:textId="77777777" w:rsidR="008F047E" w:rsidRPr="00F81CBF" w:rsidRDefault="008F047E" w:rsidP="00F81CBF">
            <w:pPr>
              <w:spacing w:line="360" w:lineRule="auto"/>
              <w:jc w:val="both"/>
              <w:rPr>
                <w:rFonts w:ascii="Arial" w:hAnsi="Arial" w:cs="Arial"/>
              </w:rPr>
            </w:pPr>
            <w:r w:rsidRPr="00F81CBF">
              <w:rPr>
                <w:rFonts w:ascii="Arial" w:hAnsi="Arial" w:cs="Arial"/>
              </w:rPr>
              <w:t>UPS</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1C8C1F47" w14:textId="77777777" w:rsidR="008F047E" w:rsidRPr="00F81CBF" w:rsidRDefault="008F047E" w:rsidP="00F81CBF">
            <w:pPr>
              <w:spacing w:line="360" w:lineRule="auto"/>
              <w:jc w:val="both"/>
              <w:rPr>
                <w:rFonts w:ascii="Arial" w:hAnsi="Arial" w:cs="Arial"/>
              </w:rPr>
            </w:pPr>
            <w:r w:rsidRPr="00F81CBF">
              <w:rPr>
                <w:rFonts w:ascii="Arial" w:hAnsi="Arial" w:cs="Arial"/>
              </w:rPr>
              <w:t>UPS Room</w:t>
            </w:r>
          </w:p>
        </w:tc>
        <w:tc>
          <w:tcPr>
            <w:tcW w:w="2955" w:type="dxa"/>
            <w:tcBorders>
              <w:top w:val="nil"/>
              <w:left w:val="nil"/>
              <w:bottom w:val="single" w:sz="8" w:space="0" w:color="auto"/>
              <w:right w:val="single" w:sz="8" w:space="0" w:color="auto"/>
            </w:tcBorders>
            <w:tcMar>
              <w:top w:w="0" w:type="dxa"/>
              <w:left w:w="108" w:type="dxa"/>
              <w:bottom w:w="0" w:type="dxa"/>
              <w:right w:w="108" w:type="dxa"/>
            </w:tcMar>
          </w:tcPr>
          <w:p w14:paraId="46989E3D" w14:textId="77777777" w:rsidR="008F047E" w:rsidRPr="00F81CBF" w:rsidRDefault="008F047E" w:rsidP="00F81CBF">
            <w:pPr>
              <w:spacing w:line="360" w:lineRule="auto"/>
              <w:jc w:val="both"/>
              <w:rPr>
                <w:rFonts w:ascii="Arial" w:hAnsi="Arial" w:cs="Arial"/>
              </w:rPr>
            </w:pPr>
          </w:p>
        </w:tc>
      </w:tr>
      <w:tr w:rsidR="008F047E" w:rsidRPr="00F81CBF" w14:paraId="26FF4CEE" w14:textId="77777777" w:rsidTr="00634DD9">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98A41" w14:textId="77777777" w:rsidR="008F047E" w:rsidRPr="00F81CBF" w:rsidRDefault="008F047E" w:rsidP="00F81CBF">
            <w:pPr>
              <w:spacing w:line="360" w:lineRule="auto"/>
              <w:jc w:val="both"/>
              <w:rPr>
                <w:rFonts w:ascii="Arial" w:hAnsi="Arial" w:cs="Arial"/>
              </w:rPr>
            </w:pPr>
            <w:r w:rsidRPr="00F81CBF">
              <w:rPr>
                <w:rFonts w:ascii="Arial" w:hAnsi="Arial" w:cs="Arial"/>
              </w:rPr>
              <w:t>Essential Feed</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0159C1B3" w14:textId="77777777" w:rsidR="008F047E" w:rsidRPr="00F81CBF" w:rsidRDefault="008F047E" w:rsidP="00F81CBF">
            <w:pPr>
              <w:spacing w:line="360" w:lineRule="auto"/>
              <w:jc w:val="both"/>
              <w:rPr>
                <w:rFonts w:ascii="Arial" w:hAnsi="Arial" w:cs="Arial"/>
              </w:rPr>
            </w:pPr>
            <w:r w:rsidRPr="00F81CBF">
              <w:rPr>
                <w:rFonts w:ascii="Arial" w:hAnsi="Arial" w:cs="Arial"/>
              </w:rPr>
              <w:t>Reception</w:t>
            </w:r>
          </w:p>
        </w:tc>
        <w:tc>
          <w:tcPr>
            <w:tcW w:w="2955" w:type="dxa"/>
            <w:tcBorders>
              <w:top w:val="nil"/>
              <w:left w:val="nil"/>
              <w:bottom w:val="single" w:sz="8" w:space="0" w:color="auto"/>
              <w:right w:val="single" w:sz="8" w:space="0" w:color="auto"/>
            </w:tcBorders>
            <w:tcMar>
              <w:top w:w="0" w:type="dxa"/>
              <w:left w:w="108" w:type="dxa"/>
              <w:bottom w:w="0" w:type="dxa"/>
              <w:right w:w="108" w:type="dxa"/>
            </w:tcMar>
            <w:hideMark/>
          </w:tcPr>
          <w:p w14:paraId="6B689A96" w14:textId="77777777" w:rsidR="008F047E" w:rsidRPr="00F81CBF" w:rsidRDefault="008F047E" w:rsidP="00F81CBF">
            <w:pPr>
              <w:spacing w:line="360" w:lineRule="auto"/>
              <w:jc w:val="both"/>
              <w:rPr>
                <w:rFonts w:ascii="Arial" w:hAnsi="Arial" w:cs="Arial"/>
              </w:rPr>
            </w:pPr>
            <w:r w:rsidRPr="00F81CBF">
              <w:rPr>
                <w:rFonts w:ascii="Arial" w:hAnsi="Arial" w:cs="Arial"/>
              </w:rPr>
              <w:t>72</w:t>
            </w:r>
          </w:p>
        </w:tc>
      </w:tr>
      <w:tr w:rsidR="008F047E" w:rsidRPr="00F81CBF" w14:paraId="5FA78511" w14:textId="77777777" w:rsidTr="00634DD9">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6FCC9" w14:textId="77777777" w:rsidR="008F047E" w:rsidRPr="00F81CBF" w:rsidRDefault="008F047E" w:rsidP="00F81CBF">
            <w:pPr>
              <w:spacing w:line="360" w:lineRule="auto"/>
              <w:jc w:val="both"/>
              <w:rPr>
                <w:rFonts w:ascii="Arial" w:hAnsi="Arial" w:cs="Arial"/>
              </w:rPr>
            </w:pPr>
            <w:r w:rsidRPr="00F81CBF">
              <w:rPr>
                <w:rFonts w:ascii="Arial" w:hAnsi="Arial" w:cs="Arial"/>
              </w:rPr>
              <w:t>Essential Feed</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778C78F1" w14:textId="77777777" w:rsidR="008F047E" w:rsidRPr="00F81CBF" w:rsidRDefault="008F047E" w:rsidP="00F81CBF">
            <w:pPr>
              <w:spacing w:line="360" w:lineRule="auto"/>
              <w:jc w:val="both"/>
              <w:rPr>
                <w:rFonts w:ascii="Arial" w:hAnsi="Arial" w:cs="Arial"/>
              </w:rPr>
            </w:pPr>
            <w:r w:rsidRPr="00F81CBF">
              <w:rPr>
                <w:rFonts w:ascii="Arial" w:hAnsi="Arial" w:cs="Arial"/>
              </w:rPr>
              <w:t>Reception</w:t>
            </w:r>
          </w:p>
        </w:tc>
        <w:tc>
          <w:tcPr>
            <w:tcW w:w="2955" w:type="dxa"/>
            <w:tcBorders>
              <w:top w:val="nil"/>
              <w:left w:val="nil"/>
              <w:bottom w:val="single" w:sz="8" w:space="0" w:color="auto"/>
              <w:right w:val="single" w:sz="8" w:space="0" w:color="auto"/>
            </w:tcBorders>
            <w:tcMar>
              <w:top w:w="0" w:type="dxa"/>
              <w:left w:w="108" w:type="dxa"/>
              <w:bottom w:w="0" w:type="dxa"/>
              <w:right w:w="108" w:type="dxa"/>
            </w:tcMar>
            <w:hideMark/>
          </w:tcPr>
          <w:p w14:paraId="6308B228" w14:textId="77777777" w:rsidR="008F047E" w:rsidRPr="00F81CBF" w:rsidRDefault="008F047E" w:rsidP="00F81CBF">
            <w:pPr>
              <w:spacing w:line="360" w:lineRule="auto"/>
              <w:jc w:val="both"/>
              <w:rPr>
                <w:rFonts w:ascii="Arial" w:hAnsi="Arial" w:cs="Arial"/>
              </w:rPr>
            </w:pPr>
            <w:r w:rsidRPr="00F81CBF">
              <w:rPr>
                <w:rFonts w:ascii="Arial" w:hAnsi="Arial" w:cs="Arial"/>
              </w:rPr>
              <w:t>54</w:t>
            </w:r>
          </w:p>
        </w:tc>
      </w:tr>
      <w:tr w:rsidR="008F047E" w:rsidRPr="00F81CBF" w14:paraId="6F88408A" w14:textId="77777777" w:rsidTr="00634DD9">
        <w:tc>
          <w:tcPr>
            <w:tcW w:w="30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8A8C387" w14:textId="77777777" w:rsidR="008F047E" w:rsidRPr="00F81CBF" w:rsidRDefault="008F047E" w:rsidP="00F81CBF">
            <w:pPr>
              <w:spacing w:line="360" w:lineRule="auto"/>
              <w:jc w:val="both"/>
              <w:rPr>
                <w:rFonts w:ascii="Arial" w:hAnsi="Arial" w:cs="Arial"/>
              </w:rPr>
            </w:pPr>
            <w:r w:rsidRPr="00F81CBF">
              <w:rPr>
                <w:rFonts w:ascii="Arial" w:hAnsi="Arial" w:cs="Arial"/>
              </w:rPr>
              <w:t>UPS</w:t>
            </w:r>
          </w:p>
        </w:tc>
        <w:tc>
          <w:tcPr>
            <w:tcW w:w="2972" w:type="dxa"/>
            <w:tcBorders>
              <w:top w:val="nil"/>
              <w:left w:val="nil"/>
              <w:bottom w:val="single" w:sz="4" w:space="0" w:color="auto"/>
              <w:right w:val="single" w:sz="8" w:space="0" w:color="auto"/>
            </w:tcBorders>
            <w:tcMar>
              <w:top w:w="0" w:type="dxa"/>
              <w:left w:w="108" w:type="dxa"/>
              <w:bottom w:w="0" w:type="dxa"/>
              <w:right w:w="108" w:type="dxa"/>
            </w:tcMar>
            <w:hideMark/>
          </w:tcPr>
          <w:p w14:paraId="3D61F087" w14:textId="77777777" w:rsidR="008F047E" w:rsidRPr="00F81CBF" w:rsidRDefault="008F047E" w:rsidP="00F81CBF">
            <w:pPr>
              <w:spacing w:line="360" w:lineRule="auto"/>
              <w:jc w:val="both"/>
              <w:rPr>
                <w:rFonts w:ascii="Arial" w:hAnsi="Arial" w:cs="Arial"/>
              </w:rPr>
            </w:pPr>
            <w:r w:rsidRPr="00F81CBF">
              <w:rPr>
                <w:rFonts w:ascii="Arial" w:hAnsi="Arial" w:cs="Arial"/>
              </w:rPr>
              <w:t>Reception</w:t>
            </w:r>
          </w:p>
        </w:tc>
        <w:tc>
          <w:tcPr>
            <w:tcW w:w="2955" w:type="dxa"/>
            <w:tcBorders>
              <w:top w:val="nil"/>
              <w:left w:val="nil"/>
              <w:bottom w:val="single" w:sz="4" w:space="0" w:color="auto"/>
              <w:right w:val="single" w:sz="8" w:space="0" w:color="auto"/>
            </w:tcBorders>
            <w:tcMar>
              <w:top w:w="0" w:type="dxa"/>
              <w:left w:w="108" w:type="dxa"/>
              <w:bottom w:w="0" w:type="dxa"/>
              <w:right w:w="108" w:type="dxa"/>
            </w:tcMar>
            <w:hideMark/>
          </w:tcPr>
          <w:p w14:paraId="715546C1" w14:textId="77777777" w:rsidR="008F047E" w:rsidRPr="00F81CBF" w:rsidRDefault="008F047E" w:rsidP="00F81CBF">
            <w:pPr>
              <w:spacing w:line="360" w:lineRule="auto"/>
              <w:jc w:val="both"/>
              <w:rPr>
                <w:rFonts w:ascii="Arial" w:hAnsi="Arial" w:cs="Arial"/>
              </w:rPr>
            </w:pPr>
            <w:r w:rsidRPr="00F81CBF">
              <w:rPr>
                <w:rFonts w:ascii="Arial" w:hAnsi="Arial" w:cs="Arial"/>
              </w:rPr>
              <w:t>34</w:t>
            </w:r>
          </w:p>
        </w:tc>
      </w:tr>
      <w:tr w:rsidR="008F047E" w:rsidRPr="00F81CBF" w14:paraId="1F0DF4FD" w14:textId="77777777" w:rsidTr="003A5847">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20D3A9" w14:textId="77777777" w:rsidR="008F047E" w:rsidRPr="00F81CBF" w:rsidRDefault="008F047E" w:rsidP="00F81CBF">
            <w:pPr>
              <w:spacing w:line="360" w:lineRule="auto"/>
              <w:jc w:val="both"/>
              <w:rPr>
                <w:rFonts w:ascii="Arial" w:hAnsi="Arial" w:cs="Arial"/>
              </w:rPr>
            </w:pPr>
            <w:r w:rsidRPr="00F81CBF">
              <w:rPr>
                <w:rFonts w:ascii="Arial" w:hAnsi="Arial" w:cs="Arial"/>
              </w:rPr>
              <w:t>Essential Feed</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B64D907" w14:textId="77777777" w:rsidR="008F047E" w:rsidRPr="00F81CBF" w:rsidRDefault="008F047E" w:rsidP="00F81CBF">
            <w:pPr>
              <w:spacing w:line="360" w:lineRule="auto"/>
              <w:jc w:val="both"/>
              <w:rPr>
                <w:rFonts w:ascii="Arial" w:hAnsi="Arial" w:cs="Arial"/>
              </w:rPr>
            </w:pPr>
            <w:r w:rsidRPr="00F81CBF">
              <w:rPr>
                <w:rFonts w:ascii="Arial" w:hAnsi="Arial" w:cs="Arial"/>
              </w:rPr>
              <w:t>Equipment Room B</w:t>
            </w:r>
          </w:p>
        </w:tc>
        <w:tc>
          <w:tcPr>
            <w:tcW w:w="2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E6CB31" w14:textId="77777777" w:rsidR="008F047E" w:rsidRPr="00F81CBF" w:rsidRDefault="008F047E" w:rsidP="00F81CBF">
            <w:pPr>
              <w:spacing w:line="360" w:lineRule="auto"/>
              <w:jc w:val="both"/>
              <w:rPr>
                <w:rFonts w:ascii="Arial" w:hAnsi="Arial" w:cs="Arial"/>
              </w:rPr>
            </w:pPr>
            <w:r w:rsidRPr="00F81CBF">
              <w:rPr>
                <w:rFonts w:ascii="Arial" w:hAnsi="Arial" w:cs="Arial"/>
              </w:rPr>
              <w:t>40</w:t>
            </w:r>
          </w:p>
        </w:tc>
      </w:tr>
      <w:tr w:rsidR="008F047E" w:rsidRPr="00F81CBF" w14:paraId="5D7B6BDC" w14:textId="77777777" w:rsidTr="003A5847">
        <w:tc>
          <w:tcPr>
            <w:tcW w:w="3010" w:type="dxa"/>
            <w:tcBorders>
              <w:top w:val="single" w:sz="4" w:space="0" w:color="auto"/>
              <w:left w:val="single" w:sz="4" w:space="0" w:color="auto"/>
              <w:bottom w:val="single" w:sz="4" w:space="0" w:color="auto"/>
              <w:right w:val="single" w:sz="4" w:space="0" w:color="auto"/>
            </w:tcBorders>
            <w:noWrap/>
            <w:tcMar>
              <w:top w:w="0" w:type="dxa"/>
              <w:left w:w="115" w:type="dxa"/>
              <w:bottom w:w="0" w:type="dxa"/>
              <w:right w:w="115" w:type="dxa"/>
            </w:tcMar>
          </w:tcPr>
          <w:p w14:paraId="757C4DBF" w14:textId="208E7C4E" w:rsidR="008F047E" w:rsidRPr="00F81CBF" w:rsidRDefault="008F047E" w:rsidP="00F81CBF">
            <w:pPr>
              <w:spacing w:line="360" w:lineRule="auto"/>
              <w:jc w:val="both"/>
              <w:rPr>
                <w:rFonts w:ascii="Arial" w:hAnsi="Arial" w:cs="Arial"/>
                <w:b/>
              </w:rPr>
            </w:pP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F8F4C" w14:textId="77777777" w:rsidR="008F047E" w:rsidRPr="00F81CBF" w:rsidRDefault="008F047E" w:rsidP="00F81CBF">
            <w:pPr>
              <w:spacing w:line="360" w:lineRule="auto"/>
              <w:jc w:val="both"/>
              <w:rPr>
                <w:rFonts w:ascii="Arial" w:hAnsi="Arial" w:cs="Arial"/>
              </w:rPr>
            </w:pPr>
          </w:p>
        </w:tc>
        <w:tc>
          <w:tcPr>
            <w:tcW w:w="2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93AA4" w14:textId="77777777" w:rsidR="008F047E" w:rsidRPr="00F81CBF" w:rsidRDefault="008F047E" w:rsidP="00F81CBF">
            <w:pPr>
              <w:spacing w:line="360" w:lineRule="auto"/>
              <w:jc w:val="both"/>
              <w:rPr>
                <w:rFonts w:ascii="Arial" w:hAnsi="Arial" w:cs="Arial"/>
              </w:rPr>
            </w:pPr>
          </w:p>
        </w:tc>
      </w:tr>
      <w:tr w:rsidR="00634DD9" w:rsidRPr="00F81CBF" w14:paraId="56B4E57C" w14:textId="77777777" w:rsidTr="00931911">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BB487C" w14:textId="65AC3859" w:rsidR="00634DD9" w:rsidRPr="00F81CBF" w:rsidRDefault="00634DD9" w:rsidP="00F81CBF">
            <w:pPr>
              <w:spacing w:line="360" w:lineRule="auto"/>
              <w:jc w:val="both"/>
              <w:rPr>
                <w:rFonts w:ascii="Arial" w:hAnsi="Arial" w:cs="Arial"/>
              </w:rPr>
            </w:pPr>
            <w:r w:rsidRPr="00F81CBF">
              <w:rPr>
                <w:rFonts w:ascii="Arial" w:hAnsi="Arial" w:cs="Arial"/>
              </w:rPr>
              <w:t>Essential Feed</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1ED88162" w14:textId="1AFA8C38" w:rsidR="00634DD9" w:rsidRPr="00F81CBF" w:rsidRDefault="00634DD9" w:rsidP="00F81CBF">
            <w:pPr>
              <w:spacing w:line="360" w:lineRule="auto"/>
              <w:jc w:val="both"/>
              <w:rPr>
                <w:rFonts w:ascii="Arial" w:hAnsi="Arial" w:cs="Arial"/>
              </w:rPr>
            </w:pPr>
            <w:r w:rsidRPr="00F81CBF">
              <w:rPr>
                <w:rFonts w:ascii="Arial" w:hAnsi="Arial" w:cs="Arial"/>
              </w:rPr>
              <w:t>Equipment Room B</w:t>
            </w:r>
          </w:p>
        </w:tc>
        <w:tc>
          <w:tcPr>
            <w:tcW w:w="2955" w:type="dxa"/>
            <w:tcBorders>
              <w:top w:val="nil"/>
              <w:left w:val="nil"/>
              <w:bottom w:val="single" w:sz="8" w:space="0" w:color="auto"/>
              <w:right w:val="single" w:sz="8" w:space="0" w:color="auto"/>
            </w:tcBorders>
            <w:tcMar>
              <w:top w:w="0" w:type="dxa"/>
              <w:left w:w="108" w:type="dxa"/>
              <w:bottom w:w="0" w:type="dxa"/>
              <w:right w:w="108" w:type="dxa"/>
            </w:tcMar>
            <w:hideMark/>
          </w:tcPr>
          <w:p w14:paraId="72E85940" w14:textId="18E20AAD" w:rsidR="00634DD9" w:rsidRPr="00F81CBF" w:rsidRDefault="00634DD9" w:rsidP="00F81CBF">
            <w:pPr>
              <w:spacing w:line="360" w:lineRule="auto"/>
              <w:jc w:val="both"/>
              <w:rPr>
                <w:rFonts w:ascii="Arial" w:hAnsi="Arial" w:cs="Arial"/>
              </w:rPr>
            </w:pPr>
            <w:r w:rsidRPr="00F81CBF">
              <w:rPr>
                <w:rFonts w:ascii="Arial" w:hAnsi="Arial" w:cs="Arial"/>
              </w:rPr>
              <w:t>43</w:t>
            </w:r>
          </w:p>
        </w:tc>
      </w:tr>
      <w:tr w:rsidR="00634DD9" w:rsidRPr="00F81CBF" w14:paraId="7BDC283A" w14:textId="77777777" w:rsidTr="00634DD9">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D49BFD" w14:textId="15D12F69" w:rsidR="00634DD9" w:rsidRPr="00F81CBF" w:rsidRDefault="00634DD9" w:rsidP="00F81CBF">
            <w:pPr>
              <w:spacing w:line="360" w:lineRule="auto"/>
              <w:jc w:val="both"/>
              <w:rPr>
                <w:rFonts w:ascii="Arial" w:hAnsi="Arial" w:cs="Arial"/>
              </w:rPr>
            </w:pPr>
            <w:r w:rsidRPr="00F81CBF">
              <w:rPr>
                <w:rFonts w:ascii="Arial" w:hAnsi="Arial" w:cs="Arial"/>
              </w:rPr>
              <w:t>Essential Feed</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1B711FDD" w14:textId="52C672B0" w:rsidR="00634DD9" w:rsidRPr="00F81CBF" w:rsidRDefault="00634DD9" w:rsidP="00F81CBF">
            <w:pPr>
              <w:spacing w:line="360" w:lineRule="auto"/>
              <w:jc w:val="both"/>
              <w:rPr>
                <w:rFonts w:ascii="Arial" w:hAnsi="Arial" w:cs="Arial"/>
              </w:rPr>
            </w:pPr>
            <w:r w:rsidRPr="00F81CBF">
              <w:rPr>
                <w:rFonts w:ascii="Arial" w:hAnsi="Arial" w:cs="Arial"/>
              </w:rPr>
              <w:t>Equipment Room B</w:t>
            </w:r>
          </w:p>
        </w:tc>
        <w:tc>
          <w:tcPr>
            <w:tcW w:w="2955" w:type="dxa"/>
            <w:tcBorders>
              <w:top w:val="nil"/>
              <w:left w:val="nil"/>
              <w:bottom w:val="single" w:sz="8" w:space="0" w:color="auto"/>
              <w:right w:val="single" w:sz="8" w:space="0" w:color="auto"/>
            </w:tcBorders>
            <w:tcMar>
              <w:top w:w="0" w:type="dxa"/>
              <w:left w:w="108" w:type="dxa"/>
              <w:bottom w:w="0" w:type="dxa"/>
              <w:right w:w="108" w:type="dxa"/>
            </w:tcMar>
            <w:hideMark/>
          </w:tcPr>
          <w:p w14:paraId="5DE02AF0" w14:textId="57D166DD" w:rsidR="00634DD9" w:rsidRPr="00F81CBF" w:rsidRDefault="00634DD9" w:rsidP="00F81CBF">
            <w:pPr>
              <w:spacing w:line="360" w:lineRule="auto"/>
              <w:jc w:val="both"/>
              <w:rPr>
                <w:rFonts w:ascii="Arial" w:hAnsi="Arial" w:cs="Arial"/>
              </w:rPr>
            </w:pPr>
            <w:r w:rsidRPr="00F81CBF">
              <w:rPr>
                <w:rFonts w:ascii="Arial" w:hAnsi="Arial" w:cs="Arial"/>
              </w:rPr>
              <w:t>46</w:t>
            </w:r>
          </w:p>
        </w:tc>
      </w:tr>
      <w:tr w:rsidR="00634DD9" w:rsidRPr="00F81CBF" w14:paraId="191C27BB" w14:textId="77777777" w:rsidTr="00634DD9">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00409E" w14:textId="728E13D4" w:rsidR="00634DD9" w:rsidRPr="00F81CBF" w:rsidRDefault="00634DD9" w:rsidP="00F81CBF">
            <w:pPr>
              <w:spacing w:line="360" w:lineRule="auto"/>
              <w:jc w:val="both"/>
              <w:rPr>
                <w:rFonts w:ascii="Arial" w:hAnsi="Arial" w:cs="Arial"/>
              </w:rPr>
            </w:pPr>
            <w:r w:rsidRPr="00F81CBF">
              <w:rPr>
                <w:rFonts w:ascii="Arial" w:hAnsi="Arial" w:cs="Arial"/>
              </w:rPr>
              <w:t>UPS</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4CBBB781" w14:textId="229DACEB" w:rsidR="00634DD9" w:rsidRPr="00F81CBF" w:rsidRDefault="00634DD9" w:rsidP="00F81CBF">
            <w:pPr>
              <w:spacing w:line="360" w:lineRule="auto"/>
              <w:jc w:val="both"/>
              <w:rPr>
                <w:rFonts w:ascii="Arial" w:hAnsi="Arial" w:cs="Arial"/>
              </w:rPr>
            </w:pPr>
            <w:r w:rsidRPr="00F81CBF">
              <w:rPr>
                <w:rFonts w:ascii="Arial" w:hAnsi="Arial" w:cs="Arial"/>
              </w:rPr>
              <w:t>Equipment Room B</w:t>
            </w:r>
          </w:p>
        </w:tc>
        <w:tc>
          <w:tcPr>
            <w:tcW w:w="2955" w:type="dxa"/>
            <w:tcBorders>
              <w:top w:val="nil"/>
              <w:left w:val="nil"/>
              <w:bottom w:val="single" w:sz="8" w:space="0" w:color="auto"/>
              <w:right w:val="single" w:sz="8" w:space="0" w:color="auto"/>
            </w:tcBorders>
            <w:tcMar>
              <w:top w:w="0" w:type="dxa"/>
              <w:left w:w="108" w:type="dxa"/>
              <w:bottom w:w="0" w:type="dxa"/>
              <w:right w:w="108" w:type="dxa"/>
            </w:tcMar>
            <w:hideMark/>
          </w:tcPr>
          <w:p w14:paraId="587B9BFD" w14:textId="071E4AB3" w:rsidR="00634DD9" w:rsidRPr="00F81CBF" w:rsidRDefault="00634DD9" w:rsidP="00F81CBF">
            <w:pPr>
              <w:spacing w:line="360" w:lineRule="auto"/>
              <w:jc w:val="both"/>
              <w:rPr>
                <w:rFonts w:ascii="Arial" w:hAnsi="Arial" w:cs="Arial"/>
              </w:rPr>
            </w:pPr>
            <w:r w:rsidRPr="00F81CBF">
              <w:rPr>
                <w:rFonts w:ascii="Arial" w:hAnsi="Arial" w:cs="Arial"/>
              </w:rPr>
              <w:t>69</w:t>
            </w:r>
          </w:p>
        </w:tc>
      </w:tr>
      <w:tr w:rsidR="00634DD9" w:rsidRPr="00F81CBF" w14:paraId="63B66CC4" w14:textId="77777777" w:rsidTr="00634DD9">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2CFD35" w14:textId="7F9ED079" w:rsidR="00634DD9" w:rsidRPr="00F81CBF" w:rsidRDefault="00634DD9" w:rsidP="00F81CBF">
            <w:pPr>
              <w:spacing w:line="360" w:lineRule="auto"/>
              <w:jc w:val="both"/>
              <w:rPr>
                <w:rFonts w:ascii="Arial" w:hAnsi="Arial" w:cs="Arial"/>
              </w:rPr>
            </w:pPr>
            <w:r w:rsidRPr="00F81CBF">
              <w:rPr>
                <w:rFonts w:ascii="Arial" w:hAnsi="Arial" w:cs="Arial"/>
              </w:rPr>
              <w:t>Essential Feed</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20FAD703" w14:textId="35625B3B" w:rsidR="00634DD9" w:rsidRPr="00F81CBF" w:rsidRDefault="00634DD9" w:rsidP="00F81CBF">
            <w:pPr>
              <w:spacing w:line="360" w:lineRule="auto"/>
              <w:jc w:val="both"/>
              <w:rPr>
                <w:rFonts w:ascii="Arial" w:hAnsi="Arial" w:cs="Arial"/>
              </w:rPr>
            </w:pPr>
            <w:r w:rsidRPr="00F81CBF">
              <w:rPr>
                <w:rFonts w:ascii="Arial" w:hAnsi="Arial" w:cs="Arial"/>
              </w:rPr>
              <w:t>ATC Rest Room</w:t>
            </w:r>
          </w:p>
        </w:tc>
        <w:tc>
          <w:tcPr>
            <w:tcW w:w="2955" w:type="dxa"/>
            <w:tcBorders>
              <w:top w:val="nil"/>
              <w:left w:val="nil"/>
              <w:bottom w:val="single" w:sz="8" w:space="0" w:color="auto"/>
              <w:right w:val="single" w:sz="8" w:space="0" w:color="auto"/>
            </w:tcBorders>
            <w:tcMar>
              <w:top w:w="0" w:type="dxa"/>
              <w:left w:w="108" w:type="dxa"/>
              <w:bottom w:w="0" w:type="dxa"/>
              <w:right w:w="108" w:type="dxa"/>
            </w:tcMar>
            <w:hideMark/>
          </w:tcPr>
          <w:p w14:paraId="52175220" w14:textId="130C589E" w:rsidR="00634DD9" w:rsidRPr="00F81CBF" w:rsidRDefault="00634DD9" w:rsidP="00F81CBF">
            <w:pPr>
              <w:spacing w:line="360" w:lineRule="auto"/>
              <w:jc w:val="both"/>
              <w:rPr>
                <w:rFonts w:ascii="Arial" w:hAnsi="Arial" w:cs="Arial"/>
              </w:rPr>
            </w:pPr>
            <w:r w:rsidRPr="00F81CBF">
              <w:rPr>
                <w:rFonts w:ascii="Arial" w:hAnsi="Arial" w:cs="Arial"/>
              </w:rPr>
              <w:t>35</w:t>
            </w:r>
          </w:p>
        </w:tc>
      </w:tr>
      <w:tr w:rsidR="00634DD9" w:rsidRPr="00F81CBF" w14:paraId="52DFE691" w14:textId="77777777" w:rsidTr="00634DD9">
        <w:tc>
          <w:tcPr>
            <w:tcW w:w="30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777E8E" w14:textId="1A031BE2" w:rsidR="00634DD9" w:rsidRPr="00F81CBF" w:rsidRDefault="00634DD9" w:rsidP="00F81CBF">
            <w:pPr>
              <w:spacing w:line="360" w:lineRule="auto"/>
              <w:jc w:val="both"/>
              <w:rPr>
                <w:rFonts w:ascii="Arial" w:hAnsi="Arial" w:cs="Arial"/>
              </w:rPr>
            </w:pPr>
            <w:r w:rsidRPr="00F81CBF">
              <w:rPr>
                <w:rFonts w:ascii="Arial" w:hAnsi="Arial" w:cs="Arial"/>
              </w:rPr>
              <w:t>Essential Feed</w:t>
            </w:r>
          </w:p>
        </w:tc>
        <w:tc>
          <w:tcPr>
            <w:tcW w:w="2972" w:type="dxa"/>
            <w:tcBorders>
              <w:top w:val="nil"/>
              <w:left w:val="nil"/>
              <w:bottom w:val="single" w:sz="8" w:space="0" w:color="auto"/>
              <w:right w:val="single" w:sz="8" w:space="0" w:color="auto"/>
            </w:tcBorders>
            <w:tcMar>
              <w:top w:w="0" w:type="dxa"/>
              <w:left w:w="108" w:type="dxa"/>
              <w:bottom w:w="0" w:type="dxa"/>
              <w:right w:w="108" w:type="dxa"/>
            </w:tcMar>
            <w:hideMark/>
          </w:tcPr>
          <w:p w14:paraId="4B3F083E" w14:textId="418578D8" w:rsidR="00634DD9" w:rsidRPr="00F81CBF" w:rsidRDefault="00634DD9" w:rsidP="00F81CBF">
            <w:pPr>
              <w:spacing w:line="360" w:lineRule="auto"/>
              <w:jc w:val="both"/>
              <w:rPr>
                <w:rFonts w:ascii="Arial" w:hAnsi="Arial" w:cs="Arial"/>
              </w:rPr>
            </w:pPr>
            <w:r w:rsidRPr="00F81CBF">
              <w:rPr>
                <w:rFonts w:ascii="Arial" w:hAnsi="Arial" w:cs="Arial"/>
              </w:rPr>
              <w:t>Guard House</w:t>
            </w:r>
          </w:p>
        </w:tc>
        <w:tc>
          <w:tcPr>
            <w:tcW w:w="2955" w:type="dxa"/>
            <w:tcBorders>
              <w:top w:val="nil"/>
              <w:left w:val="nil"/>
              <w:bottom w:val="single" w:sz="8" w:space="0" w:color="auto"/>
              <w:right w:val="single" w:sz="8" w:space="0" w:color="auto"/>
            </w:tcBorders>
            <w:tcMar>
              <w:top w:w="0" w:type="dxa"/>
              <w:left w:w="108" w:type="dxa"/>
              <w:bottom w:w="0" w:type="dxa"/>
              <w:right w:w="108" w:type="dxa"/>
            </w:tcMar>
            <w:hideMark/>
          </w:tcPr>
          <w:p w14:paraId="4C2C19A0" w14:textId="3167B8D5" w:rsidR="00634DD9" w:rsidRPr="00F81CBF" w:rsidRDefault="00634DD9" w:rsidP="00F81CBF">
            <w:pPr>
              <w:spacing w:line="360" w:lineRule="auto"/>
              <w:jc w:val="both"/>
              <w:rPr>
                <w:rFonts w:ascii="Arial" w:hAnsi="Arial" w:cs="Arial"/>
              </w:rPr>
            </w:pPr>
            <w:r w:rsidRPr="00F81CBF">
              <w:rPr>
                <w:rFonts w:ascii="Arial" w:hAnsi="Arial" w:cs="Arial"/>
              </w:rPr>
              <w:t>62</w:t>
            </w:r>
          </w:p>
        </w:tc>
      </w:tr>
      <w:tr w:rsidR="00634DD9" w:rsidRPr="00F81CBF" w14:paraId="4E24D56A" w14:textId="77777777" w:rsidTr="00931911">
        <w:tc>
          <w:tcPr>
            <w:tcW w:w="30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29D218A" w14:textId="44966240" w:rsidR="00634DD9" w:rsidRPr="00F81CBF" w:rsidRDefault="00634DD9" w:rsidP="00F81CBF">
            <w:pPr>
              <w:spacing w:line="360" w:lineRule="auto"/>
              <w:jc w:val="both"/>
              <w:rPr>
                <w:rFonts w:ascii="Arial" w:hAnsi="Arial" w:cs="Arial"/>
              </w:rPr>
            </w:pPr>
            <w:r w:rsidRPr="00F81CBF">
              <w:rPr>
                <w:rFonts w:ascii="Arial" w:hAnsi="Arial" w:cs="Arial"/>
              </w:rPr>
              <w:t>UPS</w:t>
            </w:r>
          </w:p>
        </w:tc>
        <w:tc>
          <w:tcPr>
            <w:tcW w:w="2972" w:type="dxa"/>
            <w:tcBorders>
              <w:top w:val="nil"/>
              <w:left w:val="nil"/>
              <w:bottom w:val="single" w:sz="4" w:space="0" w:color="auto"/>
              <w:right w:val="single" w:sz="8" w:space="0" w:color="auto"/>
            </w:tcBorders>
            <w:tcMar>
              <w:top w:w="0" w:type="dxa"/>
              <w:left w:w="108" w:type="dxa"/>
              <w:bottom w:w="0" w:type="dxa"/>
              <w:right w:w="108" w:type="dxa"/>
            </w:tcMar>
            <w:hideMark/>
          </w:tcPr>
          <w:p w14:paraId="111C954F" w14:textId="438D187F" w:rsidR="00634DD9" w:rsidRPr="00F81CBF" w:rsidRDefault="00634DD9" w:rsidP="00F81CBF">
            <w:pPr>
              <w:spacing w:line="360" w:lineRule="auto"/>
              <w:jc w:val="both"/>
              <w:rPr>
                <w:rFonts w:ascii="Arial" w:hAnsi="Arial" w:cs="Arial"/>
              </w:rPr>
            </w:pPr>
            <w:r w:rsidRPr="00F81CBF">
              <w:rPr>
                <w:rFonts w:ascii="Arial" w:hAnsi="Arial" w:cs="Arial"/>
              </w:rPr>
              <w:t>Guard House</w:t>
            </w:r>
          </w:p>
        </w:tc>
        <w:tc>
          <w:tcPr>
            <w:tcW w:w="2955" w:type="dxa"/>
            <w:tcBorders>
              <w:top w:val="nil"/>
              <w:left w:val="nil"/>
              <w:bottom w:val="single" w:sz="4" w:space="0" w:color="auto"/>
              <w:right w:val="single" w:sz="8" w:space="0" w:color="auto"/>
            </w:tcBorders>
            <w:tcMar>
              <w:top w:w="0" w:type="dxa"/>
              <w:left w:w="108" w:type="dxa"/>
              <w:bottom w:w="0" w:type="dxa"/>
              <w:right w:w="108" w:type="dxa"/>
            </w:tcMar>
            <w:hideMark/>
          </w:tcPr>
          <w:p w14:paraId="1098BA04" w14:textId="4CA46964" w:rsidR="00634DD9" w:rsidRPr="00F81CBF" w:rsidRDefault="00634DD9" w:rsidP="00F81CBF">
            <w:pPr>
              <w:spacing w:line="360" w:lineRule="auto"/>
              <w:jc w:val="both"/>
              <w:rPr>
                <w:rFonts w:ascii="Arial" w:hAnsi="Arial" w:cs="Arial"/>
              </w:rPr>
            </w:pPr>
            <w:r w:rsidRPr="00F81CBF">
              <w:rPr>
                <w:rFonts w:ascii="Arial" w:hAnsi="Arial" w:cs="Arial"/>
              </w:rPr>
              <w:t>14</w:t>
            </w:r>
          </w:p>
        </w:tc>
      </w:tr>
      <w:tr w:rsidR="00634DD9" w:rsidRPr="00F81CBF" w14:paraId="1D1AF8E2" w14:textId="77777777" w:rsidTr="00931911">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1C128E" w14:textId="7AD1BAD3" w:rsidR="00634DD9" w:rsidRPr="00F81CBF" w:rsidRDefault="00634DD9" w:rsidP="00F81CBF">
            <w:pPr>
              <w:spacing w:line="360" w:lineRule="auto"/>
              <w:jc w:val="both"/>
              <w:rPr>
                <w:rFonts w:ascii="Arial" w:hAnsi="Arial" w:cs="Arial"/>
              </w:rPr>
            </w:pPr>
            <w:r w:rsidRPr="00F81CBF">
              <w:rPr>
                <w:rFonts w:ascii="Arial" w:hAnsi="Arial" w:cs="Arial"/>
              </w:rPr>
              <w:t xml:space="preserve">Essential </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00C3A1" w14:textId="25470E22" w:rsidR="00634DD9" w:rsidRPr="00F81CBF" w:rsidRDefault="00634DD9" w:rsidP="00F81CBF">
            <w:pPr>
              <w:spacing w:line="360" w:lineRule="auto"/>
              <w:jc w:val="both"/>
              <w:rPr>
                <w:rFonts w:ascii="Arial" w:hAnsi="Arial" w:cs="Arial"/>
              </w:rPr>
            </w:pPr>
            <w:r w:rsidRPr="00F81CBF">
              <w:rPr>
                <w:rFonts w:ascii="Arial" w:hAnsi="Arial" w:cs="Arial"/>
              </w:rPr>
              <w:t>SAWS</w:t>
            </w:r>
          </w:p>
        </w:tc>
        <w:tc>
          <w:tcPr>
            <w:tcW w:w="2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5DBCA5" w14:textId="45EA39E1" w:rsidR="00634DD9" w:rsidRPr="00F81CBF" w:rsidRDefault="00634DD9" w:rsidP="00F81CBF">
            <w:pPr>
              <w:spacing w:line="360" w:lineRule="auto"/>
              <w:jc w:val="both"/>
              <w:rPr>
                <w:rFonts w:ascii="Arial" w:hAnsi="Arial" w:cs="Arial"/>
              </w:rPr>
            </w:pPr>
            <w:r w:rsidRPr="00F81CBF">
              <w:rPr>
                <w:rFonts w:ascii="Arial" w:hAnsi="Arial" w:cs="Arial"/>
              </w:rPr>
              <w:t>75</w:t>
            </w:r>
          </w:p>
        </w:tc>
      </w:tr>
      <w:tr w:rsidR="00634DD9" w:rsidRPr="00F81CBF" w14:paraId="0360EE01" w14:textId="77777777" w:rsidTr="00634DD9">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CAC228" w14:textId="3C644F61" w:rsidR="00634DD9" w:rsidRPr="00F81CBF" w:rsidRDefault="00634DD9" w:rsidP="00F81CBF">
            <w:pPr>
              <w:spacing w:line="360" w:lineRule="auto"/>
              <w:jc w:val="both"/>
              <w:rPr>
                <w:rFonts w:ascii="Arial" w:hAnsi="Arial" w:cs="Arial"/>
              </w:rPr>
            </w:pPr>
            <w:r w:rsidRPr="00F81CBF">
              <w:rPr>
                <w:rFonts w:ascii="Arial" w:hAnsi="Arial" w:cs="Arial"/>
              </w:rPr>
              <w:t>UPS</w:t>
            </w:r>
          </w:p>
        </w:tc>
        <w:tc>
          <w:tcPr>
            <w:tcW w:w="2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873A05" w14:textId="6C7C8972" w:rsidR="00634DD9" w:rsidRPr="00F81CBF" w:rsidRDefault="00634DD9" w:rsidP="00F81CBF">
            <w:pPr>
              <w:spacing w:line="360" w:lineRule="auto"/>
              <w:jc w:val="both"/>
              <w:rPr>
                <w:rFonts w:ascii="Arial" w:hAnsi="Arial" w:cs="Arial"/>
              </w:rPr>
            </w:pPr>
            <w:r w:rsidRPr="00F81CBF">
              <w:rPr>
                <w:rFonts w:ascii="Arial" w:hAnsi="Arial" w:cs="Arial"/>
              </w:rPr>
              <w:t>SAWS</w:t>
            </w:r>
          </w:p>
        </w:tc>
        <w:tc>
          <w:tcPr>
            <w:tcW w:w="2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9A236" w14:textId="422DF05F" w:rsidR="00634DD9" w:rsidRPr="00F81CBF" w:rsidRDefault="00634DD9" w:rsidP="00F81CBF">
            <w:pPr>
              <w:spacing w:line="360" w:lineRule="auto"/>
              <w:jc w:val="both"/>
              <w:rPr>
                <w:rFonts w:ascii="Arial" w:hAnsi="Arial" w:cs="Arial"/>
              </w:rPr>
            </w:pPr>
            <w:r w:rsidRPr="00F81CBF">
              <w:rPr>
                <w:rFonts w:ascii="Arial" w:hAnsi="Arial" w:cs="Arial"/>
              </w:rPr>
              <w:t>32</w:t>
            </w:r>
          </w:p>
        </w:tc>
      </w:tr>
    </w:tbl>
    <w:p w14:paraId="7F92018B" w14:textId="77777777" w:rsidR="008F047E" w:rsidRPr="00F81CBF" w:rsidRDefault="008F047E" w:rsidP="00F81CBF">
      <w:pPr>
        <w:spacing w:line="360" w:lineRule="auto"/>
        <w:jc w:val="both"/>
        <w:rPr>
          <w:rFonts w:ascii="Arial" w:hAnsi="Arial" w:cs="Arial"/>
          <w:b/>
          <w:lang w:eastAsia="en-ZA"/>
        </w:rPr>
      </w:pPr>
    </w:p>
    <w:p w14:paraId="1F522FC1" w14:textId="77777777" w:rsidR="008F047E" w:rsidRPr="00F81CBF" w:rsidRDefault="008F047E" w:rsidP="00F81CBF">
      <w:pPr>
        <w:spacing w:line="360" w:lineRule="auto"/>
        <w:jc w:val="both"/>
        <w:rPr>
          <w:rFonts w:ascii="Arial" w:hAnsi="Arial" w:cs="Arial"/>
          <w:b/>
          <w:lang w:eastAsia="en-ZA"/>
        </w:rPr>
      </w:pPr>
      <w:r w:rsidRPr="00F81CBF">
        <w:rPr>
          <w:rFonts w:ascii="Arial" w:hAnsi="Arial" w:cs="Arial"/>
          <w:b/>
          <w:lang w:eastAsia="en-ZA"/>
        </w:rPr>
        <w:t>FALE KSIA Radar Site</w:t>
      </w:r>
    </w:p>
    <w:tbl>
      <w:tblPr>
        <w:tblStyle w:val="TableGrid1"/>
        <w:tblW w:w="0" w:type="auto"/>
        <w:tblLook w:val="04A0" w:firstRow="1" w:lastRow="0" w:firstColumn="1" w:lastColumn="0" w:noHBand="0" w:noVBand="1"/>
      </w:tblPr>
      <w:tblGrid>
        <w:gridCol w:w="1781"/>
        <w:gridCol w:w="2323"/>
        <w:gridCol w:w="2744"/>
        <w:gridCol w:w="2099"/>
      </w:tblGrid>
      <w:tr w:rsidR="008F047E" w:rsidRPr="00F81CBF" w14:paraId="1FDE5765" w14:textId="77777777" w:rsidTr="00FC1355">
        <w:tc>
          <w:tcPr>
            <w:tcW w:w="1795" w:type="dxa"/>
            <w:tcBorders>
              <w:top w:val="single" w:sz="4" w:space="0" w:color="auto"/>
              <w:left w:val="single" w:sz="4" w:space="0" w:color="auto"/>
              <w:bottom w:val="single" w:sz="4" w:space="0" w:color="auto"/>
              <w:right w:val="single" w:sz="4" w:space="0" w:color="auto"/>
            </w:tcBorders>
            <w:hideMark/>
          </w:tcPr>
          <w:p w14:paraId="2EFEB523" w14:textId="77777777" w:rsidR="008F047E" w:rsidRPr="00F81CBF" w:rsidRDefault="008F047E" w:rsidP="00F81CBF">
            <w:pPr>
              <w:spacing w:line="360" w:lineRule="auto"/>
              <w:rPr>
                <w:rFonts w:ascii="Arial" w:hAnsi="Arial" w:cs="Arial"/>
                <w:b/>
              </w:rPr>
            </w:pPr>
            <w:r w:rsidRPr="00F81CBF">
              <w:rPr>
                <w:rFonts w:ascii="Arial" w:hAnsi="Arial" w:cs="Arial"/>
                <w:b/>
              </w:rPr>
              <w:t xml:space="preserve">Site Name </w:t>
            </w:r>
          </w:p>
        </w:tc>
        <w:tc>
          <w:tcPr>
            <w:tcW w:w="2340" w:type="dxa"/>
            <w:tcBorders>
              <w:top w:val="single" w:sz="4" w:space="0" w:color="auto"/>
              <w:left w:val="single" w:sz="4" w:space="0" w:color="auto"/>
              <w:bottom w:val="single" w:sz="4" w:space="0" w:color="auto"/>
              <w:right w:val="single" w:sz="4" w:space="0" w:color="auto"/>
            </w:tcBorders>
            <w:hideMark/>
          </w:tcPr>
          <w:p w14:paraId="7C77D820" w14:textId="77777777" w:rsidR="008F047E" w:rsidRPr="00F81CBF" w:rsidRDefault="008F047E" w:rsidP="00F81CBF">
            <w:pPr>
              <w:spacing w:line="360" w:lineRule="auto"/>
              <w:rPr>
                <w:rFonts w:ascii="Arial" w:hAnsi="Arial" w:cs="Arial"/>
                <w:b/>
              </w:rPr>
            </w:pPr>
            <w:r w:rsidRPr="00F81CBF">
              <w:rPr>
                <w:rFonts w:ascii="Arial" w:hAnsi="Arial" w:cs="Arial"/>
                <w:b/>
              </w:rPr>
              <w:t xml:space="preserve">Location </w:t>
            </w:r>
          </w:p>
        </w:tc>
        <w:tc>
          <w:tcPr>
            <w:tcW w:w="2766" w:type="dxa"/>
            <w:tcBorders>
              <w:top w:val="single" w:sz="4" w:space="0" w:color="auto"/>
              <w:left w:val="single" w:sz="4" w:space="0" w:color="auto"/>
              <w:bottom w:val="single" w:sz="4" w:space="0" w:color="auto"/>
              <w:right w:val="single" w:sz="4" w:space="0" w:color="auto"/>
            </w:tcBorders>
            <w:hideMark/>
          </w:tcPr>
          <w:p w14:paraId="1CAB50B8" w14:textId="77777777" w:rsidR="008F047E" w:rsidRPr="00F81CBF" w:rsidRDefault="008F047E" w:rsidP="00F81CBF">
            <w:pPr>
              <w:spacing w:line="360" w:lineRule="auto"/>
              <w:rPr>
                <w:rFonts w:ascii="Arial" w:hAnsi="Arial" w:cs="Arial"/>
                <w:b/>
              </w:rPr>
            </w:pPr>
            <w:r w:rsidRPr="00F81CBF">
              <w:rPr>
                <w:rFonts w:ascii="Arial" w:hAnsi="Arial" w:cs="Arial"/>
                <w:b/>
              </w:rPr>
              <w:t>Description</w:t>
            </w:r>
          </w:p>
        </w:tc>
        <w:tc>
          <w:tcPr>
            <w:tcW w:w="2109" w:type="dxa"/>
            <w:tcBorders>
              <w:top w:val="single" w:sz="4" w:space="0" w:color="auto"/>
              <w:left w:val="single" w:sz="4" w:space="0" w:color="auto"/>
              <w:bottom w:val="single" w:sz="4" w:space="0" w:color="auto"/>
              <w:right w:val="single" w:sz="4" w:space="0" w:color="auto"/>
            </w:tcBorders>
            <w:hideMark/>
          </w:tcPr>
          <w:p w14:paraId="73445784" w14:textId="77777777" w:rsidR="008F047E" w:rsidRPr="00F81CBF" w:rsidRDefault="008F047E" w:rsidP="00F81CBF">
            <w:pPr>
              <w:spacing w:line="360" w:lineRule="auto"/>
              <w:rPr>
                <w:rFonts w:ascii="Arial" w:hAnsi="Arial" w:cs="Arial"/>
                <w:b/>
              </w:rPr>
            </w:pPr>
            <w:r w:rsidRPr="00F81CBF">
              <w:rPr>
                <w:rFonts w:ascii="Arial" w:hAnsi="Arial" w:cs="Arial"/>
                <w:b/>
              </w:rPr>
              <w:t>Co-ordinates.</w:t>
            </w:r>
          </w:p>
        </w:tc>
      </w:tr>
      <w:tr w:rsidR="008F047E" w:rsidRPr="00F81CBF" w14:paraId="62C9C776" w14:textId="77777777" w:rsidTr="00FC1355">
        <w:tc>
          <w:tcPr>
            <w:tcW w:w="1795" w:type="dxa"/>
            <w:tcBorders>
              <w:top w:val="single" w:sz="4" w:space="0" w:color="auto"/>
              <w:left w:val="single" w:sz="4" w:space="0" w:color="auto"/>
              <w:bottom w:val="single" w:sz="4" w:space="0" w:color="auto"/>
              <w:right w:val="single" w:sz="4" w:space="0" w:color="auto"/>
            </w:tcBorders>
            <w:hideMark/>
          </w:tcPr>
          <w:p w14:paraId="2FCB7BA9" w14:textId="77777777" w:rsidR="008F047E" w:rsidRPr="00F81CBF" w:rsidRDefault="008F047E" w:rsidP="00F81CBF">
            <w:pPr>
              <w:spacing w:line="360" w:lineRule="auto"/>
              <w:rPr>
                <w:rFonts w:ascii="Arial" w:hAnsi="Arial" w:cs="Arial"/>
              </w:rPr>
            </w:pPr>
            <w:r w:rsidRPr="00F81CBF">
              <w:rPr>
                <w:rFonts w:ascii="Arial" w:hAnsi="Arial" w:cs="Arial"/>
              </w:rPr>
              <w:t xml:space="preserve">FALE Radar and </w:t>
            </w:r>
          </w:p>
        </w:tc>
        <w:tc>
          <w:tcPr>
            <w:tcW w:w="2340" w:type="dxa"/>
            <w:tcBorders>
              <w:top w:val="single" w:sz="4" w:space="0" w:color="auto"/>
              <w:left w:val="single" w:sz="4" w:space="0" w:color="auto"/>
              <w:bottom w:val="single" w:sz="4" w:space="0" w:color="auto"/>
              <w:right w:val="single" w:sz="4" w:space="0" w:color="auto"/>
            </w:tcBorders>
            <w:hideMark/>
          </w:tcPr>
          <w:p w14:paraId="2C53BE30" w14:textId="77777777" w:rsidR="008F047E" w:rsidRPr="00F81CBF" w:rsidRDefault="008F047E" w:rsidP="00F81CBF">
            <w:pPr>
              <w:spacing w:line="360" w:lineRule="auto"/>
              <w:rPr>
                <w:rFonts w:ascii="Arial" w:hAnsi="Arial" w:cs="Arial"/>
              </w:rPr>
            </w:pPr>
            <w:r w:rsidRPr="00F81CBF">
              <w:rPr>
                <w:rFonts w:ascii="Arial" w:hAnsi="Arial" w:cs="Arial"/>
              </w:rPr>
              <w:t xml:space="preserve">King Shaka Airport: Tradezone </w:t>
            </w:r>
          </w:p>
        </w:tc>
        <w:tc>
          <w:tcPr>
            <w:tcW w:w="2766" w:type="dxa"/>
            <w:tcBorders>
              <w:top w:val="single" w:sz="4" w:space="0" w:color="auto"/>
              <w:left w:val="single" w:sz="4" w:space="0" w:color="auto"/>
              <w:bottom w:val="single" w:sz="4" w:space="0" w:color="auto"/>
              <w:right w:val="single" w:sz="4" w:space="0" w:color="auto"/>
            </w:tcBorders>
            <w:hideMark/>
          </w:tcPr>
          <w:p w14:paraId="23B40F55" w14:textId="77777777" w:rsidR="008F047E" w:rsidRPr="00F81CBF" w:rsidRDefault="008F047E" w:rsidP="00F81CBF">
            <w:pPr>
              <w:spacing w:line="360" w:lineRule="auto"/>
              <w:rPr>
                <w:rFonts w:ascii="Arial" w:hAnsi="Arial" w:cs="Arial"/>
              </w:rPr>
            </w:pPr>
            <w:r w:rsidRPr="00F81CBF">
              <w:rPr>
                <w:rFonts w:ascii="Arial" w:hAnsi="Arial" w:cs="Arial"/>
              </w:rPr>
              <w:t>UPS and Essential DB with Approx 100 cct breakers</w:t>
            </w:r>
          </w:p>
        </w:tc>
        <w:tc>
          <w:tcPr>
            <w:tcW w:w="2109" w:type="dxa"/>
            <w:tcBorders>
              <w:top w:val="single" w:sz="4" w:space="0" w:color="auto"/>
              <w:left w:val="single" w:sz="4" w:space="0" w:color="auto"/>
              <w:bottom w:val="single" w:sz="4" w:space="0" w:color="auto"/>
              <w:right w:val="single" w:sz="4" w:space="0" w:color="auto"/>
            </w:tcBorders>
            <w:hideMark/>
          </w:tcPr>
          <w:p w14:paraId="4DBCE5D4" w14:textId="77777777" w:rsidR="008F047E" w:rsidRPr="00F81CBF" w:rsidRDefault="0095718D" w:rsidP="00F81CBF">
            <w:pPr>
              <w:spacing w:line="360" w:lineRule="auto"/>
              <w:rPr>
                <w:rFonts w:ascii="Arial" w:hAnsi="Arial" w:cs="Arial"/>
              </w:rPr>
            </w:pPr>
            <w:hyperlink r:id="rId16" w:history="1">
              <w:r w:rsidR="008F047E" w:rsidRPr="00F81CBF">
                <w:rPr>
                  <w:rFonts w:ascii="Arial" w:hAnsi="Arial" w:cs="Arial"/>
                  <w:color w:val="0563C1" w:themeColor="hyperlink"/>
                  <w:u w:val="single"/>
                </w:rPr>
                <w:t>29°35'57.3"S 31°07'14.4"E</w:t>
              </w:r>
            </w:hyperlink>
          </w:p>
        </w:tc>
      </w:tr>
      <w:tr w:rsidR="008F047E" w:rsidRPr="00F81CBF" w14:paraId="2A3966A0" w14:textId="77777777" w:rsidTr="00FC1355">
        <w:tc>
          <w:tcPr>
            <w:tcW w:w="1795" w:type="dxa"/>
            <w:tcBorders>
              <w:top w:val="single" w:sz="4" w:space="0" w:color="auto"/>
              <w:left w:val="single" w:sz="4" w:space="0" w:color="auto"/>
              <w:bottom w:val="single" w:sz="4" w:space="0" w:color="auto"/>
              <w:right w:val="single" w:sz="4" w:space="0" w:color="auto"/>
            </w:tcBorders>
          </w:tcPr>
          <w:p w14:paraId="71F5E4B6" w14:textId="77777777" w:rsidR="008F047E" w:rsidRPr="00F81CBF" w:rsidRDefault="008F047E" w:rsidP="00F81CBF">
            <w:pPr>
              <w:spacing w:line="360" w:lineRule="auto"/>
              <w:rPr>
                <w:rFonts w:ascii="Arial" w:hAnsi="Arial" w:cs="Arial"/>
              </w:rPr>
            </w:pPr>
            <w:r w:rsidRPr="00F81CBF">
              <w:rPr>
                <w:rFonts w:ascii="Arial" w:hAnsi="Arial" w:cs="Arial"/>
              </w:rPr>
              <w:lastRenderedPageBreak/>
              <w:t xml:space="preserve">SMS Beacon site </w:t>
            </w:r>
          </w:p>
        </w:tc>
        <w:tc>
          <w:tcPr>
            <w:tcW w:w="2340" w:type="dxa"/>
            <w:tcBorders>
              <w:top w:val="single" w:sz="4" w:space="0" w:color="auto"/>
              <w:left w:val="single" w:sz="4" w:space="0" w:color="auto"/>
              <w:bottom w:val="single" w:sz="4" w:space="0" w:color="auto"/>
              <w:right w:val="single" w:sz="4" w:space="0" w:color="auto"/>
            </w:tcBorders>
          </w:tcPr>
          <w:p w14:paraId="01541B13" w14:textId="50FA48CB" w:rsidR="008F047E" w:rsidRPr="00F81CBF" w:rsidRDefault="008F047E" w:rsidP="00F81CBF">
            <w:pPr>
              <w:spacing w:line="360" w:lineRule="auto"/>
              <w:rPr>
                <w:rFonts w:ascii="Arial" w:hAnsi="Arial" w:cs="Arial"/>
              </w:rPr>
            </w:pPr>
            <w:r w:rsidRPr="00F81CBF">
              <w:rPr>
                <w:rFonts w:ascii="Arial" w:hAnsi="Arial" w:cs="Arial"/>
              </w:rPr>
              <w:t>KSIA Airside</w:t>
            </w:r>
            <w:r w:rsidR="00E26F5E">
              <w:rPr>
                <w:rFonts w:ascii="Arial" w:hAnsi="Arial" w:cs="Arial"/>
              </w:rPr>
              <w:t xml:space="preserve"> </w:t>
            </w:r>
            <w:r w:rsidRPr="00F81CBF">
              <w:rPr>
                <w:rFonts w:ascii="Arial" w:hAnsi="Arial" w:cs="Arial"/>
              </w:rPr>
              <w:t xml:space="preserve">(SMR) </w:t>
            </w:r>
          </w:p>
        </w:tc>
        <w:tc>
          <w:tcPr>
            <w:tcW w:w="2766" w:type="dxa"/>
            <w:tcBorders>
              <w:top w:val="single" w:sz="4" w:space="0" w:color="auto"/>
              <w:left w:val="single" w:sz="4" w:space="0" w:color="auto"/>
              <w:bottom w:val="single" w:sz="4" w:space="0" w:color="auto"/>
              <w:right w:val="single" w:sz="4" w:space="0" w:color="auto"/>
            </w:tcBorders>
          </w:tcPr>
          <w:p w14:paraId="129F4C3F" w14:textId="77777777" w:rsidR="008F047E" w:rsidRPr="00F81CBF" w:rsidRDefault="008F047E" w:rsidP="00F81CBF">
            <w:pPr>
              <w:spacing w:line="360" w:lineRule="auto"/>
              <w:rPr>
                <w:rFonts w:ascii="Arial" w:hAnsi="Arial" w:cs="Arial"/>
              </w:rPr>
            </w:pPr>
            <w:r w:rsidRPr="00F81CBF">
              <w:rPr>
                <w:rFonts w:ascii="Arial" w:hAnsi="Arial" w:cs="Arial"/>
              </w:rPr>
              <w:t xml:space="preserve">Essential airport Feed with 12 Circuit breakers </w:t>
            </w:r>
          </w:p>
        </w:tc>
        <w:tc>
          <w:tcPr>
            <w:tcW w:w="2109" w:type="dxa"/>
            <w:tcBorders>
              <w:top w:val="single" w:sz="4" w:space="0" w:color="auto"/>
              <w:left w:val="single" w:sz="4" w:space="0" w:color="auto"/>
              <w:bottom w:val="single" w:sz="4" w:space="0" w:color="auto"/>
              <w:right w:val="single" w:sz="4" w:space="0" w:color="auto"/>
            </w:tcBorders>
          </w:tcPr>
          <w:p w14:paraId="043CC40A" w14:textId="77777777" w:rsidR="008F047E" w:rsidRPr="00F81CBF" w:rsidRDefault="008F047E" w:rsidP="00F81CBF">
            <w:pPr>
              <w:spacing w:line="360" w:lineRule="auto"/>
              <w:rPr>
                <w:rFonts w:ascii="Arial" w:hAnsi="Arial" w:cs="Arial"/>
              </w:rPr>
            </w:pPr>
          </w:p>
        </w:tc>
      </w:tr>
    </w:tbl>
    <w:p w14:paraId="0B207D93" w14:textId="77777777" w:rsidR="008F047E" w:rsidRPr="00F81CBF" w:rsidRDefault="008F047E" w:rsidP="00F81CBF">
      <w:pPr>
        <w:spacing w:line="360" w:lineRule="auto"/>
        <w:jc w:val="both"/>
        <w:rPr>
          <w:rFonts w:ascii="Arial" w:hAnsi="Arial" w:cs="Arial"/>
          <w:b/>
          <w:lang w:eastAsia="en-ZA"/>
        </w:rPr>
      </w:pPr>
    </w:p>
    <w:p w14:paraId="787E15F0" w14:textId="77777777" w:rsidR="008F047E" w:rsidRPr="00F81CBF" w:rsidRDefault="008F047E" w:rsidP="00F81CBF">
      <w:pPr>
        <w:spacing w:line="360" w:lineRule="auto"/>
        <w:jc w:val="both"/>
        <w:rPr>
          <w:rFonts w:ascii="Arial" w:hAnsi="Arial" w:cs="Arial"/>
          <w:b/>
          <w:lang w:eastAsia="en-ZA"/>
        </w:rPr>
      </w:pPr>
      <w:r w:rsidRPr="00F81CBF">
        <w:rPr>
          <w:rFonts w:ascii="Arial" w:hAnsi="Arial" w:cs="Arial"/>
          <w:b/>
          <w:lang w:eastAsia="en-ZA"/>
        </w:rPr>
        <w:t>FALE Bluff Radar Site</w:t>
      </w:r>
    </w:p>
    <w:tbl>
      <w:tblPr>
        <w:tblStyle w:val="TableGrid1"/>
        <w:tblW w:w="0" w:type="auto"/>
        <w:tblLook w:val="04A0" w:firstRow="1" w:lastRow="0" w:firstColumn="1" w:lastColumn="0" w:noHBand="0" w:noVBand="1"/>
      </w:tblPr>
      <w:tblGrid>
        <w:gridCol w:w="1782"/>
        <w:gridCol w:w="2322"/>
        <w:gridCol w:w="2745"/>
        <w:gridCol w:w="2098"/>
      </w:tblGrid>
      <w:tr w:rsidR="008F047E" w:rsidRPr="00F81CBF" w14:paraId="761DCBC8" w14:textId="77777777" w:rsidTr="00FC1355">
        <w:tc>
          <w:tcPr>
            <w:tcW w:w="1795" w:type="dxa"/>
            <w:tcBorders>
              <w:top w:val="single" w:sz="4" w:space="0" w:color="auto"/>
              <w:left w:val="single" w:sz="4" w:space="0" w:color="auto"/>
              <w:bottom w:val="single" w:sz="4" w:space="0" w:color="auto"/>
              <w:right w:val="single" w:sz="4" w:space="0" w:color="auto"/>
            </w:tcBorders>
            <w:hideMark/>
          </w:tcPr>
          <w:p w14:paraId="181C9878" w14:textId="77777777" w:rsidR="008F047E" w:rsidRPr="00F81CBF" w:rsidRDefault="008F047E" w:rsidP="00F81CBF">
            <w:pPr>
              <w:spacing w:line="360" w:lineRule="auto"/>
              <w:rPr>
                <w:rFonts w:ascii="Arial" w:hAnsi="Arial" w:cs="Arial"/>
                <w:b/>
              </w:rPr>
            </w:pPr>
            <w:r w:rsidRPr="00F81CBF">
              <w:rPr>
                <w:rFonts w:ascii="Arial" w:hAnsi="Arial" w:cs="Arial"/>
                <w:b/>
              </w:rPr>
              <w:t xml:space="preserve">Site Name </w:t>
            </w:r>
          </w:p>
        </w:tc>
        <w:tc>
          <w:tcPr>
            <w:tcW w:w="2340" w:type="dxa"/>
            <w:tcBorders>
              <w:top w:val="single" w:sz="4" w:space="0" w:color="auto"/>
              <w:left w:val="single" w:sz="4" w:space="0" w:color="auto"/>
              <w:bottom w:val="single" w:sz="4" w:space="0" w:color="auto"/>
              <w:right w:val="single" w:sz="4" w:space="0" w:color="auto"/>
            </w:tcBorders>
            <w:hideMark/>
          </w:tcPr>
          <w:p w14:paraId="1C11E5E0" w14:textId="77777777" w:rsidR="008F047E" w:rsidRPr="00F81CBF" w:rsidRDefault="008F047E" w:rsidP="00F81CBF">
            <w:pPr>
              <w:spacing w:line="360" w:lineRule="auto"/>
              <w:rPr>
                <w:rFonts w:ascii="Arial" w:hAnsi="Arial" w:cs="Arial"/>
                <w:b/>
              </w:rPr>
            </w:pPr>
            <w:r w:rsidRPr="00F81CBF">
              <w:rPr>
                <w:rFonts w:ascii="Arial" w:hAnsi="Arial" w:cs="Arial"/>
                <w:b/>
              </w:rPr>
              <w:t xml:space="preserve">Location </w:t>
            </w:r>
          </w:p>
        </w:tc>
        <w:tc>
          <w:tcPr>
            <w:tcW w:w="2767" w:type="dxa"/>
            <w:tcBorders>
              <w:top w:val="single" w:sz="4" w:space="0" w:color="auto"/>
              <w:left w:val="single" w:sz="4" w:space="0" w:color="auto"/>
              <w:bottom w:val="single" w:sz="4" w:space="0" w:color="auto"/>
              <w:right w:val="single" w:sz="4" w:space="0" w:color="auto"/>
            </w:tcBorders>
            <w:hideMark/>
          </w:tcPr>
          <w:p w14:paraId="75AC7147" w14:textId="77777777" w:rsidR="008F047E" w:rsidRPr="00F81CBF" w:rsidRDefault="008F047E" w:rsidP="00F81CBF">
            <w:pPr>
              <w:spacing w:line="360" w:lineRule="auto"/>
              <w:rPr>
                <w:rFonts w:ascii="Arial" w:hAnsi="Arial" w:cs="Arial"/>
                <w:b/>
              </w:rPr>
            </w:pPr>
            <w:r w:rsidRPr="00F81CBF">
              <w:rPr>
                <w:rFonts w:ascii="Arial" w:hAnsi="Arial" w:cs="Arial"/>
                <w:b/>
              </w:rPr>
              <w:t>Description</w:t>
            </w:r>
          </w:p>
        </w:tc>
        <w:tc>
          <w:tcPr>
            <w:tcW w:w="2108" w:type="dxa"/>
            <w:tcBorders>
              <w:top w:val="single" w:sz="4" w:space="0" w:color="auto"/>
              <w:left w:val="single" w:sz="4" w:space="0" w:color="auto"/>
              <w:bottom w:val="single" w:sz="4" w:space="0" w:color="auto"/>
              <w:right w:val="single" w:sz="4" w:space="0" w:color="auto"/>
            </w:tcBorders>
            <w:hideMark/>
          </w:tcPr>
          <w:p w14:paraId="7382A5C1" w14:textId="77777777" w:rsidR="008F047E" w:rsidRPr="00F81CBF" w:rsidRDefault="008F047E" w:rsidP="00F81CBF">
            <w:pPr>
              <w:spacing w:line="360" w:lineRule="auto"/>
              <w:rPr>
                <w:rFonts w:ascii="Arial" w:hAnsi="Arial" w:cs="Arial"/>
                <w:b/>
              </w:rPr>
            </w:pPr>
            <w:r w:rsidRPr="00F81CBF">
              <w:rPr>
                <w:rFonts w:ascii="Arial" w:hAnsi="Arial" w:cs="Arial"/>
                <w:b/>
              </w:rPr>
              <w:t>Co-ordinates.</w:t>
            </w:r>
          </w:p>
        </w:tc>
      </w:tr>
      <w:tr w:rsidR="008F047E" w:rsidRPr="00F81CBF" w14:paraId="6E51BE59" w14:textId="77777777" w:rsidTr="00FC1355">
        <w:tc>
          <w:tcPr>
            <w:tcW w:w="1795" w:type="dxa"/>
            <w:tcBorders>
              <w:top w:val="single" w:sz="4" w:space="0" w:color="auto"/>
              <w:left w:val="single" w:sz="4" w:space="0" w:color="auto"/>
              <w:bottom w:val="single" w:sz="4" w:space="0" w:color="auto"/>
              <w:right w:val="single" w:sz="4" w:space="0" w:color="auto"/>
            </w:tcBorders>
            <w:hideMark/>
          </w:tcPr>
          <w:p w14:paraId="701F9C6F" w14:textId="77777777" w:rsidR="008F047E" w:rsidRPr="00F81CBF" w:rsidRDefault="008F047E" w:rsidP="00F81CBF">
            <w:pPr>
              <w:spacing w:line="360" w:lineRule="auto"/>
              <w:rPr>
                <w:rFonts w:ascii="Arial" w:hAnsi="Arial" w:cs="Arial"/>
              </w:rPr>
            </w:pPr>
            <w:r w:rsidRPr="00F81CBF">
              <w:rPr>
                <w:rFonts w:ascii="Arial" w:hAnsi="Arial" w:cs="Arial"/>
              </w:rPr>
              <w:t xml:space="preserve">Bluff Radar and </w:t>
            </w:r>
          </w:p>
        </w:tc>
        <w:tc>
          <w:tcPr>
            <w:tcW w:w="2340" w:type="dxa"/>
            <w:tcBorders>
              <w:top w:val="single" w:sz="4" w:space="0" w:color="auto"/>
              <w:left w:val="single" w:sz="4" w:space="0" w:color="auto"/>
              <w:bottom w:val="single" w:sz="4" w:space="0" w:color="auto"/>
              <w:right w:val="single" w:sz="4" w:space="0" w:color="auto"/>
            </w:tcBorders>
            <w:hideMark/>
          </w:tcPr>
          <w:p w14:paraId="07C13401" w14:textId="77777777" w:rsidR="008F047E" w:rsidRPr="00F81CBF" w:rsidRDefault="008F047E" w:rsidP="00F81CBF">
            <w:pPr>
              <w:spacing w:line="360" w:lineRule="auto"/>
              <w:rPr>
                <w:rFonts w:ascii="Arial" w:hAnsi="Arial" w:cs="Arial"/>
              </w:rPr>
            </w:pPr>
            <w:r w:rsidRPr="00F81CBF">
              <w:rPr>
                <w:rFonts w:ascii="Arial" w:hAnsi="Arial" w:cs="Arial"/>
              </w:rPr>
              <w:t>SAPREF Gate 1, 1 Refinery Road, Isipingo</w:t>
            </w:r>
          </w:p>
        </w:tc>
        <w:tc>
          <w:tcPr>
            <w:tcW w:w="2767" w:type="dxa"/>
            <w:tcBorders>
              <w:top w:val="single" w:sz="4" w:space="0" w:color="auto"/>
              <w:left w:val="single" w:sz="4" w:space="0" w:color="auto"/>
              <w:bottom w:val="single" w:sz="4" w:space="0" w:color="auto"/>
              <w:right w:val="single" w:sz="4" w:space="0" w:color="auto"/>
            </w:tcBorders>
            <w:hideMark/>
          </w:tcPr>
          <w:p w14:paraId="19F4D093" w14:textId="77777777" w:rsidR="008F047E" w:rsidRPr="00F81CBF" w:rsidRDefault="008F047E" w:rsidP="00F81CBF">
            <w:pPr>
              <w:spacing w:line="360" w:lineRule="auto"/>
              <w:rPr>
                <w:rFonts w:ascii="Arial" w:hAnsi="Arial" w:cs="Arial"/>
              </w:rPr>
            </w:pPr>
            <w:r w:rsidRPr="00F81CBF">
              <w:rPr>
                <w:rFonts w:ascii="Arial" w:hAnsi="Arial" w:cs="Arial"/>
              </w:rPr>
              <w:t>UPS and Essential DB with Approx 100 cct breakers</w:t>
            </w:r>
          </w:p>
        </w:tc>
        <w:tc>
          <w:tcPr>
            <w:tcW w:w="2108" w:type="dxa"/>
            <w:tcBorders>
              <w:top w:val="single" w:sz="4" w:space="0" w:color="auto"/>
              <w:left w:val="single" w:sz="4" w:space="0" w:color="auto"/>
              <w:bottom w:val="single" w:sz="4" w:space="0" w:color="auto"/>
              <w:right w:val="single" w:sz="4" w:space="0" w:color="auto"/>
            </w:tcBorders>
            <w:hideMark/>
          </w:tcPr>
          <w:p w14:paraId="5FF25272" w14:textId="77777777" w:rsidR="008F047E" w:rsidRPr="00F81CBF" w:rsidRDefault="008F047E" w:rsidP="00F81CBF">
            <w:pPr>
              <w:spacing w:line="360" w:lineRule="auto"/>
              <w:rPr>
                <w:rFonts w:ascii="Arial" w:hAnsi="Arial" w:cs="Arial"/>
              </w:rPr>
            </w:pPr>
            <w:r w:rsidRPr="00F81CBF">
              <w:rPr>
                <w:rFonts w:ascii="Arial" w:hAnsi="Arial" w:cs="Arial"/>
              </w:rPr>
              <w:t>29°58'52.1"S 30°57'57.9"E</w:t>
            </w:r>
          </w:p>
        </w:tc>
      </w:tr>
      <w:tr w:rsidR="008F047E" w:rsidRPr="00F81CBF" w14:paraId="3000984D" w14:textId="77777777" w:rsidTr="00FC1355">
        <w:tc>
          <w:tcPr>
            <w:tcW w:w="1795" w:type="dxa"/>
            <w:tcBorders>
              <w:top w:val="single" w:sz="4" w:space="0" w:color="auto"/>
              <w:left w:val="single" w:sz="4" w:space="0" w:color="auto"/>
              <w:bottom w:val="single" w:sz="4" w:space="0" w:color="auto"/>
              <w:right w:val="single" w:sz="4" w:space="0" w:color="auto"/>
            </w:tcBorders>
          </w:tcPr>
          <w:p w14:paraId="51003B7E" w14:textId="77777777" w:rsidR="008F047E" w:rsidRPr="00F81CBF" w:rsidRDefault="008F047E" w:rsidP="00F81CBF">
            <w:pPr>
              <w:spacing w:line="360" w:lineRule="auto"/>
              <w:rPr>
                <w:rFonts w:ascii="Arial" w:hAnsi="Arial" w:cs="Arial"/>
              </w:rPr>
            </w:pPr>
            <w:r w:rsidRPr="00F81CBF">
              <w:rPr>
                <w:rFonts w:ascii="Arial" w:hAnsi="Arial" w:cs="Arial"/>
              </w:rPr>
              <w:t>SMS Beacon site</w:t>
            </w:r>
          </w:p>
        </w:tc>
        <w:tc>
          <w:tcPr>
            <w:tcW w:w="2340" w:type="dxa"/>
            <w:tcBorders>
              <w:top w:val="single" w:sz="4" w:space="0" w:color="auto"/>
              <w:left w:val="single" w:sz="4" w:space="0" w:color="auto"/>
              <w:bottom w:val="single" w:sz="4" w:space="0" w:color="auto"/>
              <w:right w:val="single" w:sz="4" w:space="0" w:color="auto"/>
            </w:tcBorders>
          </w:tcPr>
          <w:p w14:paraId="10F71EA1" w14:textId="77777777" w:rsidR="008F047E" w:rsidRPr="00F81CBF" w:rsidRDefault="008F047E" w:rsidP="00F81CBF">
            <w:pPr>
              <w:spacing w:line="360" w:lineRule="auto"/>
              <w:rPr>
                <w:rFonts w:ascii="Arial" w:hAnsi="Arial" w:cs="Arial"/>
              </w:rPr>
            </w:pPr>
            <w:r w:rsidRPr="00F81CBF">
              <w:rPr>
                <w:rFonts w:ascii="Arial" w:hAnsi="Arial" w:cs="Arial"/>
              </w:rPr>
              <w:t xml:space="preserve">Umhlanga Weather radar Site </w:t>
            </w:r>
          </w:p>
        </w:tc>
        <w:tc>
          <w:tcPr>
            <w:tcW w:w="2767" w:type="dxa"/>
            <w:tcBorders>
              <w:top w:val="single" w:sz="4" w:space="0" w:color="auto"/>
              <w:left w:val="single" w:sz="4" w:space="0" w:color="auto"/>
              <w:bottom w:val="single" w:sz="4" w:space="0" w:color="auto"/>
              <w:right w:val="single" w:sz="4" w:space="0" w:color="auto"/>
            </w:tcBorders>
          </w:tcPr>
          <w:p w14:paraId="735EAF65" w14:textId="77777777" w:rsidR="008F047E" w:rsidRPr="00F81CBF" w:rsidRDefault="008F047E" w:rsidP="00F81CBF">
            <w:pPr>
              <w:spacing w:line="360" w:lineRule="auto"/>
              <w:rPr>
                <w:rFonts w:ascii="Arial" w:hAnsi="Arial" w:cs="Arial"/>
              </w:rPr>
            </w:pPr>
            <w:r w:rsidRPr="00F81CBF">
              <w:rPr>
                <w:rFonts w:ascii="Arial" w:hAnsi="Arial" w:cs="Arial"/>
              </w:rPr>
              <w:t xml:space="preserve">UPS feed and essential DB with 12 circuit breakers </w:t>
            </w:r>
          </w:p>
        </w:tc>
        <w:tc>
          <w:tcPr>
            <w:tcW w:w="2108" w:type="dxa"/>
            <w:tcBorders>
              <w:top w:val="single" w:sz="4" w:space="0" w:color="auto"/>
              <w:left w:val="single" w:sz="4" w:space="0" w:color="auto"/>
              <w:bottom w:val="single" w:sz="4" w:space="0" w:color="auto"/>
              <w:right w:val="single" w:sz="4" w:space="0" w:color="auto"/>
            </w:tcBorders>
          </w:tcPr>
          <w:p w14:paraId="127BBCA4" w14:textId="77777777" w:rsidR="008F047E" w:rsidRPr="00F81CBF" w:rsidRDefault="008F047E" w:rsidP="00F81CBF">
            <w:pPr>
              <w:spacing w:line="360" w:lineRule="auto"/>
              <w:rPr>
                <w:rFonts w:ascii="Arial" w:hAnsi="Arial" w:cs="Arial"/>
              </w:rPr>
            </w:pPr>
          </w:p>
        </w:tc>
      </w:tr>
    </w:tbl>
    <w:p w14:paraId="21DF88B5" w14:textId="77777777" w:rsidR="008F047E" w:rsidRPr="00F81CBF" w:rsidRDefault="008F047E" w:rsidP="00F81CBF">
      <w:pPr>
        <w:spacing w:after="200" w:line="360" w:lineRule="auto"/>
        <w:jc w:val="both"/>
        <w:rPr>
          <w:rFonts w:ascii="Arial" w:hAnsi="Arial" w:cs="Arial"/>
          <w:bCs/>
        </w:rPr>
      </w:pPr>
    </w:p>
    <w:p w14:paraId="178C4D37" w14:textId="77777777" w:rsidR="008F047E" w:rsidRPr="00F81CBF" w:rsidRDefault="008F047E" w:rsidP="00F81CBF">
      <w:pPr>
        <w:spacing w:line="360" w:lineRule="auto"/>
        <w:jc w:val="both"/>
        <w:rPr>
          <w:rFonts w:ascii="Arial" w:hAnsi="Arial" w:cs="Arial"/>
          <w:b/>
          <w:lang w:eastAsia="en-ZA"/>
        </w:rPr>
      </w:pPr>
      <w:r w:rsidRPr="00F81CBF">
        <w:rPr>
          <w:rFonts w:ascii="Arial" w:hAnsi="Arial" w:cs="Arial"/>
          <w:b/>
          <w:lang w:eastAsia="en-ZA"/>
        </w:rPr>
        <w:t xml:space="preserve">Virginia Airport </w:t>
      </w:r>
    </w:p>
    <w:tbl>
      <w:tblPr>
        <w:tblStyle w:val="TableGrid1"/>
        <w:tblW w:w="0" w:type="auto"/>
        <w:tblLook w:val="04A0" w:firstRow="1" w:lastRow="0" w:firstColumn="1" w:lastColumn="0" w:noHBand="0" w:noVBand="1"/>
      </w:tblPr>
      <w:tblGrid>
        <w:gridCol w:w="1779"/>
        <w:gridCol w:w="2056"/>
        <w:gridCol w:w="3013"/>
        <w:gridCol w:w="2099"/>
      </w:tblGrid>
      <w:tr w:rsidR="008F047E" w:rsidRPr="00F81CBF" w14:paraId="30ED4210" w14:textId="77777777" w:rsidTr="00FC1355">
        <w:tc>
          <w:tcPr>
            <w:tcW w:w="1795" w:type="dxa"/>
            <w:tcBorders>
              <w:top w:val="single" w:sz="4" w:space="0" w:color="auto"/>
              <w:left w:val="single" w:sz="4" w:space="0" w:color="auto"/>
              <w:bottom w:val="single" w:sz="4" w:space="0" w:color="auto"/>
              <w:right w:val="single" w:sz="4" w:space="0" w:color="auto"/>
            </w:tcBorders>
            <w:hideMark/>
          </w:tcPr>
          <w:p w14:paraId="7C7AF910" w14:textId="77777777" w:rsidR="008F047E" w:rsidRPr="00F81CBF" w:rsidRDefault="008F047E" w:rsidP="00F81CBF">
            <w:pPr>
              <w:spacing w:line="360" w:lineRule="auto"/>
              <w:rPr>
                <w:rFonts w:ascii="Arial" w:hAnsi="Arial" w:cs="Arial"/>
                <w:b/>
              </w:rPr>
            </w:pPr>
            <w:r w:rsidRPr="00F81CBF">
              <w:rPr>
                <w:rFonts w:ascii="Arial" w:hAnsi="Arial" w:cs="Arial"/>
                <w:b/>
              </w:rPr>
              <w:t xml:space="preserve">Site Name </w:t>
            </w:r>
          </w:p>
        </w:tc>
        <w:tc>
          <w:tcPr>
            <w:tcW w:w="2070" w:type="dxa"/>
            <w:tcBorders>
              <w:top w:val="single" w:sz="4" w:space="0" w:color="auto"/>
              <w:left w:val="single" w:sz="4" w:space="0" w:color="auto"/>
              <w:bottom w:val="single" w:sz="4" w:space="0" w:color="auto"/>
              <w:right w:val="single" w:sz="4" w:space="0" w:color="auto"/>
            </w:tcBorders>
            <w:hideMark/>
          </w:tcPr>
          <w:p w14:paraId="14B1E2F6" w14:textId="77777777" w:rsidR="008F047E" w:rsidRPr="00F81CBF" w:rsidRDefault="008F047E" w:rsidP="00F81CBF">
            <w:pPr>
              <w:spacing w:line="360" w:lineRule="auto"/>
              <w:rPr>
                <w:rFonts w:ascii="Arial" w:hAnsi="Arial" w:cs="Arial"/>
                <w:b/>
              </w:rPr>
            </w:pPr>
            <w:r w:rsidRPr="00F81CBF">
              <w:rPr>
                <w:rFonts w:ascii="Arial" w:hAnsi="Arial" w:cs="Arial"/>
                <w:b/>
              </w:rPr>
              <w:t xml:space="preserve">Location </w:t>
            </w:r>
          </w:p>
        </w:tc>
        <w:tc>
          <w:tcPr>
            <w:tcW w:w="3037" w:type="dxa"/>
            <w:tcBorders>
              <w:top w:val="single" w:sz="4" w:space="0" w:color="auto"/>
              <w:left w:val="single" w:sz="4" w:space="0" w:color="auto"/>
              <w:bottom w:val="single" w:sz="4" w:space="0" w:color="auto"/>
              <w:right w:val="single" w:sz="4" w:space="0" w:color="auto"/>
            </w:tcBorders>
            <w:hideMark/>
          </w:tcPr>
          <w:p w14:paraId="075CAC7F" w14:textId="77777777" w:rsidR="008F047E" w:rsidRPr="00F81CBF" w:rsidRDefault="008F047E" w:rsidP="00F81CBF">
            <w:pPr>
              <w:spacing w:line="360" w:lineRule="auto"/>
              <w:rPr>
                <w:rFonts w:ascii="Arial" w:hAnsi="Arial" w:cs="Arial"/>
                <w:b/>
              </w:rPr>
            </w:pPr>
            <w:r w:rsidRPr="00F81CBF">
              <w:rPr>
                <w:rFonts w:ascii="Arial" w:hAnsi="Arial" w:cs="Arial"/>
                <w:b/>
              </w:rPr>
              <w:t>Description</w:t>
            </w:r>
          </w:p>
        </w:tc>
        <w:tc>
          <w:tcPr>
            <w:tcW w:w="2108" w:type="dxa"/>
            <w:tcBorders>
              <w:top w:val="single" w:sz="4" w:space="0" w:color="auto"/>
              <w:left w:val="single" w:sz="4" w:space="0" w:color="auto"/>
              <w:bottom w:val="single" w:sz="4" w:space="0" w:color="auto"/>
              <w:right w:val="single" w:sz="4" w:space="0" w:color="auto"/>
            </w:tcBorders>
            <w:hideMark/>
          </w:tcPr>
          <w:p w14:paraId="09522F4D" w14:textId="77777777" w:rsidR="008F047E" w:rsidRPr="00F81CBF" w:rsidRDefault="008F047E" w:rsidP="00F81CBF">
            <w:pPr>
              <w:spacing w:line="360" w:lineRule="auto"/>
              <w:rPr>
                <w:rFonts w:ascii="Arial" w:hAnsi="Arial" w:cs="Arial"/>
                <w:b/>
              </w:rPr>
            </w:pPr>
            <w:r w:rsidRPr="00F81CBF">
              <w:rPr>
                <w:rFonts w:ascii="Arial" w:hAnsi="Arial" w:cs="Arial"/>
                <w:b/>
              </w:rPr>
              <w:t>Co-ordinates.</w:t>
            </w:r>
          </w:p>
        </w:tc>
      </w:tr>
      <w:tr w:rsidR="008F047E" w:rsidRPr="00F81CBF" w14:paraId="049BB583" w14:textId="77777777" w:rsidTr="00FC1355">
        <w:trPr>
          <w:trHeight w:val="98"/>
        </w:trPr>
        <w:tc>
          <w:tcPr>
            <w:tcW w:w="1795" w:type="dxa"/>
            <w:tcBorders>
              <w:top w:val="single" w:sz="4" w:space="0" w:color="auto"/>
              <w:left w:val="single" w:sz="4" w:space="0" w:color="auto"/>
              <w:bottom w:val="single" w:sz="4" w:space="0" w:color="auto"/>
              <w:right w:val="single" w:sz="4" w:space="0" w:color="auto"/>
            </w:tcBorders>
            <w:hideMark/>
          </w:tcPr>
          <w:p w14:paraId="190C3648" w14:textId="77777777" w:rsidR="008F047E" w:rsidRPr="00F81CBF" w:rsidRDefault="008F047E" w:rsidP="00F81CBF">
            <w:pPr>
              <w:spacing w:line="360" w:lineRule="auto"/>
              <w:rPr>
                <w:rFonts w:ascii="Arial" w:hAnsi="Arial" w:cs="Arial"/>
              </w:rPr>
            </w:pPr>
            <w:r w:rsidRPr="00F81CBF">
              <w:rPr>
                <w:rFonts w:ascii="Arial" w:hAnsi="Arial" w:cs="Arial"/>
              </w:rPr>
              <w:t>FAVG</w:t>
            </w:r>
          </w:p>
        </w:tc>
        <w:tc>
          <w:tcPr>
            <w:tcW w:w="2070" w:type="dxa"/>
            <w:tcBorders>
              <w:top w:val="single" w:sz="4" w:space="0" w:color="auto"/>
              <w:left w:val="single" w:sz="4" w:space="0" w:color="auto"/>
              <w:bottom w:val="single" w:sz="4" w:space="0" w:color="auto"/>
              <w:right w:val="single" w:sz="4" w:space="0" w:color="auto"/>
            </w:tcBorders>
            <w:hideMark/>
          </w:tcPr>
          <w:p w14:paraId="048B332A" w14:textId="77777777" w:rsidR="008F047E" w:rsidRPr="00F81CBF" w:rsidRDefault="008F047E" w:rsidP="00F81CBF">
            <w:pPr>
              <w:spacing w:line="360" w:lineRule="auto"/>
              <w:rPr>
                <w:rFonts w:ascii="Arial" w:hAnsi="Arial" w:cs="Arial"/>
              </w:rPr>
            </w:pPr>
            <w:r w:rsidRPr="00F81CBF">
              <w:rPr>
                <w:rFonts w:ascii="Arial" w:hAnsi="Arial" w:cs="Arial"/>
              </w:rPr>
              <w:t xml:space="preserve">Durban North </w:t>
            </w:r>
          </w:p>
        </w:tc>
        <w:tc>
          <w:tcPr>
            <w:tcW w:w="3037" w:type="dxa"/>
            <w:tcBorders>
              <w:top w:val="single" w:sz="4" w:space="0" w:color="auto"/>
              <w:left w:val="single" w:sz="4" w:space="0" w:color="auto"/>
              <w:bottom w:val="single" w:sz="4" w:space="0" w:color="auto"/>
              <w:right w:val="single" w:sz="4" w:space="0" w:color="auto"/>
            </w:tcBorders>
            <w:hideMark/>
          </w:tcPr>
          <w:p w14:paraId="6B367EEA" w14:textId="77777777" w:rsidR="008F047E" w:rsidRPr="00F81CBF" w:rsidRDefault="008F047E" w:rsidP="00F81CBF">
            <w:pPr>
              <w:spacing w:line="360" w:lineRule="auto"/>
              <w:rPr>
                <w:rFonts w:ascii="Arial" w:hAnsi="Arial" w:cs="Arial"/>
              </w:rPr>
            </w:pPr>
            <w:r w:rsidRPr="00F81CBF">
              <w:rPr>
                <w:rFonts w:ascii="Arial" w:hAnsi="Arial" w:cs="Arial"/>
              </w:rPr>
              <w:t>DB box approx. 60 cct breakers, Plugs and reticulation</w:t>
            </w:r>
          </w:p>
        </w:tc>
        <w:tc>
          <w:tcPr>
            <w:tcW w:w="2108" w:type="dxa"/>
            <w:tcBorders>
              <w:top w:val="single" w:sz="4" w:space="0" w:color="auto"/>
              <w:left w:val="single" w:sz="4" w:space="0" w:color="auto"/>
              <w:bottom w:val="single" w:sz="4" w:space="0" w:color="auto"/>
              <w:right w:val="single" w:sz="4" w:space="0" w:color="auto"/>
            </w:tcBorders>
            <w:hideMark/>
          </w:tcPr>
          <w:p w14:paraId="24AFBABD" w14:textId="77777777" w:rsidR="008F047E" w:rsidRPr="00F81CBF" w:rsidRDefault="008F047E" w:rsidP="00F81CBF">
            <w:pPr>
              <w:spacing w:line="360" w:lineRule="auto"/>
              <w:rPr>
                <w:rFonts w:ascii="Arial" w:hAnsi="Arial" w:cs="Arial"/>
              </w:rPr>
            </w:pPr>
            <w:r w:rsidRPr="00F81CBF">
              <w:rPr>
                <w:rFonts w:ascii="Arial" w:hAnsi="Arial" w:cs="Arial"/>
              </w:rPr>
              <w:t>29°46'23.5"S 31°03'20.6"E</w:t>
            </w:r>
          </w:p>
        </w:tc>
      </w:tr>
    </w:tbl>
    <w:p w14:paraId="648F15B0" w14:textId="77777777" w:rsidR="008F047E" w:rsidRPr="00F81CBF" w:rsidRDefault="008F047E" w:rsidP="00F81CBF">
      <w:pPr>
        <w:spacing w:line="360" w:lineRule="auto"/>
        <w:jc w:val="both"/>
        <w:rPr>
          <w:rFonts w:ascii="Arial" w:hAnsi="Arial" w:cs="Arial"/>
          <w:b/>
          <w:lang w:eastAsia="en-ZA"/>
        </w:rPr>
      </w:pPr>
    </w:p>
    <w:p w14:paraId="603FFC7E" w14:textId="77777777" w:rsidR="008F047E" w:rsidRPr="00F81CBF" w:rsidRDefault="008F047E" w:rsidP="00F81CBF">
      <w:pPr>
        <w:spacing w:line="360" w:lineRule="auto"/>
        <w:jc w:val="both"/>
        <w:rPr>
          <w:rFonts w:ascii="Arial" w:hAnsi="Arial" w:cs="Arial"/>
          <w:b/>
          <w:lang w:eastAsia="en-ZA"/>
        </w:rPr>
      </w:pPr>
      <w:r w:rsidRPr="00F81CBF">
        <w:rPr>
          <w:rFonts w:ascii="Arial" w:hAnsi="Arial" w:cs="Arial"/>
          <w:b/>
          <w:lang w:eastAsia="en-ZA"/>
        </w:rPr>
        <w:t xml:space="preserve">Pietermaritzburg Airport </w:t>
      </w:r>
    </w:p>
    <w:tbl>
      <w:tblPr>
        <w:tblStyle w:val="TableGrid1"/>
        <w:tblW w:w="0" w:type="auto"/>
        <w:tblLook w:val="04A0" w:firstRow="1" w:lastRow="0" w:firstColumn="1" w:lastColumn="0" w:noHBand="0" w:noVBand="1"/>
      </w:tblPr>
      <w:tblGrid>
        <w:gridCol w:w="1780"/>
        <w:gridCol w:w="2056"/>
        <w:gridCol w:w="3012"/>
        <w:gridCol w:w="2099"/>
      </w:tblGrid>
      <w:tr w:rsidR="008F047E" w:rsidRPr="00F81CBF" w14:paraId="5B275620" w14:textId="77777777" w:rsidTr="00FC1355">
        <w:tc>
          <w:tcPr>
            <w:tcW w:w="1795" w:type="dxa"/>
            <w:tcBorders>
              <w:top w:val="single" w:sz="4" w:space="0" w:color="auto"/>
              <w:left w:val="single" w:sz="4" w:space="0" w:color="auto"/>
              <w:bottom w:val="single" w:sz="4" w:space="0" w:color="auto"/>
              <w:right w:val="single" w:sz="4" w:space="0" w:color="auto"/>
            </w:tcBorders>
            <w:hideMark/>
          </w:tcPr>
          <w:p w14:paraId="11C65BC5" w14:textId="77777777" w:rsidR="008F047E" w:rsidRPr="00F81CBF" w:rsidRDefault="008F047E" w:rsidP="00F81CBF">
            <w:pPr>
              <w:spacing w:line="360" w:lineRule="auto"/>
              <w:rPr>
                <w:rFonts w:ascii="Arial" w:hAnsi="Arial" w:cs="Arial"/>
                <w:b/>
              </w:rPr>
            </w:pPr>
            <w:r w:rsidRPr="00F81CBF">
              <w:rPr>
                <w:rFonts w:ascii="Arial" w:hAnsi="Arial" w:cs="Arial"/>
                <w:b/>
              </w:rPr>
              <w:t xml:space="preserve">Site Name </w:t>
            </w:r>
          </w:p>
        </w:tc>
        <w:tc>
          <w:tcPr>
            <w:tcW w:w="2070" w:type="dxa"/>
            <w:tcBorders>
              <w:top w:val="single" w:sz="4" w:space="0" w:color="auto"/>
              <w:left w:val="single" w:sz="4" w:space="0" w:color="auto"/>
              <w:bottom w:val="single" w:sz="4" w:space="0" w:color="auto"/>
              <w:right w:val="single" w:sz="4" w:space="0" w:color="auto"/>
            </w:tcBorders>
            <w:hideMark/>
          </w:tcPr>
          <w:p w14:paraId="01BB60EC" w14:textId="77777777" w:rsidR="008F047E" w:rsidRPr="00F81CBF" w:rsidRDefault="008F047E" w:rsidP="00F81CBF">
            <w:pPr>
              <w:spacing w:line="360" w:lineRule="auto"/>
              <w:rPr>
                <w:rFonts w:ascii="Arial" w:hAnsi="Arial" w:cs="Arial"/>
                <w:b/>
              </w:rPr>
            </w:pPr>
            <w:r w:rsidRPr="00F81CBF">
              <w:rPr>
                <w:rFonts w:ascii="Arial" w:hAnsi="Arial" w:cs="Arial"/>
                <w:b/>
              </w:rPr>
              <w:t xml:space="preserve">Location </w:t>
            </w:r>
          </w:p>
        </w:tc>
        <w:tc>
          <w:tcPr>
            <w:tcW w:w="3037" w:type="dxa"/>
            <w:tcBorders>
              <w:top w:val="single" w:sz="4" w:space="0" w:color="auto"/>
              <w:left w:val="single" w:sz="4" w:space="0" w:color="auto"/>
              <w:bottom w:val="single" w:sz="4" w:space="0" w:color="auto"/>
              <w:right w:val="single" w:sz="4" w:space="0" w:color="auto"/>
            </w:tcBorders>
            <w:hideMark/>
          </w:tcPr>
          <w:p w14:paraId="0C81F4BC" w14:textId="77777777" w:rsidR="008F047E" w:rsidRPr="00F81CBF" w:rsidRDefault="008F047E" w:rsidP="00F81CBF">
            <w:pPr>
              <w:spacing w:line="360" w:lineRule="auto"/>
              <w:rPr>
                <w:rFonts w:ascii="Arial" w:hAnsi="Arial" w:cs="Arial"/>
                <w:b/>
              </w:rPr>
            </w:pPr>
            <w:r w:rsidRPr="00F81CBF">
              <w:rPr>
                <w:rFonts w:ascii="Arial" w:hAnsi="Arial" w:cs="Arial"/>
                <w:b/>
              </w:rPr>
              <w:t>Description</w:t>
            </w:r>
          </w:p>
        </w:tc>
        <w:tc>
          <w:tcPr>
            <w:tcW w:w="2108" w:type="dxa"/>
            <w:tcBorders>
              <w:top w:val="single" w:sz="4" w:space="0" w:color="auto"/>
              <w:left w:val="single" w:sz="4" w:space="0" w:color="auto"/>
              <w:bottom w:val="single" w:sz="4" w:space="0" w:color="auto"/>
              <w:right w:val="single" w:sz="4" w:space="0" w:color="auto"/>
            </w:tcBorders>
            <w:hideMark/>
          </w:tcPr>
          <w:p w14:paraId="70969036" w14:textId="77777777" w:rsidR="008F047E" w:rsidRPr="00F81CBF" w:rsidRDefault="008F047E" w:rsidP="00F81CBF">
            <w:pPr>
              <w:spacing w:line="360" w:lineRule="auto"/>
              <w:rPr>
                <w:rFonts w:ascii="Arial" w:hAnsi="Arial" w:cs="Arial"/>
                <w:b/>
              </w:rPr>
            </w:pPr>
            <w:r w:rsidRPr="00F81CBF">
              <w:rPr>
                <w:rFonts w:ascii="Arial" w:hAnsi="Arial" w:cs="Arial"/>
                <w:b/>
              </w:rPr>
              <w:t>Co-ordinates.</w:t>
            </w:r>
          </w:p>
        </w:tc>
      </w:tr>
      <w:tr w:rsidR="008F047E" w:rsidRPr="00F81CBF" w14:paraId="10A35ABF" w14:textId="77777777" w:rsidTr="00FC1355">
        <w:tc>
          <w:tcPr>
            <w:tcW w:w="1795" w:type="dxa"/>
            <w:tcBorders>
              <w:top w:val="single" w:sz="4" w:space="0" w:color="auto"/>
              <w:left w:val="single" w:sz="4" w:space="0" w:color="auto"/>
              <w:bottom w:val="single" w:sz="4" w:space="0" w:color="auto"/>
              <w:right w:val="single" w:sz="4" w:space="0" w:color="auto"/>
            </w:tcBorders>
            <w:hideMark/>
          </w:tcPr>
          <w:p w14:paraId="0F1FF78C" w14:textId="77777777" w:rsidR="008F047E" w:rsidRPr="00F81CBF" w:rsidRDefault="008F047E" w:rsidP="00F81CBF">
            <w:pPr>
              <w:spacing w:line="360" w:lineRule="auto"/>
              <w:rPr>
                <w:rFonts w:ascii="Arial" w:hAnsi="Arial" w:cs="Arial"/>
              </w:rPr>
            </w:pPr>
            <w:r w:rsidRPr="00F81CBF">
              <w:rPr>
                <w:rFonts w:ascii="Arial" w:hAnsi="Arial" w:cs="Arial"/>
              </w:rPr>
              <w:t>FAPM</w:t>
            </w:r>
          </w:p>
        </w:tc>
        <w:tc>
          <w:tcPr>
            <w:tcW w:w="2070" w:type="dxa"/>
            <w:tcBorders>
              <w:top w:val="single" w:sz="4" w:space="0" w:color="auto"/>
              <w:left w:val="single" w:sz="4" w:space="0" w:color="auto"/>
              <w:bottom w:val="single" w:sz="4" w:space="0" w:color="auto"/>
              <w:right w:val="single" w:sz="4" w:space="0" w:color="auto"/>
            </w:tcBorders>
            <w:hideMark/>
          </w:tcPr>
          <w:p w14:paraId="58687B3E" w14:textId="6A39525C" w:rsidR="008F047E" w:rsidRPr="00F81CBF" w:rsidRDefault="008F047E" w:rsidP="00F81CBF">
            <w:pPr>
              <w:spacing w:line="360" w:lineRule="auto"/>
              <w:rPr>
                <w:rFonts w:ascii="Arial" w:hAnsi="Arial" w:cs="Arial"/>
              </w:rPr>
            </w:pPr>
            <w:r w:rsidRPr="00F81CBF">
              <w:rPr>
                <w:rFonts w:ascii="Arial" w:hAnsi="Arial" w:cs="Arial"/>
              </w:rPr>
              <w:t xml:space="preserve">Oribi </w:t>
            </w:r>
            <w:r w:rsidR="00E26F5E" w:rsidRPr="00F81CBF">
              <w:rPr>
                <w:rFonts w:ascii="Arial" w:hAnsi="Arial" w:cs="Arial"/>
              </w:rPr>
              <w:t>Airport</w:t>
            </w:r>
          </w:p>
        </w:tc>
        <w:tc>
          <w:tcPr>
            <w:tcW w:w="3037" w:type="dxa"/>
            <w:tcBorders>
              <w:top w:val="single" w:sz="4" w:space="0" w:color="auto"/>
              <w:left w:val="single" w:sz="4" w:space="0" w:color="auto"/>
              <w:bottom w:val="single" w:sz="4" w:space="0" w:color="auto"/>
              <w:right w:val="single" w:sz="4" w:space="0" w:color="auto"/>
            </w:tcBorders>
            <w:hideMark/>
          </w:tcPr>
          <w:p w14:paraId="3B4CDB01" w14:textId="77777777" w:rsidR="008F047E" w:rsidRPr="00F81CBF" w:rsidRDefault="008F047E" w:rsidP="00F81CBF">
            <w:pPr>
              <w:spacing w:line="360" w:lineRule="auto"/>
              <w:rPr>
                <w:rFonts w:ascii="Arial" w:hAnsi="Arial" w:cs="Arial"/>
              </w:rPr>
            </w:pPr>
            <w:r w:rsidRPr="00F81CBF">
              <w:rPr>
                <w:rFonts w:ascii="Arial" w:hAnsi="Arial" w:cs="Arial"/>
              </w:rPr>
              <w:t xml:space="preserve">DB box approx. 60 cct breakers, Plugs and reticulation </w:t>
            </w:r>
          </w:p>
        </w:tc>
        <w:tc>
          <w:tcPr>
            <w:tcW w:w="2108" w:type="dxa"/>
            <w:tcBorders>
              <w:top w:val="single" w:sz="4" w:space="0" w:color="auto"/>
              <w:left w:val="single" w:sz="4" w:space="0" w:color="auto"/>
              <w:bottom w:val="single" w:sz="4" w:space="0" w:color="auto"/>
              <w:right w:val="single" w:sz="4" w:space="0" w:color="auto"/>
            </w:tcBorders>
            <w:hideMark/>
          </w:tcPr>
          <w:p w14:paraId="0E7A9B45" w14:textId="77777777" w:rsidR="008F047E" w:rsidRPr="00F81CBF" w:rsidRDefault="008F047E" w:rsidP="00F81CBF">
            <w:pPr>
              <w:spacing w:line="360" w:lineRule="auto"/>
              <w:rPr>
                <w:rFonts w:ascii="Arial" w:hAnsi="Arial" w:cs="Arial"/>
              </w:rPr>
            </w:pPr>
            <w:r w:rsidRPr="00F81CBF">
              <w:rPr>
                <w:rFonts w:ascii="Arial" w:hAnsi="Arial" w:cs="Arial"/>
              </w:rPr>
              <w:t>29°38'35.7"S 30°23'48.7"E</w:t>
            </w:r>
          </w:p>
        </w:tc>
      </w:tr>
    </w:tbl>
    <w:p w14:paraId="65DCF919" w14:textId="77777777" w:rsidR="008F047E" w:rsidRPr="00F81CBF" w:rsidRDefault="008F047E" w:rsidP="00F81CBF">
      <w:pPr>
        <w:spacing w:line="360" w:lineRule="auto"/>
        <w:jc w:val="both"/>
        <w:rPr>
          <w:rFonts w:ascii="Arial" w:hAnsi="Arial" w:cs="Arial"/>
          <w:b/>
          <w:lang w:eastAsia="en-ZA"/>
        </w:rPr>
      </w:pPr>
    </w:p>
    <w:p w14:paraId="694D1842" w14:textId="26CA47A3" w:rsidR="008F047E" w:rsidRPr="00F81CBF" w:rsidRDefault="008F047E" w:rsidP="00F81CBF">
      <w:pPr>
        <w:spacing w:line="360" w:lineRule="auto"/>
        <w:jc w:val="both"/>
        <w:rPr>
          <w:rFonts w:ascii="Arial" w:hAnsi="Arial" w:cs="Arial"/>
          <w:b/>
          <w:lang w:eastAsia="en-ZA"/>
        </w:rPr>
      </w:pPr>
      <w:r w:rsidRPr="00F81CBF">
        <w:rPr>
          <w:rFonts w:ascii="Arial" w:hAnsi="Arial" w:cs="Arial"/>
          <w:b/>
          <w:lang w:eastAsia="en-ZA"/>
        </w:rPr>
        <w:t xml:space="preserve">Richards </w:t>
      </w:r>
      <w:r w:rsidR="003A5847" w:rsidRPr="00F81CBF">
        <w:rPr>
          <w:rFonts w:ascii="Arial" w:hAnsi="Arial" w:cs="Arial"/>
          <w:b/>
          <w:lang w:eastAsia="en-ZA"/>
        </w:rPr>
        <w:t>bay Airport</w:t>
      </w:r>
      <w:r w:rsidRPr="00F81CBF">
        <w:rPr>
          <w:rFonts w:ascii="Arial" w:hAnsi="Arial" w:cs="Arial"/>
          <w:b/>
          <w:lang w:eastAsia="en-ZA"/>
        </w:rPr>
        <w:t xml:space="preserve"> </w:t>
      </w:r>
    </w:p>
    <w:tbl>
      <w:tblPr>
        <w:tblStyle w:val="TableGrid1"/>
        <w:tblW w:w="0" w:type="auto"/>
        <w:tblLook w:val="04A0" w:firstRow="1" w:lastRow="0" w:firstColumn="1" w:lastColumn="0" w:noHBand="0" w:noVBand="1"/>
      </w:tblPr>
      <w:tblGrid>
        <w:gridCol w:w="1779"/>
        <w:gridCol w:w="2056"/>
        <w:gridCol w:w="3013"/>
        <w:gridCol w:w="2099"/>
      </w:tblGrid>
      <w:tr w:rsidR="008F047E" w:rsidRPr="00F81CBF" w14:paraId="59733994" w14:textId="77777777" w:rsidTr="00FC1355">
        <w:tc>
          <w:tcPr>
            <w:tcW w:w="1795" w:type="dxa"/>
            <w:tcBorders>
              <w:top w:val="single" w:sz="4" w:space="0" w:color="auto"/>
              <w:left w:val="single" w:sz="4" w:space="0" w:color="auto"/>
              <w:bottom w:val="single" w:sz="4" w:space="0" w:color="auto"/>
              <w:right w:val="single" w:sz="4" w:space="0" w:color="auto"/>
            </w:tcBorders>
            <w:hideMark/>
          </w:tcPr>
          <w:p w14:paraId="4DA8968F" w14:textId="77777777" w:rsidR="008F047E" w:rsidRPr="00F81CBF" w:rsidRDefault="008F047E" w:rsidP="00F81CBF">
            <w:pPr>
              <w:spacing w:line="360" w:lineRule="auto"/>
              <w:rPr>
                <w:rFonts w:ascii="Arial" w:hAnsi="Arial" w:cs="Arial"/>
                <w:b/>
              </w:rPr>
            </w:pPr>
            <w:r w:rsidRPr="00F81CBF">
              <w:rPr>
                <w:rFonts w:ascii="Arial" w:hAnsi="Arial" w:cs="Arial"/>
                <w:b/>
              </w:rPr>
              <w:t xml:space="preserve">Site Name </w:t>
            </w:r>
          </w:p>
        </w:tc>
        <w:tc>
          <w:tcPr>
            <w:tcW w:w="2070" w:type="dxa"/>
            <w:tcBorders>
              <w:top w:val="single" w:sz="4" w:space="0" w:color="auto"/>
              <w:left w:val="single" w:sz="4" w:space="0" w:color="auto"/>
              <w:bottom w:val="single" w:sz="4" w:space="0" w:color="auto"/>
              <w:right w:val="single" w:sz="4" w:space="0" w:color="auto"/>
            </w:tcBorders>
            <w:hideMark/>
          </w:tcPr>
          <w:p w14:paraId="57A4CC15" w14:textId="77777777" w:rsidR="008F047E" w:rsidRPr="00F81CBF" w:rsidRDefault="008F047E" w:rsidP="00F81CBF">
            <w:pPr>
              <w:spacing w:line="360" w:lineRule="auto"/>
              <w:rPr>
                <w:rFonts w:ascii="Arial" w:hAnsi="Arial" w:cs="Arial"/>
                <w:b/>
              </w:rPr>
            </w:pPr>
            <w:r w:rsidRPr="00F81CBF">
              <w:rPr>
                <w:rFonts w:ascii="Arial" w:hAnsi="Arial" w:cs="Arial"/>
                <w:b/>
              </w:rPr>
              <w:t xml:space="preserve">Location </w:t>
            </w:r>
          </w:p>
        </w:tc>
        <w:tc>
          <w:tcPr>
            <w:tcW w:w="3037" w:type="dxa"/>
            <w:tcBorders>
              <w:top w:val="single" w:sz="4" w:space="0" w:color="auto"/>
              <w:left w:val="single" w:sz="4" w:space="0" w:color="auto"/>
              <w:bottom w:val="single" w:sz="4" w:space="0" w:color="auto"/>
              <w:right w:val="single" w:sz="4" w:space="0" w:color="auto"/>
            </w:tcBorders>
            <w:hideMark/>
          </w:tcPr>
          <w:p w14:paraId="68361D30" w14:textId="77777777" w:rsidR="008F047E" w:rsidRPr="00F81CBF" w:rsidRDefault="008F047E" w:rsidP="00F81CBF">
            <w:pPr>
              <w:spacing w:line="360" w:lineRule="auto"/>
              <w:rPr>
                <w:rFonts w:ascii="Arial" w:hAnsi="Arial" w:cs="Arial"/>
                <w:b/>
              </w:rPr>
            </w:pPr>
            <w:r w:rsidRPr="00F81CBF">
              <w:rPr>
                <w:rFonts w:ascii="Arial" w:hAnsi="Arial" w:cs="Arial"/>
                <w:b/>
              </w:rPr>
              <w:t>Description</w:t>
            </w:r>
          </w:p>
        </w:tc>
        <w:tc>
          <w:tcPr>
            <w:tcW w:w="2108" w:type="dxa"/>
            <w:tcBorders>
              <w:top w:val="single" w:sz="4" w:space="0" w:color="auto"/>
              <w:left w:val="single" w:sz="4" w:space="0" w:color="auto"/>
              <w:bottom w:val="single" w:sz="4" w:space="0" w:color="auto"/>
              <w:right w:val="single" w:sz="4" w:space="0" w:color="auto"/>
            </w:tcBorders>
            <w:hideMark/>
          </w:tcPr>
          <w:p w14:paraId="7F0AB94A" w14:textId="77777777" w:rsidR="008F047E" w:rsidRPr="00F81CBF" w:rsidRDefault="008F047E" w:rsidP="00F81CBF">
            <w:pPr>
              <w:spacing w:line="360" w:lineRule="auto"/>
              <w:rPr>
                <w:rFonts w:ascii="Arial" w:hAnsi="Arial" w:cs="Arial"/>
                <w:b/>
              </w:rPr>
            </w:pPr>
            <w:r w:rsidRPr="00F81CBF">
              <w:rPr>
                <w:rFonts w:ascii="Arial" w:hAnsi="Arial" w:cs="Arial"/>
                <w:b/>
              </w:rPr>
              <w:t>Co-ordinates.</w:t>
            </w:r>
          </w:p>
        </w:tc>
      </w:tr>
      <w:tr w:rsidR="008F047E" w:rsidRPr="00F81CBF" w14:paraId="4B45DF5A" w14:textId="77777777" w:rsidTr="00FC1355">
        <w:tc>
          <w:tcPr>
            <w:tcW w:w="1795" w:type="dxa"/>
            <w:tcBorders>
              <w:top w:val="single" w:sz="4" w:space="0" w:color="auto"/>
              <w:left w:val="single" w:sz="4" w:space="0" w:color="auto"/>
              <w:bottom w:val="single" w:sz="4" w:space="0" w:color="auto"/>
              <w:right w:val="single" w:sz="4" w:space="0" w:color="auto"/>
            </w:tcBorders>
            <w:hideMark/>
          </w:tcPr>
          <w:p w14:paraId="3474B99C" w14:textId="77777777" w:rsidR="008F047E" w:rsidRPr="00F81CBF" w:rsidRDefault="008F047E" w:rsidP="00F81CBF">
            <w:pPr>
              <w:spacing w:line="360" w:lineRule="auto"/>
              <w:rPr>
                <w:rFonts w:ascii="Arial" w:hAnsi="Arial" w:cs="Arial"/>
              </w:rPr>
            </w:pPr>
            <w:r w:rsidRPr="00F81CBF">
              <w:rPr>
                <w:rFonts w:ascii="Arial" w:hAnsi="Arial" w:cs="Arial"/>
              </w:rPr>
              <w:lastRenderedPageBreak/>
              <w:t>FARB</w:t>
            </w:r>
          </w:p>
        </w:tc>
        <w:tc>
          <w:tcPr>
            <w:tcW w:w="2070" w:type="dxa"/>
            <w:tcBorders>
              <w:top w:val="single" w:sz="4" w:space="0" w:color="auto"/>
              <w:left w:val="single" w:sz="4" w:space="0" w:color="auto"/>
              <w:bottom w:val="single" w:sz="4" w:space="0" w:color="auto"/>
              <w:right w:val="single" w:sz="4" w:space="0" w:color="auto"/>
            </w:tcBorders>
            <w:hideMark/>
          </w:tcPr>
          <w:p w14:paraId="7D015D26" w14:textId="0C427617" w:rsidR="008F047E" w:rsidRPr="00F81CBF" w:rsidRDefault="008F047E" w:rsidP="00F81CBF">
            <w:pPr>
              <w:spacing w:line="360" w:lineRule="auto"/>
              <w:rPr>
                <w:rFonts w:ascii="Arial" w:hAnsi="Arial" w:cs="Arial"/>
              </w:rPr>
            </w:pPr>
            <w:r w:rsidRPr="00F81CBF">
              <w:rPr>
                <w:rFonts w:ascii="Arial" w:hAnsi="Arial" w:cs="Arial"/>
              </w:rPr>
              <w:t xml:space="preserve">Oribi </w:t>
            </w:r>
            <w:r w:rsidR="002A10C8" w:rsidRPr="00F81CBF">
              <w:rPr>
                <w:rFonts w:ascii="Arial" w:hAnsi="Arial" w:cs="Arial"/>
              </w:rPr>
              <w:t>Airport</w:t>
            </w:r>
          </w:p>
        </w:tc>
        <w:tc>
          <w:tcPr>
            <w:tcW w:w="3037" w:type="dxa"/>
            <w:tcBorders>
              <w:top w:val="single" w:sz="4" w:space="0" w:color="auto"/>
              <w:left w:val="single" w:sz="4" w:space="0" w:color="auto"/>
              <w:bottom w:val="single" w:sz="4" w:space="0" w:color="auto"/>
              <w:right w:val="single" w:sz="4" w:space="0" w:color="auto"/>
            </w:tcBorders>
            <w:hideMark/>
          </w:tcPr>
          <w:p w14:paraId="385F85F3" w14:textId="77777777" w:rsidR="008F047E" w:rsidRPr="00F81CBF" w:rsidRDefault="008F047E" w:rsidP="00F81CBF">
            <w:pPr>
              <w:spacing w:line="360" w:lineRule="auto"/>
              <w:rPr>
                <w:rFonts w:ascii="Arial" w:hAnsi="Arial" w:cs="Arial"/>
              </w:rPr>
            </w:pPr>
            <w:r w:rsidRPr="00F81CBF">
              <w:rPr>
                <w:rFonts w:ascii="Arial" w:hAnsi="Arial" w:cs="Arial"/>
              </w:rPr>
              <w:t xml:space="preserve">DB box approx. 60 cct breakers, Plugs and reticulation </w:t>
            </w:r>
          </w:p>
        </w:tc>
        <w:tc>
          <w:tcPr>
            <w:tcW w:w="2108" w:type="dxa"/>
            <w:tcBorders>
              <w:top w:val="single" w:sz="4" w:space="0" w:color="auto"/>
              <w:left w:val="single" w:sz="4" w:space="0" w:color="auto"/>
              <w:bottom w:val="single" w:sz="4" w:space="0" w:color="auto"/>
              <w:right w:val="single" w:sz="4" w:space="0" w:color="auto"/>
            </w:tcBorders>
            <w:hideMark/>
          </w:tcPr>
          <w:p w14:paraId="43A27A98" w14:textId="77777777" w:rsidR="008F047E" w:rsidRPr="00F81CBF" w:rsidRDefault="008F047E" w:rsidP="00F81CBF">
            <w:pPr>
              <w:spacing w:line="360" w:lineRule="auto"/>
              <w:rPr>
                <w:rFonts w:ascii="Arial" w:hAnsi="Arial" w:cs="Arial"/>
              </w:rPr>
            </w:pPr>
            <w:r w:rsidRPr="00F81CBF">
              <w:rPr>
                <w:rFonts w:ascii="Arial" w:hAnsi="Arial" w:cs="Arial"/>
              </w:rPr>
              <w:t>28°44'15.5"S 32°05'39.2"E</w:t>
            </w:r>
          </w:p>
        </w:tc>
      </w:tr>
    </w:tbl>
    <w:p w14:paraId="52965A22" w14:textId="77777777" w:rsidR="008F047E" w:rsidRPr="00F81CBF" w:rsidRDefault="008F047E" w:rsidP="00F81CBF">
      <w:pPr>
        <w:spacing w:after="200" w:line="360" w:lineRule="auto"/>
        <w:jc w:val="both"/>
        <w:rPr>
          <w:rFonts w:ascii="Arial" w:hAnsi="Arial" w:cs="Arial"/>
          <w:bCs/>
        </w:rPr>
      </w:pPr>
    </w:p>
    <w:p w14:paraId="3B5D84F9" w14:textId="05227CE4" w:rsidR="008F047E" w:rsidRPr="00626095" w:rsidRDefault="008F047E" w:rsidP="001B1D8C">
      <w:pPr>
        <w:pStyle w:val="ListParagraph"/>
        <w:numPr>
          <w:ilvl w:val="0"/>
          <w:numId w:val="45"/>
        </w:numPr>
        <w:spacing w:line="360" w:lineRule="auto"/>
        <w:jc w:val="both"/>
        <w:rPr>
          <w:rFonts w:ascii="Arial" w:hAnsi="Arial" w:cs="Arial"/>
          <w:bCs/>
          <w:iCs/>
          <w:snapToGrid w:val="0"/>
        </w:rPr>
      </w:pPr>
      <w:r w:rsidRPr="00626095">
        <w:rPr>
          <w:rFonts w:ascii="Arial" w:hAnsi="Arial" w:cs="Arial"/>
          <w:bCs/>
          <w:iCs/>
          <w:snapToGrid w:val="0"/>
        </w:rPr>
        <w:t>FALE radar, FAVG, FAPM and FARB security access permits are required to support these unit and the supplier will be responsible for the cost of permit application training and issuing and maintaining of permits for maintenance.</w:t>
      </w:r>
    </w:p>
    <w:p w14:paraId="0DC3215F" w14:textId="09B9D027" w:rsidR="008F047E" w:rsidRPr="00626095" w:rsidRDefault="008F047E" w:rsidP="001B1D8C">
      <w:pPr>
        <w:pStyle w:val="ListParagraph"/>
        <w:numPr>
          <w:ilvl w:val="0"/>
          <w:numId w:val="45"/>
        </w:numPr>
        <w:spacing w:line="360" w:lineRule="auto"/>
        <w:jc w:val="both"/>
        <w:rPr>
          <w:rFonts w:ascii="Arial" w:hAnsi="Arial" w:cs="Arial"/>
          <w:bCs/>
          <w:iCs/>
          <w:snapToGrid w:val="0"/>
        </w:rPr>
      </w:pPr>
      <w:r w:rsidRPr="00626095">
        <w:rPr>
          <w:rFonts w:ascii="Arial" w:hAnsi="Arial" w:cs="Arial"/>
          <w:bCs/>
          <w:iCs/>
          <w:snapToGrid w:val="0"/>
        </w:rPr>
        <w:t>As and when services requested on the following sites. Labour,</w:t>
      </w:r>
      <w:r w:rsidR="00F25B26" w:rsidRPr="00626095">
        <w:rPr>
          <w:rFonts w:ascii="Arial" w:hAnsi="Arial" w:cs="Arial"/>
          <w:bCs/>
          <w:iCs/>
          <w:snapToGrid w:val="0"/>
        </w:rPr>
        <w:t xml:space="preserve"> and</w:t>
      </w:r>
      <w:r w:rsidRPr="00626095">
        <w:rPr>
          <w:rFonts w:ascii="Arial" w:hAnsi="Arial" w:cs="Arial"/>
          <w:bCs/>
          <w:iCs/>
          <w:snapToGrid w:val="0"/>
        </w:rPr>
        <w:t xml:space="preserve"> travel</w:t>
      </w:r>
      <w:r w:rsidR="00F25B26" w:rsidRPr="00626095">
        <w:rPr>
          <w:rFonts w:ascii="Arial" w:hAnsi="Arial" w:cs="Arial"/>
          <w:bCs/>
          <w:iCs/>
          <w:snapToGrid w:val="0"/>
        </w:rPr>
        <w:t xml:space="preserve"> rates</w:t>
      </w:r>
      <w:r w:rsidRPr="00626095">
        <w:rPr>
          <w:rFonts w:ascii="Arial" w:hAnsi="Arial" w:cs="Arial"/>
          <w:bCs/>
          <w:iCs/>
          <w:snapToGrid w:val="0"/>
        </w:rPr>
        <w:t xml:space="preserve"> for these sites to be determined and proposed. </w:t>
      </w:r>
    </w:p>
    <w:p w14:paraId="11E3F5FB" w14:textId="77777777" w:rsidR="008F047E" w:rsidRPr="00F81CBF" w:rsidRDefault="008F047E" w:rsidP="00F81CBF">
      <w:pPr>
        <w:spacing w:after="200" w:line="360" w:lineRule="auto"/>
        <w:jc w:val="both"/>
        <w:rPr>
          <w:rFonts w:ascii="Arial" w:hAnsi="Arial" w:cs="Arial"/>
          <w:b/>
          <w:bCs/>
        </w:rPr>
      </w:pPr>
      <w:r w:rsidRPr="00F81CBF">
        <w:rPr>
          <w:rFonts w:ascii="Arial" w:hAnsi="Arial" w:cs="Arial"/>
          <w:b/>
          <w:bCs/>
        </w:rPr>
        <w:t xml:space="preserve">FALE Local Sites  </w:t>
      </w:r>
    </w:p>
    <w:tbl>
      <w:tblPr>
        <w:tblStyle w:val="TableGrid1"/>
        <w:tblW w:w="0" w:type="auto"/>
        <w:tblLook w:val="04A0" w:firstRow="1" w:lastRow="0" w:firstColumn="1" w:lastColumn="0" w:noHBand="0" w:noVBand="1"/>
      </w:tblPr>
      <w:tblGrid>
        <w:gridCol w:w="2165"/>
        <w:gridCol w:w="2167"/>
        <w:gridCol w:w="2284"/>
        <w:gridCol w:w="2331"/>
      </w:tblGrid>
      <w:tr w:rsidR="008F047E" w:rsidRPr="00F81CBF" w14:paraId="7E93EDE3" w14:textId="77777777" w:rsidTr="00F25B26">
        <w:tc>
          <w:tcPr>
            <w:tcW w:w="2165" w:type="dxa"/>
            <w:tcBorders>
              <w:top w:val="single" w:sz="4" w:space="0" w:color="auto"/>
              <w:left w:val="single" w:sz="4" w:space="0" w:color="auto"/>
              <w:bottom w:val="single" w:sz="4" w:space="0" w:color="auto"/>
              <w:right w:val="single" w:sz="4" w:space="0" w:color="auto"/>
            </w:tcBorders>
            <w:hideMark/>
          </w:tcPr>
          <w:p w14:paraId="7160680F" w14:textId="77777777" w:rsidR="008F047E" w:rsidRPr="00F81CBF" w:rsidRDefault="008F047E" w:rsidP="00F81CBF">
            <w:pPr>
              <w:spacing w:line="360" w:lineRule="auto"/>
              <w:rPr>
                <w:rFonts w:ascii="Arial" w:hAnsi="Arial" w:cs="Arial"/>
                <w:b/>
              </w:rPr>
            </w:pPr>
            <w:r w:rsidRPr="00F81CBF">
              <w:rPr>
                <w:rFonts w:ascii="Arial" w:hAnsi="Arial" w:cs="Arial"/>
                <w:b/>
              </w:rPr>
              <w:t>Site Name</w:t>
            </w:r>
          </w:p>
        </w:tc>
        <w:tc>
          <w:tcPr>
            <w:tcW w:w="2167" w:type="dxa"/>
            <w:tcBorders>
              <w:top w:val="single" w:sz="4" w:space="0" w:color="auto"/>
              <w:left w:val="single" w:sz="4" w:space="0" w:color="auto"/>
              <w:bottom w:val="single" w:sz="4" w:space="0" w:color="auto"/>
              <w:right w:val="single" w:sz="4" w:space="0" w:color="auto"/>
            </w:tcBorders>
            <w:hideMark/>
          </w:tcPr>
          <w:p w14:paraId="1A850B67" w14:textId="77777777" w:rsidR="008F047E" w:rsidRPr="00F81CBF" w:rsidRDefault="008F047E" w:rsidP="00F81CBF">
            <w:pPr>
              <w:spacing w:line="360" w:lineRule="auto"/>
              <w:rPr>
                <w:rFonts w:ascii="Arial" w:hAnsi="Arial" w:cs="Arial"/>
                <w:b/>
              </w:rPr>
            </w:pPr>
            <w:r w:rsidRPr="00F81CBF">
              <w:rPr>
                <w:rFonts w:ascii="Arial" w:hAnsi="Arial" w:cs="Arial"/>
                <w:b/>
              </w:rPr>
              <w:t>Location</w:t>
            </w:r>
          </w:p>
        </w:tc>
        <w:tc>
          <w:tcPr>
            <w:tcW w:w="2284" w:type="dxa"/>
            <w:tcBorders>
              <w:top w:val="single" w:sz="4" w:space="0" w:color="auto"/>
              <w:left w:val="single" w:sz="4" w:space="0" w:color="auto"/>
              <w:bottom w:val="single" w:sz="4" w:space="0" w:color="auto"/>
              <w:right w:val="single" w:sz="4" w:space="0" w:color="auto"/>
            </w:tcBorders>
            <w:hideMark/>
          </w:tcPr>
          <w:p w14:paraId="7D131CF2" w14:textId="77777777" w:rsidR="008F047E" w:rsidRPr="00F81CBF" w:rsidRDefault="008F047E" w:rsidP="00F81CBF">
            <w:pPr>
              <w:spacing w:line="360" w:lineRule="auto"/>
              <w:rPr>
                <w:rFonts w:ascii="Arial" w:hAnsi="Arial" w:cs="Arial"/>
                <w:b/>
              </w:rPr>
            </w:pPr>
            <w:r w:rsidRPr="00F81CBF">
              <w:rPr>
                <w:rFonts w:ascii="Arial" w:hAnsi="Arial" w:cs="Arial"/>
                <w:b/>
              </w:rPr>
              <w:t>Description</w:t>
            </w:r>
          </w:p>
        </w:tc>
        <w:tc>
          <w:tcPr>
            <w:tcW w:w="2331" w:type="dxa"/>
            <w:tcBorders>
              <w:top w:val="single" w:sz="4" w:space="0" w:color="auto"/>
              <w:left w:val="single" w:sz="4" w:space="0" w:color="auto"/>
              <w:bottom w:val="single" w:sz="4" w:space="0" w:color="auto"/>
              <w:right w:val="single" w:sz="4" w:space="0" w:color="auto"/>
            </w:tcBorders>
            <w:hideMark/>
          </w:tcPr>
          <w:p w14:paraId="614A6866" w14:textId="77777777" w:rsidR="008F047E" w:rsidRPr="00F81CBF" w:rsidRDefault="008F047E" w:rsidP="00F81CBF">
            <w:pPr>
              <w:spacing w:line="360" w:lineRule="auto"/>
              <w:rPr>
                <w:rFonts w:ascii="Arial" w:hAnsi="Arial" w:cs="Arial"/>
                <w:b/>
              </w:rPr>
            </w:pPr>
            <w:r w:rsidRPr="00F81CBF">
              <w:rPr>
                <w:rFonts w:ascii="Arial" w:hAnsi="Arial" w:cs="Arial"/>
                <w:b/>
              </w:rPr>
              <w:t>Site Co-Ordinates</w:t>
            </w:r>
          </w:p>
        </w:tc>
      </w:tr>
      <w:tr w:rsidR="008F047E" w:rsidRPr="00F81CBF" w14:paraId="5005ABAC" w14:textId="77777777" w:rsidTr="00F25B26">
        <w:tc>
          <w:tcPr>
            <w:tcW w:w="2165" w:type="dxa"/>
            <w:tcBorders>
              <w:top w:val="single" w:sz="4" w:space="0" w:color="auto"/>
              <w:left w:val="single" w:sz="4" w:space="0" w:color="auto"/>
              <w:bottom w:val="single" w:sz="4" w:space="0" w:color="auto"/>
              <w:right w:val="single" w:sz="4" w:space="0" w:color="auto"/>
            </w:tcBorders>
            <w:hideMark/>
          </w:tcPr>
          <w:p w14:paraId="0C1A1FB2" w14:textId="77777777" w:rsidR="008F047E" w:rsidRPr="00F81CBF" w:rsidRDefault="008F047E" w:rsidP="00F81CBF">
            <w:pPr>
              <w:spacing w:line="360" w:lineRule="auto"/>
              <w:rPr>
                <w:rFonts w:ascii="Arial" w:hAnsi="Arial" w:cs="Arial"/>
              </w:rPr>
            </w:pPr>
            <w:r w:rsidRPr="00F81CBF">
              <w:rPr>
                <w:rFonts w:ascii="Arial" w:hAnsi="Arial" w:cs="Arial"/>
              </w:rPr>
              <w:t>DVOR TGV</w:t>
            </w:r>
          </w:p>
        </w:tc>
        <w:tc>
          <w:tcPr>
            <w:tcW w:w="2167" w:type="dxa"/>
            <w:tcBorders>
              <w:top w:val="single" w:sz="4" w:space="0" w:color="auto"/>
              <w:left w:val="single" w:sz="4" w:space="0" w:color="auto"/>
              <w:bottom w:val="single" w:sz="4" w:space="0" w:color="auto"/>
              <w:right w:val="single" w:sz="4" w:space="0" w:color="auto"/>
            </w:tcBorders>
            <w:hideMark/>
          </w:tcPr>
          <w:p w14:paraId="613E9773" w14:textId="77777777" w:rsidR="008F047E" w:rsidRPr="00F81CBF" w:rsidRDefault="008F047E" w:rsidP="00F81CBF">
            <w:pPr>
              <w:spacing w:line="360" w:lineRule="auto"/>
              <w:rPr>
                <w:rFonts w:ascii="Arial" w:hAnsi="Arial" w:cs="Arial"/>
              </w:rPr>
            </w:pPr>
            <w:r w:rsidRPr="00F81CBF">
              <w:rPr>
                <w:rFonts w:ascii="Arial" w:hAnsi="Arial" w:cs="Arial"/>
              </w:rPr>
              <w:t>King Shaka Airport: Airside</w:t>
            </w:r>
          </w:p>
        </w:tc>
        <w:tc>
          <w:tcPr>
            <w:tcW w:w="2284" w:type="dxa"/>
            <w:tcBorders>
              <w:top w:val="single" w:sz="4" w:space="0" w:color="auto"/>
              <w:left w:val="single" w:sz="4" w:space="0" w:color="auto"/>
              <w:bottom w:val="single" w:sz="4" w:space="0" w:color="auto"/>
              <w:right w:val="single" w:sz="4" w:space="0" w:color="auto"/>
            </w:tcBorders>
            <w:hideMark/>
          </w:tcPr>
          <w:p w14:paraId="394501ED" w14:textId="2CC76D49" w:rsidR="008F047E" w:rsidRPr="00F81CBF" w:rsidRDefault="008F047E" w:rsidP="00F81CBF">
            <w:pPr>
              <w:spacing w:line="360" w:lineRule="auto"/>
              <w:rPr>
                <w:rFonts w:ascii="Arial" w:hAnsi="Arial" w:cs="Arial"/>
              </w:rPr>
            </w:pPr>
            <w:r w:rsidRPr="00F81CBF">
              <w:rPr>
                <w:rFonts w:ascii="Arial" w:hAnsi="Arial" w:cs="Arial"/>
              </w:rPr>
              <w:t xml:space="preserve">Wall mounted </w:t>
            </w:r>
            <w:r w:rsidR="00E26F5E" w:rsidRPr="00F81CBF">
              <w:rPr>
                <w:rFonts w:ascii="Arial" w:hAnsi="Arial" w:cs="Arial"/>
              </w:rPr>
              <w:t>12-way</w:t>
            </w:r>
            <w:r w:rsidRPr="00F81CBF">
              <w:rPr>
                <w:rFonts w:ascii="Arial" w:hAnsi="Arial" w:cs="Arial"/>
              </w:rPr>
              <w:t xml:space="preserve"> DB with 8 cct breakers</w:t>
            </w:r>
          </w:p>
        </w:tc>
        <w:tc>
          <w:tcPr>
            <w:tcW w:w="2331" w:type="dxa"/>
            <w:tcBorders>
              <w:top w:val="single" w:sz="4" w:space="0" w:color="auto"/>
              <w:left w:val="single" w:sz="4" w:space="0" w:color="auto"/>
              <w:bottom w:val="single" w:sz="4" w:space="0" w:color="auto"/>
              <w:right w:val="single" w:sz="4" w:space="0" w:color="auto"/>
            </w:tcBorders>
            <w:hideMark/>
          </w:tcPr>
          <w:p w14:paraId="2767B133" w14:textId="77777777" w:rsidR="008F047E" w:rsidRPr="00F81CBF" w:rsidRDefault="008F047E" w:rsidP="00F81CBF">
            <w:pPr>
              <w:spacing w:line="360" w:lineRule="auto"/>
              <w:rPr>
                <w:rFonts w:ascii="Arial" w:hAnsi="Arial" w:cs="Arial"/>
              </w:rPr>
            </w:pPr>
            <w:r w:rsidRPr="00F81CBF">
              <w:rPr>
                <w:rFonts w:ascii="Arial" w:hAnsi="Arial" w:cs="Arial"/>
              </w:rPr>
              <w:t>29°36'40.3"S 31°07'28.7"E</w:t>
            </w:r>
          </w:p>
        </w:tc>
      </w:tr>
      <w:tr w:rsidR="008F047E" w:rsidRPr="00F81CBF" w14:paraId="2AFDB59B" w14:textId="77777777" w:rsidTr="00F25B26">
        <w:tc>
          <w:tcPr>
            <w:tcW w:w="2165" w:type="dxa"/>
            <w:tcBorders>
              <w:top w:val="single" w:sz="4" w:space="0" w:color="auto"/>
              <w:left w:val="single" w:sz="4" w:space="0" w:color="auto"/>
              <w:bottom w:val="single" w:sz="4" w:space="0" w:color="auto"/>
              <w:right w:val="single" w:sz="4" w:space="0" w:color="auto"/>
            </w:tcBorders>
            <w:hideMark/>
          </w:tcPr>
          <w:p w14:paraId="0497BD87" w14:textId="77777777" w:rsidR="008F047E" w:rsidRPr="00F81CBF" w:rsidRDefault="008F047E" w:rsidP="00F81CBF">
            <w:pPr>
              <w:spacing w:line="360" w:lineRule="auto"/>
              <w:rPr>
                <w:rFonts w:ascii="Arial" w:hAnsi="Arial" w:cs="Arial"/>
              </w:rPr>
            </w:pPr>
            <w:r w:rsidRPr="00F81CBF">
              <w:rPr>
                <w:rFonts w:ascii="Arial" w:hAnsi="Arial" w:cs="Arial"/>
              </w:rPr>
              <w:t>ASMGCS Site</w:t>
            </w:r>
          </w:p>
        </w:tc>
        <w:tc>
          <w:tcPr>
            <w:tcW w:w="2167" w:type="dxa"/>
            <w:tcBorders>
              <w:top w:val="single" w:sz="4" w:space="0" w:color="auto"/>
              <w:left w:val="single" w:sz="4" w:space="0" w:color="auto"/>
              <w:bottom w:val="single" w:sz="4" w:space="0" w:color="auto"/>
              <w:right w:val="single" w:sz="4" w:space="0" w:color="auto"/>
            </w:tcBorders>
            <w:hideMark/>
          </w:tcPr>
          <w:p w14:paraId="4C4EA7ED" w14:textId="77777777" w:rsidR="008F047E" w:rsidRPr="00F81CBF" w:rsidRDefault="008F047E" w:rsidP="00F81CBF">
            <w:pPr>
              <w:spacing w:line="360" w:lineRule="auto"/>
              <w:rPr>
                <w:rFonts w:ascii="Arial" w:hAnsi="Arial" w:cs="Arial"/>
              </w:rPr>
            </w:pPr>
            <w:r w:rsidRPr="00F81CBF">
              <w:rPr>
                <w:rFonts w:ascii="Arial" w:hAnsi="Arial" w:cs="Arial"/>
              </w:rPr>
              <w:t>King Shaka Airport: Airside</w:t>
            </w:r>
          </w:p>
        </w:tc>
        <w:tc>
          <w:tcPr>
            <w:tcW w:w="2284" w:type="dxa"/>
            <w:tcBorders>
              <w:top w:val="single" w:sz="4" w:space="0" w:color="auto"/>
              <w:left w:val="single" w:sz="4" w:space="0" w:color="auto"/>
              <w:bottom w:val="single" w:sz="4" w:space="0" w:color="auto"/>
              <w:right w:val="single" w:sz="4" w:space="0" w:color="auto"/>
            </w:tcBorders>
            <w:hideMark/>
          </w:tcPr>
          <w:p w14:paraId="008D1EAC" w14:textId="79B865AE" w:rsidR="008F047E" w:rsidRPr="00F81CBF" w:rsidRDefault="008F047E" w:rsidP="00F81CBF">
            <w:pPr>
              <w:spacing w:line="360" w:lineRule="auto"/>
              <w:rPr>
                <w:rFonts w:ascii="Arial" w:hAnsi="Arial" w:cs="Arial"/>
              </w:rPr>
            </w:pPr>
            <w:r w:rsidRPr="00F81CBF">
              <w:rPr>
                <w:rFonts w:ascii="Arial" w:hAnsi="Arial" w:cs="Arial"/>
              </w:rPr>
              <w:t xml:space="preserve">Wall mounted </w:t>
            </w:r>
            <w:r w:rsidR="00E26F5E" w:rsidRPr="00F81CBF">
              <w:rPr>
                <w:rFonts w:ascii="Arial" w:hAnsi="Arial" w:cs="Arial"/>
              </w:rPr>
              <w:t>12-way</w:t>
            </w:r>
            <w:r w:rsidRPr="00F81CBF">
              <w:rPr>
                <w:rFonts w:ascii="Arial" w:hAnsi="Arial" w:cs="Arial"/>
              </w:rPr>
              <w:t xml:space="preserve"> DB with 8 cct breakers</w:t>
            </w:r>
          </w:p>
        </w:tc>
        <w:tc>
          <w:tcPr>
            <w:tcW w:w="2331" w:type="dxa"/>
            <w:tcBorders>
              <w:top w:val="single" w:sz="4" w:space="0" w:color="auto"/>
              <w:left w:val="single" w:sz="4" w:space="0" w:color="auto"/>
              <w:bottom w:val="single" w:sz="4" w:space="0" w:color="auto"/>
              <w:right w:val="single" w:sz="4" w:space="0" w:color="auto"/>
            </w:tcBorders>
            <w:hideMark/>
          </w:tcPr>
          <w:p w14:paraId="40DE4B5B" w14:textId="77777777" w:rsidR="008F047E" w:rsidRPr="00F81CBF" w:rsidRDefault="008F047E" w:rsidP="00F81CBF">
            <w:pPr>
              <w:spacing w:line="360" w:lineRule="auto"/>
              <w:rPr>
                <w:rFonts w:ascii="Arial" w:hAnsi="Arial" w:cs="Arial"/>
              </w:rPr>
            </w:pPr>
            <w:r w:rsidRPr="00F81CBF">
              <w:rPr>
                <w:rFonts w:ascii="Arial" w:hAnsi="Arial" w:cs="Arial"/>
              </w:rPr>
              <w:t>29°37'22.4"S 31°06'53.2"E</w:t>
            </w:r>
          </w:p>
        </w:tc>
      </w:tr>
    </w:tbl>
    <w:p w14:paraId="3E589B4F" w14:textId="77777777" w:rsidR="008F047E" w:rsidRPr="00F81CBF" w:rsidRDefault="008F047E" w:rsidP="00F81CBF">
      <w:pPr>
        <w:spacing w:after="200" w:line="360" w:lineRule="auto"/>
        <w:jc w:val="both"/>
        <w:rPr>
          <w:rFonts w:ascii="Arial" w:hAnsi="Arial" w:cs="Arial"/>
          <w:bCs/>
        </w:rPr>
      </w:pPr>
    </w:p>
    <w:p w14:paraId="684AFB91" w14:textId="66F0B04A" w:rsidR="008F047E" w:rsidRPr="00891111" w:rsidRDefault="008F047E" w:rsidP="001B1D8C">
      <w:pPr>
        <w:pStyle w:val="ListParagraph"/>
        <w:numPr>
          <w:ilvl w:val="0"/>
          <w:numId w:val="45"/>
        </w:numPr>
        <w:spacing w:line="360" w:lineRule="auto"/>
        <w:jc w:val="both"/>
        <w:rPr>
          <w:rFonts w:ascii="Arial" w:hAnsi="Arial" w:cs="Arial"/>
          <w:bCs/>
        </w:rPr>
      </w:pPr>
      <w:r w:rsidRPr="00626095">
        <w:rPr>
          <w:rFonts w:ascii="Arial" w:hAnsi="Arial" w:cs="Arial"/>
          <w:bCs/>
          <w:iCs/>
          <w:snapToGrid w:val="0"/>
        </w:rPr>
        <w:t>Please</w:t>
      </w:r>
      <w:r w:rsidRPr="00891111">
        <w:rPr>
          <w:rFonts w:ascii="Arial" w:hAnsi="Arial" w:cs="Arial"/>
          <w:bCs/>
        </w:rPr>
        <w:t xml:space="preserve"> note that a FALE Airside permit\ FAVG or FAPM </w:t>
      </w:r>
      <w:r w:rsidR="00F25B26" w:rsidRPr="00891111">
        <w:rPr>
          <w:rFonts w:ascii="Arial" w:hAnsi="Arial" w:cs="Arial"/>
          <w:bCs/>
        </w:rPr>
        <w:t>permit is</w:t>
      </w:r>
      <w:r w:rsidRPr="00891111">
        <w:rPr>
          <w:rFonts w:ascii="Arial" w:hAnsi="Arial" w:cs="Arial"/>
          <w:bCs/>
        </w:rPr>
        <w:t xml:space="preserve"> required to support these unit and the supplier will be responsible for the cost of permit application training and issuing and maintaining of permits for maintenance and callout staff.</w:t>
      </w:r>
    </w:p>
    <w:p w14:paraId="1FA1C9A9" w14:textId="77777777" w:rsidR="008F047E" w:rsidRPr="00F81CBF" w:rsidRDefault="008F047E" w:rsidP="00F81CBF">
      <w:pPr>
        <w:spacing w:line="360" w:lineRule="auto"/>
        <w:jc w:val="both"/>
        <w:rPr>
          <w:rFonts w:ascii="Arial" w:hAnsi="Arial" w:cs="Arial"/>
        </w:rPr>
      </w:pPr>
    </w:p>
    <w:p w14:paraId="1CC22606" w14:textId="77777777" w:rsidR="008F047E" w:rsidRPr="00F81CBF" w:rsidRDefault="008F047E" w:rsidP="00F81CBF">
      <w:pPr>
        <w:spacing w:line="360" w:lineRule="auto"/>
        <w:jc w:val="both"/>
        <w:rPr>
          <w:rFonts w:ascii="Arial" w:hAnsi="Arial" w:cs="Arial"/>
          <w:b/>
        </w:rPr>
      </w:pPr>
      <w:r w:rsidRPr="00F81CBF">
        <w:rPr>
          <w:rFonts w:ascii="Arial" w:hAnsi="Arial" w:cs="Arial"/>
          <w:b/>
        </w:rPr>
        <w:t xml:space="preserve">FALE Remote Sites (ADHOC services) </w:t>
      </w:r>
    </w:p>
    <w:tbl>
      <w:tblPr>
        <w:tblStyle w:val="TableGrid1"/>
        <w:tblW w:w="0" w:type="auto"/>
        <w:tblLook w:val="04A0" w:firstRow="1" w:lastRow="0" w:firstColumn="1" w:lastColumn="0" w:noHBand="0" w:noVBand="1"/>
      </w:tblPr>
      <w:tblGrid>
        <w:gridCol w:w="2096"/>
        <w:gridCol w:w="2229"/>
        <w:gridCol w:w="2288"/>
        <w:gridCol w:w="2334"/>
      </w:tblGrid>
      <w:tr w:rsidR="008F047E" w:rsidRPr="00F81CBF" w14:paraId="61B3ECCD" w14:textId="77777777" w:rsidTr="00FC1355">
        <w:tc>
          <w:tcPr>
            <w:tcW w:w="2117" w:type="dxa"/>
            <w:tcBorders>
              <w:top w:val="single" w:sz="4" w:space="0" w:color="auto"/>
              <w:left w:val="single" w:sz="4" w:space="0" w:color="auto"/>
              <w:bottom w:val="single" w:sz="4" w:space="0" w:color="auto"/>
              <w:right w:val="single" w:sz="4" w:space="0" w:color="auto"/>
            </w:tcBorders>
            <w:hideMark/>
          </w:tcPr>
          <w:p w14:paraId="5F396E8C" w14:textId="77777777" w:rsidR="008F047E" w:rsidRPr="00F81CBF" w:rsidRDefault="008F047E" w:rsidP="00F81CBF">
            <w:pPr>
              <w:spacing w:line="360" w:lineRule="auto"/>
              <w:rPr>
                <w:rFonts w:ascii="Arial" w:hAnsi="Arial" w:cs="Arial"/>
                <w:b/>
              </w:rPr>
            </w:pPr>
            <w:r w:rsidRPr="00F81CBF">
              <w:rPr>
                <w:rFonts w:ascii="Arial" w:hAnsi="Arial" w:cs="Arial"/>
                <w:b/>
              </w:rPr>
              <w:t>Site Name</w:t>
            </w:r>
          </w:p>
        </w:tc>
        <w:tc>
          <w:tcPr>
            <w:tcW w:w="2247" w:type="dxa"/>
            <w:tcBorders>
              <w:top w:val="single" w:sz="4" w:space="0" w:color="auto"/>
              <w:left w:val="single" w:sz="4" w:space="0" w:color="auto"/>
              <w:bottom w:val="single" w:sz="4" w:space="0" w:color="auto"/>
              <w:right w:val="single" w:sz="4" w:space="0" w:color="auto"/>
            </w:tcBorders>
            <w:hideMark/>
          </w:tcPr>
          <w:p w14:paraId="3952DDCE" w14:textId="77777777" w:rsidR="008F047E" w:rsidRPr="00F81CBF" w:rsidRDefault="008F047E" w:rsidP="00F81CBF">
            <w:pPr>
              <w:spacing w:line="360" w:lineRule="auto"/>
              <w:rPr>
                <w:rFonts w:ascii="Arial" w:hAnsi="Arial" w:cs="Arial"/>
                <w:b/>
              </w:rPr>
            </w:pPr>
            <w:r w:rsidRPr="00F81CBF">
              <w:rPr>
                <w:rFonts w:ascii="Arial" w:hAnsi="Arial" w:cs="Arial"/>
                <w:b/>
              </w:rPr>
              <w:t>Location</w:t>
            </w:r>
          </w:p>
        </w:tc>
        <w:tc>
          <w:tcPr>
            <w:tcW w:w="2303" w:type="dxa"/>
            <w:tcBorders>
              <w:top w:val="single" w:sz="4" w:space="0" w:color="auto"/>
              <w:left w:val="single" w:sz="4" w:space="0" w:color="auto"/>
              <w:bottom w:val="single" w:sz="4" w:space="0" w:color="auto"/>
              <w:right w:val="single" w:sz="4" w:space="0" w:color="auto"/>
            </w:tcBorders>
            <w:hideMark/>
          </w:tcPr>
          <w:p w14:paraId="3B1405B9" w14:textId="77777777" w:rsidR="008F047E" w:rsidRPr="00F81CBF" w:rsidRDefault="008F047E" w:rsidP="00F81CBF">
            <w:pPr>
              <w:spacing w:line="360" w:lineRule="auto"/>
              <w:rPr>
                <w:rFonts w:ascii="Arial" w:hAnsi="Arial" w:cs="Arial"/>
                <w:b/>
              </w:rPr>
            </w:pPr>
            <w:r w:rsidRPr="00F81CBF">
              <w:rPr>
                <w:rFonts w:ascii="Arial" w:hAnsi="Arial" w:cs="Arial"/>
                <w:b/>
              </w:rPr>
              <w:t xml:space="preserve">Description </w:t>
            </w:r>
          </w:p>
        </w:tc>
        <w:tc>
          <w:tcPr>
            <w:tcW w:w="2349" w:type="dxa"/>
            <w:tcBorders>
              <w:top w:val="single" w:sz="4" w:space="0" w:color="auto"/>
              <w:left w:val="single" w:sz="4" w:space="0" w:color="auto"/>
              <w:bottom w:val="single" w:sz="4" w:space="0" w:color="auto"/>
              <w:right w:val="single" w:sz="4" w:space="0" w:color="auto"/>
            </w:tcBorders>
            <w:hideMark/>
          </w:tcPr>
          <w:p w14:paraId="0A2C548A" w14:textId="77777777" w:rsidR="008F047E" w:rsidRPr="00F81CBF" w:rsidRDefault="008F047E" w:rsidP="00F81CBF">
            <w:pPr>
              <w:spacing w:line="360" w:lineRule="auto"/>
              <w:rPr>
                <w:rFonts w:ascii="Arial" w:hAnsi="Arial" w:cs="Arial"/>
                <w:b/>
              </w:rPr>
            </w:pPr>
            <w:r w:rsidRPr="00F81CBF">
              <w:rPr>
                <w:rFonts w:ascii="Arial" w:hAnsi="Arial" w:cs="Arial"/>
                <w:b/>
              </w:rPr>
              <w:t>Site Co-Ordinates</w:t>
            </w:r>
          </w:p>
        </w:tc>
      </w:tr>
      <w:tr w:rsidR="008F047E" w:rsidRPr="00F81CBF" w14:paraId="3FE72D72" w14:textId="77777777" w:rsidTr="00FC1355">
        <w:tc>
          <w:tcPr>
            <w:tcW w:w="2117" w:type="dxa"/>
            <w:tcBorders>
              <w:top w:val="single" w:sz="4" w:space="0" w:color="auto"/>
              <w:left w:val="single" w:sz="4" w:space="0" w:color="auto"/>
              <w:bottom w:val="single" w:sz="4" w:space="0" w:color="auto"/>
              <w:right w:val="single" w:sz="4" w:space="0" w:color="auto"/>
            </w:tcBorders>
            <w:hideMark/>
          </w:tcPr>
          <w:p w14:paraId="4E9056EE" w14:textId="77777777" w:rsidR="008F047E" w:rsidRPr="00F81CBF" w:rsidRDefault="008F047E" w:rsidP="00F81CBF">
            <w:pPr>
              <w:spacing w:line="360" w:lineRule="auto"/>
              <w:rPr>
                <w:rFonts w:ascii="Arial" w:hAnsi="Arial" w:cs="Arial"/>
              </w:rPr>
            </w:pPr>
            <w:r w:rsidRPr="00F81CBF">
              <w:rPr>
                <w:rFonts w:ascii="Arial" w:hAnsi="Arial" w:cs="Arial"/>
              </w:rPr>
              <w:t>FRS Mount Ayliff</w:t>
            </w:r>
          </w:p>
        </w:tc>
        <w:tc>
          <w:tcPr>
            <w:tcW w:w="2247" w:type="dxa"/>
            <w:tcBorders>
              <w:top w:val="single" w:sz="4" w:space="0" w:color="auto"/>
              <w:left w:val="single" w:sz="4" w:space="0" w:color="auto"/>
              <w:bottom w:val="single" w:sz="4" w:space="0" w:color="auto"/>
              <w:right w:val="single" w:sz="4" w:space="0" w:color="auto"/>
            </w:tcBorders>
            <w:hideMark/>
          </w:tcPr>
          <w:p w14:paraId="1263B5DD" w14:textId="77777777" w:rsidR="008F047E" w:rsidRPr="00F81CBF" w:rsidRDefault="008F047E" w:rsidP="00F81CBF">
            <w:pPr>
              <w:spacing w:line="360" w:lineRule="auto"/>
              <w:rPr>
                <w:rFonts w:ascii="Arial" w:hAnsi="Arial" w:cs="Arial"/>
              </w:rPr>
            </w:pPr>
            <w:r w:rsidRPr="00F81CBF">
              <w:rPr>
                <w:rFonts w:ascii="Arial" w:hAnsi="Arial" w:cs="Arial"/>
              </w:rPr>
              <w:t>Mount Ayliff</w:t>
            </w:r>
          </w:p>
        </w:tc>
        <w:tc>
          <w:tcPr>
            <w:tcW w:w="2303" w:type="dxa"/>
            <w:tcBorders>
              <w:top w:val="single" w:sz="4" w:space="0" w:color="auto"/>
              <w:left w:val="single" w:sz="4" w:space="0" w:color="auto"/>
              <w:bottom w:val="single" w:sz="4" w:space="0" w:color="auto"/>
              <w:right w:val="single" w:sz="4" w:space="0" w:color="auto"/>
            </w:tcBorders>
          </w:tcPr>
          <w:p w14:paraId="1644AB1E" w14:textId="77777777" w:rsidR="008F047E" w:rsidRPr="00F81CBF" w:rsidRDefault="008F047E" w:rsidP="00F81CBF">
            <w:pPr>
              <w:spacing w:line="360" w:lineRule="auto"/>
              <w:rPr>
                <w:rFonts w:ascii="Arial" w:hAnsi="Arial" w:cs="Arial"/>
              </w:rPr>
            </w:pPr>
            <w:r w:rsidRPr="00F81CBF">
              <w:rPr>
                <w:rFonts w:ascii="Arial" w:hAnsi="Arial" w:cs="Arial"/>
              </w:rPr>
              <w:t>Wall mounted 12 way DB with 8 cct breakers</w:t>
            </w:r>
          </w:p>
        </w:tc>
        <w:tc>
          <w:tcPr>
            <w:tcW w:w="2349" w:type="dxa"/>
            <w:tcBorders>
              <w:top w:val="single" w:sz="4" w:space="0" w:color="auto"/>
              <w:left w:val="single" w:sz="4" w:space="0" w:color="auto"/>
              <w:bottom w:val="single" w:sz="4" w:space="0" w:color="auto"/>
              <w:right w:val="single" w:sz="4" w:space="0" w:color="auto"/>
            </w:tcBorders>
            <w:hideMark/>
          </w:tcPr>
          <w:p w14:paraId="63654A7B" w14:textId="77777777" w:rsidR="008F047E" w:rsidRPr="00F81CBF" w:rsidRDefault="008F047E" w:rsidP="00F81CBF">
            <w:pPr>
              <w:spacing w:line="360" w:lineRule="auto"/>
              <w:rPr>
                <w:rFonts w:ascii="Arial" w:hAnsi="Arial" w:cs="Arial"/>
              </w:rPr>
            </w:pPr>
            <w:r w:rsidRPr="00F81CBF">
              <w:rPr>
                <w:rFonts w:ascii="Arial" w:hAnsi="Arial" w:cs="Arial"/>
              </w:rPr>
              <w:t>30°50'14.0"S 29°23'41.3"E</w:t>
            </w:r>
          </w:p>
        </w:tc>
      </w:tr>
      <w:tr w:rsidR="008F047E" w:rsidRPr="00F81CBF" w14:paraId="3E40EC69" w14:textId="77777777" w:rsidTr="00FC1355">
        <w:tc>
          <w:tcPr>
            <w:tcW w:w="2117" w:type="dxa"/>
            <w:tcBorders>
              <w:top w:val="single" w:sz="4" w:space="0" w:color="auto"/>
              <w:left w:val="single" w:sz="4" w:space="0" w:color="auto"/>
              <w:bottom w:val="single" w:sz="4" w:space="0" w:color="auto"/>
              <w:right w:val="single" w:sz="4" w:space="0" w:color="auto"/>
            </w:tcBorders>
            <w:hideMark/>
          </w:tcPr>
          <w:p w14:paraId="22C7434F" w14:textId="77777777" w:rsidR="008F047E" w:rsidRPr="00F81CBF" w:rsidRDefault="008F047E" w:rsidP="00F81CBF">
            <w:pPr>
              <w:spacing w:line="360" w:lineRule="auto"/>
              <w:rPr>
                <w:rFonts w:ascii="Arial" w:hAnsi="Arial" w:cs="Arial"/>
              </w:rPr>
            </w:pPr>
            <w:r w:rsidRPr="00F81CBF">
              <w:rPr>
                <w:rFonts w:ascii="Arial" w:hAnsi="Arial" w:cs="Arial"/>
              </w:rPr>
              <w:lastRenderedPageBreak/>
              <w:t>DVOR LYV</w:t>
            </w:r>
          </w:p>
        </w:tc>
        <w:tc>
          <w:tcPr>
            <w:tcW w:w="2247" w:type="dxa"/>
            <w:tcBorders>
              <w:top w:val="single" w:sz="4" w:space="0" w:color="auto"/>
              <w:left w:val="single" w:sz="4" w:space="0" w:color="auto"/>
              <w:bottom w:val="single" w:sz="4" w:space="0" w:color="auto"/>
              <w:right w:val="single" w:sz="4" w:space="0" w:color="auto"/>
            </w:tcBorders>
            <w:hideMark/>
          </w:tcPr>
          <w:p w14:paraId="516DFFD2" w14:textId="77777777" w:rsidR="008F047E" w:rsidRPr="00F81CBF" w:rsidRDefault="008F047E" w:rsidP="00F81CBF">
            <w:pPr>
              <w:spacing w:line="360" w:lineRule="auto"/>
              <w:rPr>
                <w:rFonts w:ascii="Arial" w:hAnsi="Arial" w:cs="Arial"/>
              </w:rPr>
            </w:pPr>
            <w:r w:rsidRPr="00F81CBF">
              <w:rPr>
                <w:rFonts w:ascii="Arial" w:hAnsi="Arial" w:cs="Arial"/>
              </w:rPr>
              <w:t>Ladysmith</w:t>
            </w:r>
          </w:p>
        </w:tc>
        <w:tc>
          <w:tcPr>
            <w:tcW w:w="2303" w:type="dxa"/>
            <w:tcBorders>
              <w:top w:val="single" w:sz="4" w:space="0" w:color="auto"/>
              <w:left w:val="single" w:sz="4" w:space="0" w:color="auto"/>
              <w:bottom w:val="single" w:sz="4" w:space="0" w:color="auto"/>
              <w:right w:val="single" w:sz="4" w:space="0" w:color="auto"/>
            </w:tcBorders>
          </w:tcPr>
          <w:p w14:paraId="03FBF821" w14:textId="3221AE16" w:rsidR="008F047E" w:rsidRPr="00F81CBF" w:rsidRDefault="008F047E" w:rsidP="00F81CBF">
            <w:pPr>
              <w:spacing w:line="360" w:lineRule="auto"/>
              <w:rPr>
                <w:rFonts w:ascii="Arial" w:hAnsi="Arial" w:cs="Arial"/>
              </w:rPr>
            </w:pPr>
            <w:r w:rsidRPr="00F81CBF">
              <w:rPr>
                <w:rFonts w:ascii="Arial" w:hAnsi="Arial" w:cs="Arial"/>
              </w:rPr>
              <w:t xml:space="preserve">Wall mounted </w:t>
            </w:r>
            <w:r w:rsidR="00E26F5E" w:rsidRPr="00F81CBF">
              <w:rPr>
                <w:rFonts w:ascii="Arial" w:hAnsi="Arial" w:cs="Arial"/>
              </w:rPr>
              <w:t>12-way</w:t>
            </w:r>
            <w:r w:rsidRPr="00F81CBF">
              <w:rPr>
                <w:rFonts w:ascii="Arial" w:hAnsi="Arial" w:cs="Arial"/>
              </w:rPr>
              <w:t xml:space="preserve"> DB with 8 cct breakers</w:t>
            </w:r>
          </w:p>
        </w:tc>
        <w:tc>
          <w:tcPr>
            <w:tcW w:w="2349" w:type="dxa"/>
            <w:tcBorders>
              <w:top w:val="single" w:sz="4" w:space="0" w:color="auto"/>
              <w:left w:val="single" w:sz="4" w:space="0" w:color="auto"/>
              <w:bottom w:val="single" w:sz="4" w:space="0" w:color="auto"/>
              <w:right w:val="single" w:sz="4" w:space="0" w:color="auto"/>
            </w:tcBorders>
            <w:hideMark/>
          </w:tcPr>
          <w:p w14:paraId="746ABF7C" w14:textId="77777777" w:rsidR="008F047E" w:rsidRPr="00F81CBF" w:rsidRDefault="008F047E" w:rsidP="00F81CBF">
            <w:pPr>
              <w:spacing w:line="360" w:lineRule="auto"/>
              <w:rPr>
                <w:rFonts w:ascii="Arial" w:hAnsi="Arial" w:cs="Arial"/>
              </w:rPr>
            </w:pPr>
            <w:r w:rsidRPr="00F81CBF">
              <w:rPr>
                <w:rFonts w:ascii="Arial" w:hAnsi="Arial" w:cs="Arial"/>
              </w:rPr>
              <w:t>28°36'16.2"S 29°41'40.3"E</w:t>
            </w:r>
          </w:p>
        </w:tc>
      </w:tr>
      <w:tr w:rsidR="008F047E" w:rsidRPr="00F81CBF" w14:paraId="08D45469" w14:textId="77777777" w:rsidTr="00FC1355">
        <w:tc>
          <w:tcPr>
            <w:tcW w:w="2117" w:type="dxa"/>
            <w:tcBorders>
              <w:top w:val="single" w:sz="4" w:space="0" w:color="auto"/>
              <w:left w:val="single" w:sz="4" w:space="0" w:color="auto"/>
              <w:bottom w:val="single" w:sz="4" w:space="0" w:color="auto"/>
              <w:right w:val="single" w:sz="4" w:space="0" w:color="auto"/>
            </w:tcBorders>
            <w:hideMark/>
          </w:tcPr>
          <w:p w14:paraId="5BBA556E" w14:textId="77777777" w:rsidR="008F047E" w:rsidRPr="00F81CBF" w:rsidRDefault="008F047E" w:rsidP="00F81CBF">
            <w:pPr>
              <w:spacing w:line="360" w:lineRule="auto"/>
              <w:rPr>
                <w:rFonts w:ascii="Arial" w:hAnsi="Arial" w:cs="Arial"/>
              </w:rPr>
            </w:pPr>
            <w:r w:rsidRPr="00F81CBF">
              <w:rPr>
                <w:rFonts w:ascii="Arial" w:hAnsi="Arial" w:cs="Arial"/>
              </w:rPr>
              <w:t>DVOR GYV</w:t>
            </w:r>
          </w:p>
        </w:tc>
        <w:tc>
          <w:tcPr>
            <w:tcW w:w="2247" w:type="dxa"/>
            <w:tcBorders>
              <w:top w:val="single" w:sz="4" w:space="0" w:color="auto"/>
              <w:left w:val="single" w:sz="4" w:space="0" w:color="auto"/>
              <w:bottom w:val="single" w:sz="4" w:space="0" w:color="auto"/>
              <w:right w:val="single" w:sz="4" w:space="0" w:color="auto"/>
            </w:tcBorders>
            <w:hideMark/>
          </w:tcPr>
          <w:p w14:paraId="166C3C46" w14:textId="77777777" w:rsidR="008F047E" w:rsidRPr="00F81CBF" w:rsidRDefault="008F047E" w:rsidP="00F81CBF">
            <w:pPr>
              <w:spacing w:line="360" w:lineRule="auto"/>
              <w:rPr>
                <w:rFonts w:ascii="Arial" w:hAnsi="Arial" w:cs="Arial"/>
              </w:rPr>
            </w:pPr>
            <w:r w:rsidRPr="00F81CBF">
              <w:rPr>
                <w:rFonts w:ascii="Arial" w:hAnsi="Arial" w:cs="Arial"/>
              </w:rPr>
              <w:t>Greytown</w:t>
            </w:r>
          </w:p>
        </w:tc>
        <w:tc>
          <w:tcPr>
            <w:tcW w:w="2303" w:type="dxa"/>
            <w:tcBorders>
              <w:top w:val="single" w:sz="4" w:space="0" w:color="auto"/>
              <w:left w:val="single" w:sz="4" w:space="0" w:color="auto"/>
              <w:bottom w:val="single" w:sz="4" w:space="0" w:color="auto"/>
              <w:right w:val="single" w:sz="4" w:space="0" w:color="auto"/>
            </w:tcBorders>
          </w:tcPr>
          <w:p w14:paraId="5150FEB4" w14:textId="51204ECB" w:rsidR="008F047E" w:rsidRPr="00F81CBF" w:rsidRDefault="008F047E" w:rsidP="00F81CBF">
            <w:pPr>
              <w:spacing w:line="360" w:lineRule="auto"/>
              <w:rPr>
                <w:rFonts w:ascii="Arial" w:hAnsi="Arial" w:cs="Arial"/>
              </w:rPr>
            </w:pPr>
            <w:r w:rsidRPr="00F81CBF">
              <w:rPr>
                <w:rFonts w:ascii="Arial" w:hAnsi="Arial" w:cs="Arial"/>
              </w:rPr>
              <w:t xml:space="preserve">Wall mounted </w:t>
            </w:r>
            <w:r w:rsidR="00E26F5E" w:rsidRPr="00F81CBF">
              <w:rPr>
                <w:rFonts w:ascii="Arial" w:hAnsi="Arial" w:cs="Arial"/>
              </w:rPr>
              <w:t>12-way</w:t>
            </w:r>
            <w:r w:rsidRPr="00F81CBF">
              <w:rPr>
                <w:rFonts w:ascii="Arial" w:hAnsi="Arial" w:cs="Arial"/>
              </w:rPr>
              <w:t xml:space="preserve"> DB with 8 cct breakers</w:t>
            </w:r>
          </w:p>
        </w:tc>
        <w:tc>
          <w:tcPr>
            <w:tcW w:w="2349" w:type="dxa"/>
            <w:tcBorders>
              <w:top w:val="single" w:sz="4" w:space="0" w:color="auto"/>
              <w:left w:val="single" w:sz="4" w:space="0" w:color="auto"/>
              <w:bottom w:val="single" w:sz="4" w:space="0" w:color="auto"/>
              <w:right w:val="single" w:sz="4" w:space="0" w:color="auto"/>
            </w:tcBorders>
            <w:hideMark/>
          </w:tcPr>
          <w:p w14:paraId="2B481EDA" w14:textId="77777777" w:rsidR="008F047E" w:rsidRPr="00F81CBF" w:rsidRDefault="008F047E" w:rsidP="00F81CBF">
            <w:pPr>
              <w:spacing w:line="360" w:lineRule="auto"/>
              <w:rPr>
                <w:rFonts w:ascii="Arial" w:hAnsi="Arial" w:cs="Arial"/>
              </w:rPr>
            </w:pPr>
            <w:r w:rsidRPr="00F81CBF">
              <w:rPr>
                <w:rFonts w:ascii="Arial" w:hAnsi="Arial" w:cs="Arial"/>
              </w:rPr>
              <w:t>29°07'29.0"S 30°35'08.2"E</w:t>
            </w:r>
          </w:p>
        </w:tc>
      </w:tr>
      <w:tr w:rsidR="008F047E" w:rsidRPr="00F81CBF" w14:paraId="2918BA98" w14:textId="77777777" w:rsidTr="00FC1355">
        <w:tc>
          <w:tcPr>
            <w:tcW w:w="2117" w:type="dxa"/>
            <w:tcBorders>
              <w:top w:val="single" w:sz="4" w:space="0" w:color="auto"/>
              <w:left w:val="single" w:sz="4" w:space="0" w:color="auto"/>
              <w:bottom w:val="single" w:sz="4" w:space="0" w:color="auto"/>
              <w:right w:val="single" w:sz="4" w:space="0" w:color="auto"/>
            </w:tcBorders>
            <w:hideMark/>
          </w:tcPr>
          <w:p w14:paraId="54B6F0FF" w14:textId="77777777" w:rsidR="008F047E" w:rsidRPr="00F81CBF" w:rsidRDefault="008F047E" w:rsidP="00F81CBF">
            <w:pPr>
              <w:spacing w:line="360" w:lineRule="auto"/>
              <w:rPr>
                <w:rFonts w:ascii="Arial" w:hAnsi="Arial" w:cs="Arial"/>
              </w:rPr>
            </w:pPr>
            <w:r w:rsidRPr="00F81CBF">
              <w:rPr>
                <w:rFonts w:ascii="Arial" w:hAnsi="Arial" w:cs="Arial"/>
              </w:rPr>
              <w:t>DVOR PMV</w:t>
            </w:r>
          </w:p>
        </w:tc>
        <w:tc>
          <w:tcPr>
            <w:tcW w:w="2247" w:type="dxa"/>
            <w:tcBorders>
              <w:top w:val="single" w:sz="4" w:space="0" w:color="auto"/>
              <w:left w:val="single" w:sz="4" w:space="0" w:color="auto"/>
              <w:bottom w:val="single" w:sz="4" w:space="0" w:color="auto"/>
              <w:right w:val="single" w:sz="4" w:space="0" w:color="auto"/>
            </w:tcBorders>
            <w:hideMark/>
          </w:tcPr>
          <w:p w14:paraId="094850F7" w14:textId="77777777" w:rsidR="008F047E" w:rsidRPr="00F81CBF" w:rsidRDefault="008F047E" w:rsidP="00F81CBF">
            <w:pPr>
              <w:spacing w:line="360" w:lineRule="auto"/>
              <w:rPr>
                <w:rFonts w:ascii="Arial" w:hAnsi="Arial" w:cs="Arial"/>
              </w:rPr>
            </w:pPr>
            <w:r w:rsidRPr="00F81CBF">
              <w:rPr>
                <w:rFonts w:ascii="Arial" w:hAnsi="Arial" w:cs="Arial"/>
              </w:rPr>
              <w:t>PMB Airport: Airside</w:t>
            </w:r>
          </w:p>
        </w:tc>
        <w:tc>
          <w:tcPr>
            <w:tcW w:w="2303" w:type="dxa"/>
            <w:tcBorders>
              <w:top w:val="single" w:sz="4" w:space="0" w:color="auto"/>
              <w:left w:val="single" w:sz="4" w:space="0" w:color="auto"/>
              <w:bottom w:val="single" w:sz="4" w:space="0" w:color="auto"/>
              <w:right w:val="single" w:sz="4" w:space="0" w:color="auto"/>
            </w:tcBorders>
          </w:tcPr>
          <w:p w14:paraId="3656BD8B" w14:textId="5F7BA28D" w:rsidR="008F047E" w:rsidRPr="00F81CBF" w:rsidRDefault="008F047E" w:rsidP="00F81CBF">
            <w:pPr>
              <w:spacing w:line="360" w:lineRule="auto"/>
              <w:rPr>
                <w:rFonts w:ascii="Arial" w:hAnsi="Arial" w:cs="Arial"/>
              </w:rPr>
            </w:pPr>
            <w:r w:rsidRPr="00F81CBF">
              <w:rPr>
                <w:rFonts w:ascii="Arial" w:hAnsi="Arial" w:cs="Arial"/>
              </w:rPr>
              <w:t xml:space="preserve">Wall mounted </w:t>
            </w:r>
            <w:r w:rsidR="00E26F5E" w:rsidRPr="00F81CBF">
              <w:rPr>
                <w:rFonts w:ascii="Arial" w:hAnsi="Arial" w:cs="Arial"/>
              </w:rPr>
              <w:t>12-way</w:t>
            </w:r>
            <w:r w:rsidRPr="00F81CBF">
              <w:rPr>
                <w:rFonts w:ascii="Arial" w:hAnsi="Arial" w:cs="Arial"/>
              </w:rPr>
              <w:t xml:space="preserve"> DB with 8 cct breakers</w:t>
            </w:r>
          </w:p>
        </w:tc>
        <w:tc>
          <w:tcPr>
            <w:tcW w:w="2349" w:type="dxa"/>
            <w:tcBorders>
              <w:top w:val="single" w:sz="4" w:space="0" w:color="auto"/>
              <w:left w:val="single" w:sz="4" w:space="0" w:color="auto"/>
              <w:bottom w:val="single" w:sz="4" w:space="0" w:color="auto"/>
              <w:right w:val="single" w:sz="4" w:space="0" w:color="auto"/>
            </w:tcBorders>
            <w:hideMark/>
          </w:tcPr>
          <w:p w14:paraId="38B23E9C" w14:textId="77777777" w:rsidR="008F047E" w:rsidRPr="00F81CBF" w:rsidRDefault="008F047E" w:rsidP="00F81CBF">
            <w:pPr>
              <w:spacing w:line="360" w:lineRule="auto"/>
              <w:rPr>
                <w:rFonts w:ascii="Arial" w:hAnsi="Arial" w:cs="Arial"/>
              </w:rPr>
            </w:pPr>
            <w:r w:rsidRPr="00F81CBF">
              <w:rPr>
                <w:rFonts w:ascii="Arial" w:hAnsi="Arial" w:cs="Arial"/>
              </w:rPr>
              <w:t>29°38'51.9"S 30°24'01.3"E</w:t>
            </w:r>
          </w:p>
        </w:tc>
      </w:tr>
      <w:tr w:rsidR="008F047E" w:rsidRPr="00F81CBF" w14:paraId="384FF8D6" w14:textId="77777777" w:rsidTr="00FC1355">
        <w:tc>
          <w:tcPr>
            <w:tcW w:w="2117" w:type="dxa"/>
            <w:tcBorders>
              <w:top w:val="single" w:sz="4" w:space="0" w:color="auto"/>
              <w:left w:val="single" w:sz="4" w:space="0" w:color="auto"/>
              <w:bottom w:val="single" w:sz="4" w:space="0" w:color="auto"/>
              <w:right w:val="single" w:sz="4" w:space="0" w:color="auto"/>
            </w:tcBorders>
          </w:tcPr>
          <w:p w14:paraId="34BB1D7B" w14:textId="77777777" w:rsidR="008F047E" w:rsidRPr="00F81CBF" w:rsidRDefault="008F047E" w:rsidP="00F81CBF">
            <w:pPr>
              <w:spacing w:line="360" w:lineRule="auto"/>
              <w:rPr>
                <w:rFonts w:ascii="Arial" w:hAnsi="Arial" w:cs="Arial"/>
              </w:rPr>
            </w:pPr>
            <w:r w:rsidRPr="00F81CBF">
              <w:rPr>
                <w:rFonts w:ascii="Arial" w:hAnsi="Arial" w:cs="Arial"/>
              </w:rPr>
              <w:t xml:space="preserve">VDF PMB </w:t>
            </w:r>
          </w:p>
          <w:p w14:paraId="0966BD5F" w14:textId="77777777" w:rsidR="008F047E" w:rsidRPr="00F81CBF" w:rsidRDefault="008F047E" w:rsidP="00F81CBF">
            <w:pPr>
              <w:spacing w:line="360" w:lineRule="auto"/>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tcPr>
          <w:p w14:paraId="457B9624" w14:textId="77777777" w:rsidR="008F047E" w:rsidRPr="00F81CBF" w:rsidRDefault="008F047E" w:rsidP="00F81CBF">
            <w:pPr>
              <w:spacing w:line="360" w:lineRule="auto"/>
              <w:rPr>
                <w:rFonts w:ascii="Arial" w:hAnsi="Arial" w:cs="Arial"/>
              </w:rPr>
            </w:pPr>
            <w:r w:rsidRPr="00F81CBF">
              <w:rPr>
                <w:rFonts w:ascii="Arial" w:hAnsi="Arial" w:cs="Arial"/>
              </w:rPr>
              <w:t>PMB airport: Airside</w:t>
            </w:r>
          </w:p>
        </w:tc>
        <w:tc>
          <w:tcPr>
            <w:tcW w:w="2303" w:type="dxa"/>
            <w:tcBorders>
              <w:top w:val="single" w:sz="4" w:space="0" w:color="auto"/>
              <w:left w:val="single" w:sz="4" w:space="0" w:color="auto"/>
              <w:bottom w:val="single" w:sz="4" w:space="0" w:color="auto"/>
              <w:right w:val="single" w:sz="4" w:space="0" w:color="auto"/>
            </w:tcBorders>
          </w:tcPr>
          <w:p w14:paraId="313BB87F" w14:textId="2517EF24" w:rsidR="008F047E" w:rsidRPr="00F81CBF" w:rsidRDefault="008F047E" w:rsidP="00F81CBF">
            <w:pPr>
              <w:spacing w:line="360" w:lineRule="auto"/>
              <w:rPr>
                <w:rFonts w:ascii="Arial" w:hAnsi="Arial" w:cs="Arial"/>
              </w:rPr>
            </w:pPr>
            <w:r w:rsidRPr="00F81CBF">
              <w:rPr>
                <w:rFonts w:ascii="Arial" w:hAnsi="Arial" w:cs="Arial"/>
              </w:rPr>
              <w:t xml:space="preserve">Wall mounted </w:t>
            </w:r>
            <w:r w:rsidR="00E26F5E" w:rsidRPr="00F81CBF">
              <w:rPr>
                <w:rFonts w:ascii="Arial" w:hAnsi="Arial" w:cs="Arial"/>
              </w:rPr>
              <w:t>12-way</w:t>
            </w:r>
            <w:r w:rsidRPr="00F81CBF">
              <w:rPr>
                <w:rFonts w:ascii="Arial" w:hAnsi="Arial" w:cs="Arial"/>
              </w:rPr>
              <w:t xml:space="preserve"> DB with 8 cct breakers</w:t>
            </w:r>
          </w:p>
        </w:tc>
        <w:tc>
          <w:tcPr>
            <w:tcW w:w="2349" w:type="dxa"/>
            <w:tcBorders>
              <w:top w:val="single" w:sz="4" w:space="0" w:color="auto"/>
              <w:left w:val="single" w:sz="4" w:space="0" w:color="auto"/>
              <w:bottom w:val="single" w:sz="4" w:space="0" w:color="auto"/>
              <w:right w:val="single" w:sz="4" w:space="0" w:color="auto"/>
            </w:tcBorders>
          </w:tcPr>
          <w:p w14:paraId="5B21BCAC" w14:textId="77777777" w:rsidR="008F047E" w:rsidRPr="00F81CBF" w:rsidRDefault="008F047E" w:rsidP="00F81CBF">
            <w:pPr>
              <w:spacing w:line="360" w:lineRule="auto"/>
              <w:rPr>
                <w:rFonts w:ascii="Arial" w:hAnsi="Arial" w:cs="Arial"/>
              </w:rPr>
            </w:pPr>
            <w:r w:rsidRPr="00F81CBF">
              <w:rPr>
                <w:rFonts w:ascii="Arial" w:hAnsi="Arial" w:cs="Arial"/>
              </w:rPr>
              <w:t>29°38'51.9"S 30°24'01.3"E</w:t>
            </w:r>
          </w:p>
        </w:tc>
      </w:tr>
      <w:tr w:rsidR="008F047E" w:rsidRPr="00F81CBF" w14:paraId="1F093718" w14:textId="77777777" w:rsidTr="00FC1355">
        <w:tc>
          <w:tcPr>
            <w:tcW w:w="2117" w:type="dxa"/>
            <w:tcBorders>
              <w:top w:val="single" w:sz="4" w:space="0" w:color="auto"/>
              <w:left w:val="single" w:sz="4" w:space="0" w:color="auto"/>
              <w:bottom w:val="single" w:sz="4" w:space="0" w:color="auto"/>
              <w:right w:val="single" w:sz="4" w:space="0" w:color="auto"/>
            </w:tcBorders>
            <w:hideMark/>
          </w:tcPr>
          <w:p w14:paraId="6F0A0839" w14:textId="77777777" w:rsidR="008F047E" w:rsidRPr="00F81CBF" w:rsidRDefault="008F047E" w:rsidP="00F81CBF">
            <w:pPr>
              <w:spacing w:line="360" w:lineRule="auto"/>
              <w:rPr>
                <w:rFonts w:ascii="Arial" w:hAnsi="Arial" w:cs="Arial"/>
              </w:rPr>
            </w:pPr>
            <w:r w:rsidRPr="00F81CBF">
              <w:rPr>
                <w:rFonts w:ascii="Arial" w:hAnsi="Arial" w:cs="Arial"/>
              </w:rPr>
              <w:t>DVOR PJV</w:t>
            </w:r>
          </w:p>
        </w:tc>
        <w:tc>
          <w:tcPr>
            <w:tcW w:w="2247" w:type="dxa"/>
            <w:tcBorders>
              <w:top w:val="single" w:sz="4" w:space="0" w:color="auto"/>
              <w:left w:val="single" w:sz="4" w:space="0" w:color="auto"/>
              <w:bottom w:val="single" w:sz="4" w:space="0" w:color="auto"/>
              <w:right w:val="single" w:sz="4" w:space="0" w:color="auto"/>
            </w:tcBorders>
            <w:hideMark/>
          </w:tcPr>
          <w:p w14:paraId="6EEA74C8" w14:textId="77777777" w:rsidR="008F047E" w:rsidRPr="00F81CBF" w:rsidRDefault="008F047E" w:rsidP="00F81CBF">
            <w:pPr>
              <w:spacing w:line="360" w:lineRule="auto"/>
              <w:rPr>
                <w:rFonts w:ascii="Arial" w:hAnsi="Arial" w:cs="Arial"/>
              </w:rPr>
            </w:pPr>
            <w:r w:rsidRPr="00F81CBF">
              <w:rPr>
                <w:rFonts w:ascii="Arial" w:hAnsi="Arial" w:cs="Arial"/>
              </w:rPr>
              <w:t>Port St Johns</w:t>
            </w:r>
          </w:p>
        </w:tc>
        <w:tc>
          <w:tcPr>
            <w:tcW w:w="2303" w:type="dxa"/>
            <w:tcBorders>
              <w:top w:val="single" w:sz="4" w:space="0" w:color="auto"/>
              <w:left w:val="single" w:sz="4" w:space="0" w:color="auto"/>
              <w:bottom w:val="single" w:sz="4" w:space="0" w:color="auto"/>
              <w:right w:val="single" w:sz="4" w:space="0" w:color="auto"/>
            </w:tcBorders>
          </w:tcPr>
          <w:p w14:paraId="338F0316" w14:textId="223DEB7B" w:rsidR="008F047E" w:rsidRPr="00F81CBF" w:rsidRDefault="008F047E" w:rsidP="00F81CBF">
            <w:pPr>
              <w:spacing w:line="360" w:lineRule="auto"/>
              <w:rPr>
                <w:rFonts w:ascii="Arial" w:hAnsi="Arial" w:cs="Arial"/>
              </w:rPr>
            </w:pPr>
            <w:r w:rsidRPr="00F81CBF">
              <w:rPr>
                <w:rFonts w:ascii="Arial" w:hAnsi="Arial" w:cs="Arial"/>
              </w:rPr>
              <w:t xml:space="preserve">Wall mounted </w:t>
            </w:r>
            <w:r w:rsidR="00E26F5E" w:rsidRPr="00F81CBF">
              <w:rPr>
                <w:rFonts w:ascii="Arial" w:hAnsi="Arial" w:cs="Arial"/>
              </w:rPr>
              <w:t>12-way</w:t>
            </w:r>
            <w:r w:rsidRPr="00F81CBF">
              <w:rPr>
                <w:rFonts w:ascii="Arial" w:hAnsi="Arial" w:cs="Arial"/>
              </w:rPr>
              <w:t xml:space="preserve"> DB with 8 cct breakers</w:t>
            </w:r>
          </w:p>
        </w:tc>
        <w:tc>
          <w:tcPr>
            <w:tcW w:w="2349" w:type="dxa"/>
            <w:tcBorders>
              <w:top w:val="single" w:sz="4" w:space="0" w:color="auto"/>
              <w:left w:val="single" w:sz="4" w:space="0" w:color="auto"/>
              <w:bottom w:val="single" w:sz="4" w:space="0" w:color="auto"/>
              <w:right w:val="single" w:sz="4" w:space="0" w:color="auto"/>
            </w:tcBorders>
            <w:hideMark/>
          </w:tcPr>
          <w:p w14:paraId="10762229" w14:textId="77777777" w:rsidR="008F047E" w:rsidRPr="00F81CBF" w:rsidRDefault="008F047E" w:rsidP="00F81CBF">
            <w:pPr>
              <w:spacing w:line="360" w:lineRule="auto"/>
              <w:rPr>
                <w:rFonts w:ascii="Arial" w:hAnsi="Arial" w:cs="Arial"/>
              </w:rPr>
            </w:pPr>
            <w:r w:rsidRPr="00F81CBF">
              <w:rPr>
                <w:rFonts w:ascii="Arial" w:hAnsi="Arial" w:cs="Arial"/>
              </w:rPr>
              <w:t>31°36'31.9"S 29°31'11.4"E</w:t>
            </w:r>
          </w:p>
        </w:tc>
      </w:tr>
      <w:tr w:rsidR="008F047E" w:rsidRPr="00F81CBF" w14:paraId="0699D210" w14:textId="77777777" w:rsidTr="00FC1355">
        <w:tc>
          <w:tcPr>
            <w:tcW w:w="2117" w:type="dxa"/>
            <w:tcBorders>
              <w:top w:val="single" w:sz="4" w:space="0" w:color="auto"/>
              <w:left w:val="single" w:sz="4" w:space="0" w:color="auto"/>
              <w:bottom w:val="single" w:sz="4" w:space="0" w:color="auto"/>
              <w:right w:val="single" w:sz="4" w:space="0" w:color="auto"/>
            </w:tcBorders>
            <w:hideMark/>
          </w:tcPr>
          <w:p w14:paraId="3F935009" w14:textId="77777777" w:rsidR="008F047E" w:rsidRPr="00F81CBF" w:rsidRDefault="008F047E" w:rsidP="00F81CBF">
            <w:pPr>
              <w:spacing w:line="360" w:lineRule="auto"/>
              <w:rPr>
                <w:rFonts w:ascii="Arial" w:hAnsi="Arial" w:cs="Arial"/>
              </w:rPr>
            </w:pPr>
            <w:r w:rsidRPr="00F81CBF">
              <w:rPr>
                <w:rFonts w:ascii="Arial" w:hAnsi="Arial" w:cs="Arial"/>
              </w:rPr>
              <w:t>CVOR RBV</w:t>
            </w:r>
          </w:p>
        </w:tc>
        <w:tc>
          <w:tcPr>
            <w:tcW w:w="2247" w:type="dxa"/>
            <w:tcBorders>
              <w:top w:val="single" w:sz="4" w:space="0" w:color="auto"/>
              <w:left w:val="single" w:sz="4" w:space="0" w:color="auto"/>
              <w:bottom w:val="single" w:sz="4" w:space="0" w:color="auto"/>
              <w:right w:val="single" w:sz="4" w:space="0" w:color="auto"/>
            </w:tcBorders>
            <w:hideMark/>
          </w:tcPr>
          <w:p w14:paraId="11724B94" w14:textId="77777777" w:rsidR="008F047E" w:rsidRPr="00F81CBF" w:rsidRDefault="008F047E" w:rsidP="00F81CBF">
            <w:pPr>
              <w:spacing w:line="360" w:lineRule="auto"/>
              <w:rPr>
                <w:rFonts w:ascii="Arial" w:hAnsi="Arial" w:cs="Arial"/>
              </w:rPr>
            </w:pPr>
            <w:r w:rsidRPr="00F81CBF">
              <w:rPr>
                <w:rFonts w:ascii="Arial" w:hAnsi="Arial" w:cs="Arial"/>
              </w:rPr>
              <w:t>Richards Bay Airport: Airside</w:t>
            </w:r>
          </w:p>
        </w:tc>
        <w:tc>
          <w:tcPr>
            <w:tcW w:w="2303" w:type="dxa"/>
            <w:tcBorders>
              <w:top w:val="single" w:sz="4" w:space="0" w:color="auto"/>
              <w:left w:val="single" w:sz="4" w:space="0" w:color="auto"/>
              <w:bottom w:val="single" w:sz="4" w:space="0" w:color="auto"/>
              <w:right w:val="single" w:sz="4" w:space="0" w:color="auto"/>
            </w:tcBorders>
          </w:tcPr>
          <w:p w14:paraId="68CA2C3A" w14:textId="3C7F9863" w:rsidR="008F047E" w:rsidRPr="00F81CBF" w:rsidRDefault="008F047E" w:rsidP="00F81CBF">
            <w:pPr>
              <w:spacing w:line="360" w:lineRule="auto"/>
              <w:rPr>
                <w:rFonts w:ascii="Arial" w:hAnsi="Arial" w:cs="Arial"/>
              </w:rPr>
            </w:pPr>
            <w:r w:rsidRPr="00F81CBF">
              <w:rPr>
                <w:rFonts w:ascii="Arial" w:hAnsi="Arial" w:cs="Arial"/>
              </w:rPr>
              <w:t xml:space="preserve">Wall mounted </w:t>
            </w:r>
            <w:r w:rsidR="00E26F5E" w:rsidRPr="00F81CBF">
              <w:rPr>
                <w:rFonts w:ascii="Arial" w:hAnsi="Arial" w:cs="Arial"/>
              </w:rPr>
              <w:t>12-way</w:t>
            </w:r>
            <w:r w:rsidRPr="00F81CBF">
              <w:rPr>
                <w:rFonts w:ascii="Arial" w:hAnsi="Arial" w:cs="Arial"/>
              </w:rPr>
              <w:t xml:space="preserve"> DB with 8 cct breakers</w:t>
            </w:r>
          </w:p>
        </w:tc>
        <w:tc>
          <w:tcPr>
            <w:tcW w:w="2349" w:type="dxa"/>
            <w:tcBorders>
              <w:top w:val="single" w:sz="4" w:space="0" w:color="auto"/>
              <w:left w:val="single" w:sz="4" w:space="0" w:color="auto"/>
              <w:bottom w:val="single" w:sz="4" w:space="0" w:color="auto"/>
              <w:right w:val="single" w:sz="4" w:space="0" w:color="auto"/>
            </w:tcBorders>
            <w:hideMark/>
          </w:tcPr>
          <w:p w14:paraId="2F0FA781" w14:textId="77777777" w:rsidR="008F047E" w:rsidRPr="00F81CBF" w:rsidRDefault="008F047E" w:rsidP="00F81CBF">
            <w:pPr>
              <w:spacing w:line="360" w:lineRule="auto"/>
              <w:rPr>
                <w:rFonts w:ascii="Arial" w:hAnsi="Arial" w:cs="Arial"/>
              </w:rPr>
            </w:pPr>
            <w:r w:rsidRPr="00F81CBF">
              <w:rPr>
                <w:rFonts w:ascii="Arial" w:hAnsi="Arial" w:cs="Arial"/>
              </w:rPr>
              <w:t>28°44'15.5"S 32°05'39.2"E</w:t>
            </w:r>
          </w:p>
        </w:tc>
      </w:tr>
      <w:tr w:rsidR="008F047E" w:rsidRPr="00F81CBF" w14:paraId="49440830" w14:textId="77777777" w:rsidTr="00FC1355">
        <w:tc>
          <w:tcPr>
            <w:tcW w:w="2117" w:type="dxa"/>
            <w:tcBorders>
              <w:top w:val="single" w:sz="4" w:space="0" w:color="auto"/>
              <w:left w:val="single" w:sz="4" w:space="0" w:color="auto"/>
              <w:bottom w:val="single" w:sz="4" w:space="0" w:color="auto"/>
              <w:right w:val="single" w:sz="4" w:space="0" w:color="auto"/>
            </w:tcBorders>
          </w:tcPr>
          <w:p w14:paraId="561C6D41" w14:textId="77777777" w:rsidR="008F047E" w:rsidRPr="00F81CBF" w:rsidRDefault="008F047E" w:rsidP="00F81CBF">
            <w:pPr>
              <w:spacing w:line="360" w:lineRule="auto"/>
              <w:rPr>
                <w:rFonts w:ascii="Arial" w:hAnsi="Arial" w:cs="Arial"/>
              </w:rPr>
            </w:pPr>
          </w:p>
        </w:tc>
        <w:tc>
          <w:tcPr>
            <w:tcW w:w="2247" w:type="dxa"/>
            <w:tcBorders>
              <w:top w:val="single" w:sz="4" w:space="0" w:color="auto"/>
              <w:left w:val="single" w:sz="4" w:space="0" w:color="auto"/>
              <w:bottom w:val="single" w:sz="4" w:space="0" w:color="auto"/>
              <w:right w:val="single" w:sz="4" w:space="0" w:color="auto"/>
            </w:tcBorders>
          </w:tcPr>
          <w:p w14:paraId="1B982E5B" w14:textId="77777777" w:rsidR="008F047E" w:rsidRPr="00F81CBF" w:rsidRDefault="008F047E" w:rsidP="00F81CBF">
            <w:pPr>
              <w:spacing w:line="360" w:lineRule="auto"/>
              <w:rPr>
                <w:rFonts w:ascii="Arial" w:hAnsi="Arial" w:cs="Arial"/>
              </w:rPr>
            </w:pPr>
          </w:p>
        </w:tc>
        <w:tc>
          <w:tcPr>
            <w:tcW w:w="2303" w:type="dxa"/>
            <w:tcBorders>
              <w:top w:val="single" w:sz="4" w:space="0" w:color="auto"/>
              <w:left w:val="single" w:sz="4" w:space="0" w:color="auto"/>
              <w:bottom w:val="single" w:sz="4" w:space="0" w:color="auto"/>
              <w:right w:val="single" w:sz="4" w:space="0" w:color="auto"/>
            </w:tcBorders>
          </w:tcPr>
          <w:p w14:paraId="3837276F" w14:textId="77777777" w:rsidR="008F047E" w:rsidRPr="00F81CBF" w:rsidRDefault="008F047E" w:rsidP="00F81CBF">
            <w:pPr>
              <w:spacing w:line="360" w:lineRule="auto"/>
              <w:rPr>
                <w:rFonts w:ascii="Arial" w:hAnsi="Arial" w:cs="Arial"/>
              </w:rPr>
            </w:pPr>
          </w:p>
        </w:tc>
        <w:tc>
          <w:tcPr>
            <w:tcW w:w="2349" w:type="dxa"/>
            <w:tcBorders>
              <w:top w:val="single" w:sz="4" w:space="0" w:color="auto"/>
              <w:left w:val="single" w:sz="4" w:space="0" w:color="auto"/>
              <w:bottom w:val="single" w:sz="4" w:space="0" w:color="auto"/>
              <w:right w:val="single" w:sz="4" w:space="0" w:color="auto"/>
            </w:tcBorders>
          </w:tcPr>
          <w:p w14:paraId="36F0A704" w14:textId="77777777" w:rsidR="008F047E" w:rsidRPr="00F81CBF" w:rsidRDefault="008F047E" w:rsidP="00F81CBF">
            <w:pPr>
              <w:spacing w:line="360" w:lineRule="auto"/>
              <w:rPr>
                <w:rFonts w:ascii="Arial" w:hAnsi="Arial" w:cs="Arial"/>
              </w:rPr>
            </w:pPr>
          </w:p>
        </w:tc>
      </w:tr>
    </w:tbl>
    <w:p w14:paraId="34E92E79" w14:textId="77777777" w:rsidR="00F25B26" w:rsidRPr="00F81CBF" w:rsidRDefault="00F25B26" w:rsidP="00F81CBF">
      <w:pPr>
        <w:spacing w:line="360" w:lineRule="auto"/>
        <w:jc w:val="both"/>
        <w:rPr>
          <w:rFonts w:ascii="Arial" w:hAnsi="Arial" w:cs="Arial"/>
          <w:b/>
          <w:bCs/>
          <w:u w:val="single"/>
        </w:rPr>
      </w:pPr>
    </w:p>
    <w:p w14:paraId="2B0CFF40" w14:textId="77777777" w:rsidR="008F047E" w:rsidRPr="00F81CBF" w:rsidRDefault="008F047E" w:rsidP="00F81CBF">
      <w:pPr>
        <w:spacing w:line="360" w:lineRule="auto"/>
        <w:jc w:val="both"/>
        <w:rPr>
          <w:rFonts w:ascii="Arial" w:hAnsi="Arial" w:cs="Arial"/>
          <w:b/>
          <w:bCs/>
          <w:u w:val="single"/>
        </w:rPr>
      </w:pPr>
      <w:r w:rsidRPr="00F81CBF">
        <w:rPr>
          <w:rFonts w:ascii="Arial" w:hAnsi="Arial" w:cs="Arial"/>
          <w:b/>
          <w:bCs/>
          <w:u w:val="single"/>
        </w:rPr>
        <w:t>As and When Services</w:t>
      </w:r>
    </w:p>
    <w:p w14:paraId="0B382105" w14:textId="205C8F34" w:rsidR="009F4A3B" w:rsidRPr="00F81CBF" w:rsidRDefault="008F047E" w:rsidP="001B1D8C">
      <w:pPr>
        <w:pStyle w:val="ListParagraph"/>
        <w:numPr>
          <w:ilvl w:val="0"/>
          <w:numId w:val="45"/>
        </w:numPr>
        <w:spacing w:line="360" w:lineRule="auto"/>
        <w:jc w:val="both"/>
        <w:rPr>
          <w:rFonts w:ascii="Arial" w:hAnsi="Arial" w:cs="Arial"/>
          <w:bCs/>
        </w:rPr>
      </w:pPr>
      <w:r w:rsidRPr="00626095">
        <w:rPr>
          <w:rFonts w:ascii="Arial" w:hAnsi="Arial" w:cs="Arial"/>
          <w:bCs/>
          <w:iCs/>
          <w:snapToGrid w:val="0"/>
        </w:rPr>
        <w:t>All</w:t>
      </w:r>
      <w:r w:rsidRPr="00F81CBF">
        <w:rPr>
          <w:rFonts w:ascii="Arial" w:hAnsi="Arial" w:cs="Arial"/>
          <w:bCs/>
        </w:rPr>
        <w:t xml:space="preserve"> as and when repair and new installations at any ATNS site on a quotation basis (To be invoiced separately)</w:t>
      </w:r>
    </w:p>
    <w:p w14:paraId="03576C40" w14:textId="77777777" w:rsidR="009F4A3B" w:rsidRPr="00A15D51" w:rsidRDefault="009F4A3B" w:rsidP="00F81CBF">
      <w:pPr>
        <w:pStyle w:val="Heading2"/>
        <w:spacing w:line="360" w:lineRule="auto"/>
        <w:jc w:val="both"/>
        <w:rPr>
          <w:rFonts w:ascii="Arial" w:hAnsi="Arial"/>
          <w:bCs/>
          <w:sz w:val="22"/>
          <w:szCs w:val="22"/>
        </w:rPr>
      </w:pPr>
      <w:r w:rsidRPr="00A15D51">
        <w:rPr>
          <w:rFonts w:ascii="Arial" w:hAnsi="Arial"/>
          <w:bCs/>
          <w:sz w:val="22"/>
          <w:szCs w:val="22"/>
        </w:rPr>
        <w:t xml:space="preserve">General </w:t>
      </w:r>
    </w:p>
    <w:p w14:paraId="4BE085E7"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Explain the approach on electrical maintenance services, including audit methodology, nature, timing and extent of approaches to be followed.</w:t>
      </w:r>
    </w:p>
    <w:p w14:paraId="7F7DC0A9"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Demonstrate experience and expertise in electrical maintenance services and compliance with applicable laws and regulations. Proof of membership to relevant associations and regulatory bodies.</w:t>
      </w:r>
    </w:p>
    <w:p w14:paraId="16551A1E"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Provide details of the core team.</w:t>
      </w:r>
    </w:p>
    <w:p w14:paraId="59D7BB27"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lastRenderedPageBreak/>
        <w:t>Maintain the core team throughout the duration of the contract.</w:t>
      </w:r>
    </w:p>
    <w:p w14:paraId="4433A13B"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 xml:space="preserve">The service provider must provide all materials, labor, and transport to complete maintenance, the removal of existing electrical items and the installation of the new electrical items. </w:t>
      </w:r>
    </w:p>
    <w:p w14:paraId="0BBD3B04"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 xml:space="preserve">In the case of new installations, the contractor must remove existing items and install new items and leave the works neat and tidy on completion. </w:t>
      </w:r>
    </w:p>
    <w:p w14:paraId="758DAF1D"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Compliance with Occupational Health and Safety Act 1993.</w:t>
      </w:r>
    </w:p>
    <w:p w14:paraId="5783E13F" w14:textId="77777777" w:rsidR="009F4A3B" w:rsidRPr="00F81CBF" w:rsidRDefault="009F4A3B" w:rsidP="00F81CBF">
      <w:pPr>
        <w:pStyle w:val="Default"/>
        <w:spacing w:line="360" w:lineRule="auto"/>
        <w:ind w:left="1080"/>
        <w:jc w:val="both"/>
        <w:rPr>
          <w:sz w:val="22"/>
          <w:szCs w:val="22"/>
        </w:rPr>
      </w:pPr>
    </w:p>
    <w:p w14:paraId="79651582" w14:textId="77777777" w:rsidR="009F4A3B" w:rsidRPr="00A15D51" w:rsidRDefault="009F4A3B" w:rsidP="001B1D8C">
      <w:pPr>
        <w:pStyle w:val="ListParagraph"/>
        <w:numPr>
          <w:ilvl w:val="0"/>
          <w:numId w:val="43"/>
        </w:numPr>
        <w:spacing w:line="360" w:lineRule="auto"/>
        <w:jc w:val="both"/>
        <w:rPr>
          <w:rFonts w:ascii="Arial" w:hAnsi="Arial" w:cs="Arial"/>
          <w:bCs/>
          <w:iCs/>
          <w:snapToGrid w:val="0"/>
        </w:rPr>
      </w:pPr>
      <w:r w:rsidRPr="00A15D51">
        <w:rPr>
          <w:rFonts w:ascii="Arial" w:hAnsi="Arial" w:cs="Arial"/>
          <w:bCs/>
          <w:iCs/>
          <w:snapToGrid w:val="0"/>
        </w:rPr>
        <w:t xml:space="preserve">Service providers are to note the requirements of the Occupational Health and Safety Act No. 85 of 1993 and the Construction Regulations 2003 issued in terms of Section 43 of the Act. The tenderer shall be deemed to have read and fully understood the requirements of the above Act and Regulations and to have allowed for all costs in compliance therewith. The Occupational Health and Safety Act, 1993 (Act 85 of 1993) stipulates that the Chief Executive Officer is primarily responsible or liable for the health and safety of all his/her employees. This is embedded in Section 16(1) of the said Act. This responsibility or liability is also extended to include a mandatory that performs work on behalf of the employer on his/her premises. </w:t>
      </w:r>
    </w:p>
    <w:p w14:paraId="35F72472" w14:textId="77777777" w:rsidR="009F4A3B" w:rsidRPr="00A15D51" w:rsidRDefault="009F4A3B" w:rsidP="001B1D8C">
      <w:pPr>
        <w:pStyle w:val="ListParagraph"/>
        <w:numPr>
          <w:ilvl w:val="0"/>
          <w:numId w:val="43"/>
        </w:numPr>
        <w:spacing w:line="360" w:lineRule="auto"/>
        <w:jc w:val="both"/>
        <w:rPr>
          <w:rFonts w:ascii="Arial" w:hAnsi="Arial" w:cs="Arial"/>
          <w:bCs/>
          <w:iCs/>
          <w:snapToGrid w:val="0"/>
        </w:rPr>
      </w:pPr>
      <w:r w:rsidRPr="00A15D51">
        <w:rPr>
          <w:rFonts w:ascii="Arial" w:hAnsi="Arial" w:cs="Arial"/>
          <w:bCs/>
          <w:iCs/>
          <w:snapToGrid w:val="0"/>
        </w:rPr>
        <w:t xml:space="preserve">A “mandatory” is defined in the said Act as: - “Including an agent, contractor or sub-contractor for work, but without derogating from his status in his own right as an employer or user” </w:t>
      </w:r>
    </w:p>
    <w:p w14:paraId="653E0BF1" w14:textId="77777777" w:rsidR="009F4A3B" w:rsidRPr="00A15D51" w:rsidRDefault="009F4A3B" w:rsidP="001B1D8C">
      <w:pPr>
        <w:pStyle w:val="ListParagraph"/>
        <w:numPr>
          <w:ilvl w:val="0"/>
          <w:numId w:val="43"/>
        </w:numPr>
        <w:spacing w:line="360" w:lineRule="auto"/>
        <w:jc w:val="both"/>
        <w:rPr>
          <w:rFonts w:ascii="Arial" w:hAnsi="Arial" w:cs="Arial"/>
          <w:bCs/>
          <w:iCs/>
          <w:snapToGrid w:val="0"/>
        </w:rPr>
      </w:pPr>
      <w:r w:rsidRPr="00A15D51">
        <w:rPr>
          <w:rFonts w:ascii="Arial" w:hAnsi="Arial" w:cs="Arial"/>
          <w:bCs/>
          <w:iCs/>
          <w:snapToGrid w:val="0"/>
        </w:rPr>
        <w:t xml:space="preserve">In terms of Section 37(2), read with Section 41, of the said Act, it is legally possible for an employer to indemnify himself from this responsibility or liability regarding the actions of the mandatory. Section 37(2) stipulates that there should be a written agreement in place between the employer and the mandatory regarding the arrangements and procedures between them to ensure compliance by the mandatory with the provisions of the Occupational Health and Safety Act, 1993. </w:t>
      </w:r>
    </w:p>
    <w:p w14:paraId="185D1749" w14:textId="77777777" w:rsidR="009F4A3B" w:rsidRPr="00A15D51" w:rsidRDefault="009F4A3B" w:rsidP="001B1D8C">
      <w:pPr>
        <w:pStyle w:val="ListParagraph"/>
        <w:numPr>
          <w:ilvl w:val="0"/>
          <w:numId w:val="43"/>
        </w:numPr>
        <w:spacing w:line="360" w:lineRule="auto"/>
        <w:jc w:val="both"/>
        <w:rPr>
          <w:rFonts w:ascii="Arial" w:hAnsi="Arial" w:cs="Arial"/>
          <w:bCs/>
          <w:iCs/>
          <w:snapToGrid w:val="0"/>
        </w:rPr>
      </w:pPr>
      <w:r w:rsidRPr="00A15D51">
        <w:rPr>
          <w:rFonts w:ascii="Arial" w:hAnsi="Arial" w:cs="Arial"/>
          <w:bCs/>
          <w:iCs/>
          <w:snapToGrid w:val="0"/>
        </w:rPr>
        <w:t xml:space="preserve">Regular inspections of work that is performed will be conducted in order to ensure that this written agreement is honored at all times, and if found not complying with the said agreement, a notice of non-compliance will be issued. All work will be stopped and reasons for non-compliance must be given and what corrective action will be taken to rectify the situation must be stipulated. </w:t>
      </w:r>
    </w:p>
    <w:p w14:paraId="4653133A" w14:textId="4517C77E" w:rsidR="009F4A3B" w:rsidRPr="00A15D51" w:rsidRDefault="009F4A3B" w:rsidP="001B1D8C">
      <w:pPr>
        <w:pStyle w:val="ListParagraph"/>
        <w:numPr>
          <w:ilvl w:val="0"/>
          <w:numId w:val="43"/>
        </w:numPr>
        <w:spacing w:line="360" w:lineRule="auto"/>
        <w:jc w:val="both"/>
        <w:rPr>
          <w:rFonts w:ascii="Arial" w:hAnsi="Arial" w:cs="Arial"/>
          <w:bCs/>
          <w:iCs/>
          <w:snapToGrid w:val="0"/>
        </w:rPr>
      </w:pPr>
      <w:r w:rsidRPr="00A15D51">
        <w:rPr>
          <w:rFonts w:ascii="Arial" w:hAnsi="Arial" w:cs="Arial"/>
          <w:bCs/>
          <w:iCs/>
          <w:snapToGrid w:val="0"/>
        </w:rPr>
        <w:t xml:space="preserve">The service provider would need to have a valid letter of good standing with regards to Occupational Health and Safety from the Compensation Commissioner </w:t>
      </w:r>
      <w:r w:rsidR="00B94D93" w:rsidRPr="00A15D51">
        <w:rPr>
          <w:rFonts w:ascii="Arial" w:hAnsi="Arial" w:cs="Arial"/>
          <w:bCs/>
          <w:iCs/>
          <w:snapToGrid w:val="0"/>
        </w:rPr>
        <w:t>for</w:t>
      </w:r>
      <w:r w:rsidRPr="00A15D51">
        <w:rPr>
          <w:rFonts w:ascii="Arial" w:hAnsi="Arial" w:cs="Arial"/>
          <w:bCs/>
          <w:iCs/>
          <w:snapToGrid w:val="0"/>
        </w:rPr>
        <w:t xml:space="preserve"> his tender to be valid and evaluated. </w:t>
      </w:r>
    </w:p>
    <w:p w14:paraId="7C156B63" w14:textId="77777777" w:rsidR="009F4A3B" w:rsidRPr="00F81CBF" w:rsidRDefault="009F4A3B" w:rsidP="00F81CBF">
      <w:pPr>
        <w:pStyle w:val="Default"/>
        <w:spacing w:line="360" w:lineRule="auto"/>
        <w:jc w:val="both"/>
        <w:rPr>
          <w:sz w:val="22"/>
          <w:szCs w:val="22"/>
        </w:rPr>
      </w:pPr>
    </w:p>
    <w:p w14:paraId="5CC5B491"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Compliance with Code of Practice” for Electrical Installations namely, The South African National Standard SANS 10142 - for The Wiring of Premises.</w:t>
      </w:r>
    </w:p>
    <w:p w14:paraId="27AD0567"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An electrical installation must provide protection against:</w:t>
      </w:r>
    </w:p>
    <w:p w14:paraId="33B51B62" w14:textId="4EDCC24F" w:rsidR="009F4A3B" w:rsidRPr="00DB1DDE" w:rsidRDefault="009F4A3B" w:rsidP="001B1D8C">
      <w:pPr>
        <w:pStyle w:val="ListParagraph"/>
        <w:numPr>
          <w:ilvl w:val="0"/>
          <w:numId w:val="43"/>
        </w:numPr>
        <w:spacing w:line="360" w:lineRule="auto"/>
        <w:jc w:val="both"/>
        <w:rPr>
          <w:rFonts w:ascii="Arial" w:hAnsi="Arial" w:cs="Arial"/>
          <w:bCs/>
          <w:iCs/>
          <w:snapToGrid w:val="0"/>
        </w:rPr>
      </w:pPr>
      <w:r w:rsidRPr="00DB1DDE">
        <w:rPr>
          <w:rFonts w:ascii="Arial" w:hAnsi="Arial" w:cs="Arial"/>
          <w:bCs/>
          <w:iCs/>
          <w:snapToGrid w:val="0"/>
        </w:rPr>
        <w:t>Shock Current</w:t>
      </w:r>
    </w:p>
    <w:p w14:paraId="45E845B5" w14:textId="0617254C" w:rsidR="009F4A3B" w:rsidRPr="00DB1DDE" w:rsidRDefault="009F4A3B" w:rsidP="001B1D8C">
      <w:pPr>
        <w:pStyle w:val="ListParagraph"/>
        <w:numPr>
          <w:ilvl w:val="0"/>
          <w:numId w:val="43"/>
        </w:numPr>
        <w:spacing w:line="360" w:lineRule="auto"/>
        <w:jc w:val="both"/>
        <w:rPr>
          <w:rFonts w:ascii="Arial" w:hAnsi="Arial" w:cs="Arial"/>
          <w:bCs/>
          <w:iCs/>
          <w:snapToGrid w:val="0"/>
        </w:rPr>
      </w:pPr>
      <w:r w:rsidRPr="00DB1DDE">
        <w:rPr>
          <w:rFonts w:ascii="Arial" w:hAnsi="Arial" w:cs="Arial"/>
          <w:bCs/>
          <w:iCs/>
          <w:snapToGrid w:val="0"/>
        </w:rPr>
        <w:t xml:space="preserve"> Over Current</w:t>
      </w:r>
    </w:p>
    <w:p w14:paraId="7AC7190D" w14:textId="40FE8ADC" w:rsidR="009F4A3B" w:rsidRPr="00DB1DDE" w:rsidRDefault="009F4A3B" w:rsidP="001B1D8C">
      <w:pPr>
        <w:pStyle w:val="ListParagraph"/>
        <w:numPr>
          <w:ilvl w:val="0"/>
          <w:numId w:val="43"/>
        </w:numPr>
        <w:spacing w:line="360" w:lineRule="auto"/>
        <w:jc w:val="both"/>
        <w:rPr>
          <w:rFonts w:ascii="Arial" w:hAnsi="Arial" w:cs="Arial"/>
          <w:bCs/>
          <w:iCs/>
          <w:snapToGrid w:val="0"/>
        </w:rPr>
      </w:pPr>
      <w:r w:rsidRPr="00DB1DDE">
        <w:rPr>
          <w:rFonts w:ascii="Arial" w:hAnsi="Arial" w:cs="Arial"/>
          <w:bCs/>
          <w:iCs/>
          <w:snapToGrid w:val="0"/>
        </w:rPr>
        <w:t xml:space="preserve"> Fault Current</w:t>
      </w:r>
    </w:p>
    <w:p w14:paraId="431901EE" w14:textId="0021E0E2" w:rsidR="009F4A3B" w:rsidRPr="00DB1DDE" w:rsidRDefault="009F4A3B" w:rsidP="001B1D8C">
      <w:pPr>
        <w:pStyle w:val="ListParagraph"/>
        <w:numPr>
          <w:ilvl w:val="0"/>
          <w:numId w:val="43"/>
        </w:numPr>
        <w:spacing w:line="360" w:lineRule="auto"/>
        <w:jc w:val="both"/>
        <w:rPr>
          <w:rFonts w:ascii="Arial" w:hAnsi="Arial" w:cs="Arial"/>
          <w:bCs/>
          <w:iCs/>
          <w:snapToGrid w:val="0"/>
        </w:rPr>
      </w:pPr>
      <w:r w:rsidRPr="00DB1DDE">
        <w:rPr>
          <w:rFonts w:ascii="Arial" w:hAnsi="Arial" w:cs="Arial"/>
          <w:bCs/>
          <w:iCs/>
          <w:snapToGrid w:val="0"/>
        </w:rPr>
        <w:t xml:space="preserve"> Over voltage</w:t>
      </w:r>
    </w:p>
    <w:p w14:paraId="316BEB31" w14:textId="2EBCF21A" w:rsidR="009F4A3B" w:rsidRPr="00DB1DDE" w:rsidRDefault="009F4A3B" w:rsidP="001B1D8C">
      <w:pPr>
        <w:pStyle w:val="ListParagraph"/>
        <w:numPr>
          <w:ilvl w:val="0"/>
          <w:numId w:val="43"/>
        </w:numPr>
        <w:spacing w:line="360" w:lineRule="auto"/>
        <w:jc w:val="both"/>
        <w:rPr>
          <w:rFonts w:ascii="Arial" w:hAnsi="Arial" w:cs="Arial"/>
          <w:bCs/>
          <w:iCs/>
          <w:snapToGrid w:val="0"/>
        </w:rPr>
      </w:pPr>
      <w:r w:rsidRPr="00DB1DDE">
        <w:rPr>
          <w:rFonts w:ascii="Arial" w:hAnsi="Arial" w:cs="Arial"/>
          <w:bCs/>
          <w:iCs/>
          <w:snapToGrid w:val="0"/>
        </w:rPr>
        <w:t xml:space="preserve"> Under Voltage</w:t>
      </w:r>
    </w:p>
    <w:p w14:paraId="142A8794" w14:textId="21A0AB89" w:rsidR="009F4A3B" w:rsidRPr="00DB1DDE" w:rsidRDefault="009F4A3B" w:rsidP="001B1D8C">
      <w:pPr>
        <w:pStyle w:val="ListParagraph"/>
        <w:numPr>
          <w:ilvl w:val="0"/>
          <w:numId w:val="43"/>
        </w:numPr>
        <w:spacing w:line="360" w:lineRule="auto"/>
        <w:jc w:val="both"/>
        <w:rPr>
          <w:rFonts w:ascii="Arial" w:hAnsi="Arial" w:cs="Arial"/>
          <w:bCs/>
          <w:iCs/>
          <w:snapToGrid w:val="0"/>
        </w:rPr>
      </w:pPr>
      <w:r w:rsidRPr="00DB1DDE">
        <w:rPr>
          <w:rFonts w:ascii="Arial" w:hAnsi="Arial" w:cs="Arial"/>
          <w:bCs/>
          <w:iCs/>
          <w:snapToGrid w:val="0"/>
        </w:rPr>
        <w:t xml:space="preserve"> Excessive Temperatures</w:t>
      </w:r>
    </w:p>
    <w:p w14:paraId="3E9FE4E6" w14:textId="2847529F" w:rsidR="009F4A3B" w:rsidRDefault="009F4A3B" w:rsidP="001B1D8C">
      <w:pPr>
        <w:pStyle w:val="ListParagraph"/>
        <w:numPr>
          <w:ilvl w:val="0"/>
          <w:numId w:val="43"/>
        </w:numPr>
        <w:spacing w:line="360" w:lineRule="auto"/>
        <w:jc w:val="both"/>
        <w:rPr>
          <w:rFonts w:ascii="Arial" w:hAnsi="Arial" w:cs="Arial"/>
          <w:bCs/>
          <w:iCs/>
          <w:snapToGrid w:val="0"/>
        </w:rPr>
      </w:pPr>
      <w:r w:rsidRPr="00DB1DDE">
        <w:rPr>
          <w:rFonts w:ascii="Arial" w:hAnsi="Arial" w:cs="Arial"/>
          <w:bCs/>
          <w:iCs/>
          <w:snapToGrid w:val="0"/>
        </w:rPr>
        <w:t xml:space="preserve"> Electric Arcs</w:t>
      </w:r>
    </w:p>
    <w:p w14:paraId="53397115" w14:textId="77777777" w:rsidR="00772684" w:rsidRPr="00DB1DDE" w:rsidRDefault="00772684" w:rsidP="00772684">
      <w:pPr>
        <w:pStyle w:val="ListParagraph"/>
        <w:spacing w:line="360" w:lineRule="auto"/>
        <w:ind w:left="1440"/>
        <w:jc w:val="both"/>
        <w:rPr>
          <w:rFonts w:ascii="Arial" w:hAnsi="Arial" w:cs="Arial"/>
          <w:bCs/>
          <w:iCs/>
          <w:snapToGrid w:val="0"/>
        </w:rPr>
      </w:pPr>
    </w:p>
    <w:p w14:paraId="171D24DF"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 xml:space="preserve">The performance of any other ADHOC requirement requested by management on quotation basis; these includes </w:t>
      </w:r>
      <w:bookmarkStart w:id="11" w:name="_Hlk514408756"/>
      <w:r w:rsidRPr="00F81CBF">
        <w:rPr>
          <w:rFonts w:ascii="Arial" w:hAnsi="Arial" w:cs="Arial"/>
        </w:rPr>
        <w:t>Supply, inspection / testing, delivery at site, installation, supervision, commissioning, and statutory certification.</w:t>
      </w:r>
    </w:p>
    <w:bookmarkEnd w:id="11"/>
    <w:p w14:paraId="541C4645"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 xml:space="preserve">All inspection / testing, delivery at site, installation, supervision, commissioning, and </w:t>
      </w:r>
    </w:p>
    <w:p w14:paraId="5BC094F0" w14:textId="77777777"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statutory certification reports and working papers shall remain the property of ATNS.</w:t>
      </w:r>
    </w:p>
    <w:p w14:paraId="061EAD28" w14:textId="77777777" w:rsidR="009F4A3B" w:rsidRPr="00F81CBF" w:rsidRDefault="009F4A3B" w:rsidP="00F81CBF">
      <w:pPr>
        <w:pStyle w:val="ListParagraph"/>
        <w:spacing w:line="360" w:lineRule="auto"/>
        <w:ind w:left="723"/>
        <w:jc w:val="both"/>
        <w:rPr>
          <w:rFonts w:ascii="Arial" w:hAnsi="Arial" w:cs="Arial"/>
        </w:rPr>
      </w:pPr>
    </w:p>
    <w:p w14:paraId="61E59592" w14:textId="77777777" w:rsidR="009F4A3B" w:rsidRPr="00772684" w:rsidRDefault="009F4A3B" w:rsidP="00F81CBF">
      <w:pPr>
        <w:pStyle w:val="Heading2"/>
        <w:spacing w:line="360" w:lineRule="auto"/>
        <w:jc w:val="both"/>
        <w:rPr>
          <w:rFonts w:ascii="Arial" w:hAnsi="Arial"/>
          <w:bCs/>
          <w:i/>
          <w:caps/>
          <w:sz w:val="22"/>
          <w:szCs w:val="22"/>
        </w:rPr>
      </w:pPr>
      <w:bookmarkStart w:id="12" w:name="_Toc514402398"/>
      <w:r w:rsidRPr="00772684">
        <w:rPr>
          <w:rFonts w:ascii="Arial" w:hAnsi="Arial"/>
          <w:bCs/>
          <w:sz w:val="22"/>
          <w:szCs w:val="22"/>
        </w:rPr>
        <w:t>Deliver</w:t>
      </w:r>
      <w:bookmarkEnd w:id="12"/>
      <w:r w:rsidRPr="00772684">
        <w:rPr>
          <w:rFonts w:ascii="Arial" w:hAnsi="Arial"/>
          <w:bCs/>
          <w:sz w:val="22"/>
          <w:szCs w:val="22"/>
        </w:rPr>
        <w:t>y</w:t>
      </w:r>
    </w:p>
    <w:p w14:paraId="0FF0AF3C" w14:textId="720241CB" w:rsidR="009F4A3B" w:rsidRPr="00F81CBF" w:rsidRDefault="009F4A3B" w:rsidP="001B1D8C">
      <w:pPr>
        <w:pStyle w:val="ListParagraph"/>
        <w:numPr>
          <w:ilvl w:val="0"/>
          <w:numId w:val="44"/>
        </w:numPr>
        <w:spacing w:line="360" w:lineRule="auto"/>
        <w:jc w:val="both"/>
        <w:rPr>
          <w:rFonts w:ascii="Arial" w:hAnsi="Arial" w:cs="Arial"/>
        </w:rPr>
      </w:pPr>
      <w:r w:rsidRPr="00F81CBF">
        <w:rPr>
          <w:rFonts w:ascii="Arial" w:hAnsi="Arial" w:cs="Arial"/>
        </w:rPr>
        <w:t>The service provider shall at all times remain fully and solely responsible for the timeous delivery of service/goods to ATNS.</w:t>
      </w:r>
    </w:p>
    <w:p w14:paraId="1F7F385D" w14:textId="77777777" w:rsidR="009F4A3B" w:rsidRPr="00F81CBF" w:rsidRDefault="009F4A3B" w:rsidP="001B1D8C">
      <w:pPr>
        <w:pStyle w:val="ListParagraph"/>
        <w:numPr>
          <w:ilvl w:val="0"/>
          <w:numId w:val="44"/>
        </w:numPr>
        <w:spacing w:before="40" w:after="40" w:line="360" w:lineRule="auto"/>
        <w:jc w:val="both"/>
        <w:rPr>
          <w:rFonts w:ascii="Arial" w:hAnsi="Arial" w:cs="Arial"/>
        </w:rPr>
      </w:pPr>
      <w:r w:rsidRPr="00F81CBF">
        <w:rPr>
          <w:rFonts w:ascii="Arial" w:hAnsi="Arial" w:cs="Arial"/>
        </w:rPr>
        <w:t>Delivery of products must include the off-loading thereof at the service provider’s own risk and cost to the designated delivery addresses as indicated above.</w:t>
      </w:r>
    </w:p>
    <w:p w14:paraId="6EA1F7A9" w14:textId="77777777" w:rsidR="009F4A3B" w:rsidRPr="00F81CBF" w:rsidRDefault="009F4A3B" w:rsidP="001B1D8C">
      <w:pPr>
        <w:pStyle w:val="ListParagraph"/>
        <w:numPr>
          <w:ilvl w:val="0"/>
          <w:numId w:val="44"/>
        </w:numPr>
        <w:spacing w:before="40" w:after="40" w:line="360" w:lineRule="auto"/>
        <w:jc w:val="both"/>
        <w:rPr>
          <w:rFonts w:ascii="Arial" w:hAnsi="Arial" w:cs="Arial"/>
        </w:rPr>
      </w:pPr>
      <w:r w:rsidRPr="00F81CBF">
        <w:rPr>
          <w:rFonts w:ascii="Arial" w:hAnsi="Arial" w:cs="Arial"/>
        </w:rPr>
        <w:t>Service provider must supply and use their own labourer for the offloading of the products at the designated ATNS sites.</w:t>
      </w:r>
    </w:p>
    <w:p w14:paraId="56A71138" w14:textId="77777777" w:rsidR="009F4A3B" w:rsidRPr="00F81CBF" w:rsidRDefault="009F4A3B" w:rsidP="00F81CBF">
      <w:pPr>
        <w:spacing w:line="360" w:lineRule="auto"/>
        <w:jc w:val="both"/>
        <w:rPr>
          <w:rFonts w:ascii="Arial" w:hAnsi="Arial" w:cs="Arial"/>
          <w:color w:val="000000"/>
        </w:rPr>
      </w:pPr>
    </w:p>
    <w:p w14:paraId="624C70E0" w14:textId="77777777" w:rsidR="009F4A3B" w:rsidRPr="00772684" w:rsidRDefault="009F4A3B" w:rsidP="00F81CBF">
      <w:pPr>
        <w:pStyle w:val="Heading2"/>
        <w:spacing w:line="360" w:lineRule="auto"/>
        <w:jc w:val="both"/>
        <w:rPr>
          <w:rFonts w:ascii="Arial" w:hAnsi="Arial"/>
          <w:bCs/>
          <w:i/>
          <w:caps/>
          <w:sz w:val="22"/>
          <w:szCs w:val="22"/>
        </w:rPr>
      </w:pPr>
      <w:bookmarkStart w:id="13" w:name="_Toc514402399"/>
      <w:r w:rsidRPr="00772684">
        <w:rPr>
          <w:rFonts w:ascii="Arial" w:hAnsi="Arial"/>
          <w:bCs/>
          <w:sz w:val="22"/>
          <w:szCs w:val="22"/>
        </w:rPr>
        <w:t>Quality</w:t>
      </w:r>
      <w:bookmarkEnd w:id="13"/>
    </w:p>
    <w:p w14:paraId="299331EB" w14:textId="02D3AC15" w:rsidR="009F4A3B" w:rsidRDefault="009F4A3B" w:rsidP="001B1D8C">
      <w:pPr>
        <w:pStyle w:val="ListParagraph"/>
        <w:numPr>
          <w:ilvl w:val="0"/>
          <w:numId w:val="44"/>
        </w:numPr>
        <w:spacing w:before="40" w:after="40" w:line="360" w:lineRule="auto"/>
        <w:jc w:val="both"/>
        <w:rPr>
          <w:rFonts w:ascii="Arial" w:hAnsi="Arial" w:cs="Arial"/>
        </w:rPr>
      </w:pPr>
      <w:r w:rsidRPr="00F81CBF">
        <w:rPr>
          <w:rFonts w:ascii="Arial" w:hAnsi="Arial" w:cs="Arial"/>
        </w:rPr>
        <w:t>Quality Standards:</w:t>
      </w:r>
    </w:p>
    <w:p w14:paraId="0D7D631F" w14:textId="77777777" w:rsidR="00772684" w:rsidRPr="00F81CBF" w:rsidRDefault="00772684" w:rsidP="00772684">
      <w:pPr>
        <w:pStyle w:val="ListParagraph"/>
        <w:spacing w:before="40" w:after="40" w:line="360" w:lineRule="auto"/>
        <w:ind w:left="723"/>
        <w:jc w:val="both"/>
        <w:rPr>
          <w:rFonts w:ascii="Arial" w:hAnsi="Arial" w:cs="Arial"/>
        </w:rPr>
      </w:pPr>
    </w:p>
    <w:p w14:paraId="0EEED778"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Only SABS approved product shall be used while replacing ATNS faulty electrical items.</w:t>
      </w:r>
    </w:p>
    <w:p w14:paraId="7BCCDAED"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lastRenderedPageBreak/>
        <w:t>In the event that ATNS elects to accept an alternative item purported to be equal/similar by the tenderer, acceptance of the item(s) will be conditional on ATNS’s inspection and testing after receipt.</w:t>
      </w:r>
    </w:p>
    <w:p w14:paraId="7CF7A91C"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If, in the sole judgment of ATNS, the item is determined not to be equal/similar, the item shall be collected by the service provider and a correct brand need to be delivered</w:t>
      </w:r>
    </w:p>
    <w:p w14:paraId="441F907B" w14:textId="77777777" w:rsidR="009F4A3B" w:rsidRPr="00F81CBF" w:rsidRDefault="009F4A3B" w:rsidP="00F81CBF">
      <w:pPr>
        <w:pStyle w:val="Default"/>
        <w:spacing w:line="360" w:lineRule="auto"/>
        <w:jc w:val="both"/>
        <w:rPr>
          <w:sz w:val="22"/>
          <w:szCs w:val="22"/>
        </w:rPr>
      </w:pPr>
    </w:p>
    <w:p w14:paraId="09F69B86" w14:textId="52717EFF" w:rsidR="009F4A3B" w:rsidRPr="00D33E41" w:rsidRDefault="009F4A3B" w:rsidP="001B1D8C">
      <w:pPr>
        <w:pStyle w:val="ListParagraph"/>
        <w:numPr>
          <w:ilvl w:val="0"/>
          <w:numId w:val="44"/>
        </w:numPr>
        <w:spacing w:before="40" w:after="40" w:line="360" w:lineRule="auto"/>
        <w:jc w:val="both"/>
        <w:rPr>
          <w:rFonts w:ascii="Arial" w:hAnsi="Arial" w:cs="Arial"/>
          <w:b/>
        </w:rPr>
      </w:pPr>
      <w:r w:rsidRPr="00D33E41">
        <w:rPr>
          <w:rFonts w:ascii="Arial" w:hAnsi="Arial" w:cs="Arial"/>
        </w:rPr>
        <w:t>Quality</w:t>
      </w:r>
      <w:r w:rsidRPr="00F81CBF">
        <w:rPr>
          <w:rFonts w:ascii="Arial" w:hAnsi="Arial" w:cs="Arial"/>
          <w:b/>
        </w:rPr>
        <w:t xml:space="preserve"> </w:t>
      </w:r>
      <w:r w:rsidRPr="00D33E41">
        <w:rPr>
          <w:rFonts w:ascii="Arial" w:hAnsi="Arial" w:cs="Arial"/>
          <w:bCs/>
        </w:rPr>
        <w:t>Tests</w:t>
      </w:r>
    </w:p>
    <w:p w14:paraId="6721E529" w14:textId="77777777" w:rsidR="00D33E41" w:rsidRPr="00F81CBF" w:rsidRDefault="00D33E41" w:rsidP="00D33E41">
      <w:pPr>
        <w:pStyle w:val="ListParagraph"/>
        <w:spacing w:before="40" w:after="40" w:line="360" w:lineRule="auto"/>
        <w:ind w:left="723"/>
        <w:jc w:val="both"/>
        <w:rPr>
          <w:rFonts w:ascii="Arial" w:hAnsi="Arial" w:cs="Arial"/>
          <w:b/>
        </w:rPr>
      </w:pPr>
    </w:p>
    <w:p w14:paraId="54B9192D"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ATNS may from time to time test the quality of the products and non-compliance may result in the termination of the contract.</w:t>
      </w:r>
    </w:p>
    <w:p w14:paraId="31856E54" w14:textId="537935FD"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All product items should carry (minimum of 1 year) guarantees or warrantees and defaults will be replaced at the cost of the service provider. It will be the responsibility of the service provider to ensure that the products are replaced (Retailers to Manufacturers), where applicable.</w:t>
      </w:r>
    </w:p>
    <w:p w14:paraId="66E664DB" w14:textId="77777777" w:rsidR="009F4A3B" w:rsidRPr="00D33E41" w:rsidRDefault="009F4A3B" w:rsidP="00F81CBF">
      <w:pPr>
        <w:pStyle w:val="Heading2"/>
        <w:spacing w:line="360" w:lineRule="auto"/>
        <w:jc w:val="both"/>
        <w:rPr>
          <w:rFonts w:ascii="Arial" w:hAnsi="Arial"/>
          <w:bCs/>
          <w:i/>
          <w:caps/>
          <w:sz w:val="22"/>
          <w:szCs w:val="22"/>
        </w:rPr>
      </w:pPr>
      <w:bookmarkStart w:id="14" w:name="_Toc514402401"/>
      <w:r w:rsidRPr="00D33E41">
        <w:rPr>
          <w:rFonts w:ascii="Arial" w:hAnsi="Arial"/>
          <w:bCs/>
          <w:sz w:val="22"/>
          <w:szCs w:val="22"/>
        </w:rPr>
        <w:t>Contractors’ Responsibilities</w:t>
      </w:r>
      <w:bookmarkEnd w:id="14"/>
    </w:p>
    <w:p w14:paraId="2FB80551" w14:textId="77777777" w:rsidR="009F4A3B" w:rsidRPr="00F81CBF" w:rsidRDefault="009F4A3B" w:rsidP="001B1D8C">
      <w:pPr>
        <w:pStyle w:val="ListParagraph"/>
        <w:numPr>
          <w:ilvl w:val="0"/>
          <w:numId w:val="44"/>
        </w:numPr>
        <w:spacing w:before="40" w:after="40" w:line="360" w:lineRule="auto"/>
        <w:jc w:val="both"/>
        <w:rPr>
          <w:rFonts w:ascii="Arial" w:hAnsi="Arial" w:cs="Arial"/>
        </w:rPr>
      </w:pPr>
      <w:r w:rsidRPr="00F81CBF">
        <w:rPr>
          <w:rFonts w:ascii="Arial" w:hAnsi="Arial" w:cs="Arial"/>
          <w:color w:val="000000"/>
        </w:rPr>
        <w:t>The</w:t>
      </w:r>
      <w:r w:rsidRPr="00F81CBF">
        <w:rPr>
          <w:rFonts w:ascii="Arial" w:hAnsi="Arial" w:cs="Arial"/>
        </w:rPr>
        <w:t xml:space="preserve"> Contractor shall</w:t>
      </w:r>
    </w:p>
    <w:p w14:paraId="41B0D383"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Provide all the necessary skills, resources, tools, equipment and experts, to</w:t>
      </w:r>
    </w:p>
    <w:p w14:paraId="37AF0F53"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carry out the works; as a minimum each team to carry out the repairs or</w:t>
      </w:r>
    </w:p>
    <w:p w14:paraId="51EBA89C"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maintenance is to have a trade tested Electrician.</w:t>
      </w:r>
    </w:p>
    <w:p w14:paraId="58B0511F"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Review, familiarize and understand the proposed sites including all constraints and environmental factors.</w:t>
      </w:r>
    </w:p>
    <w:p w14:paraId="7F24F40A"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Supply complete method statement of new installation as well as any repairs as per above scope of works.</w:t>
      </w:r>
    </w:p>
    <w:p w14:paraId="47B32569"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Review, familiarize and understand the operational requirements of the facilities at all ATNS sites.</w:t>
      </w:r>
    </w:p>
    <w:p w14:paraId="3EAEF7B3"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Any other reasonable works required to successfully deliver the services to the Employer on time, on budget, at the accepted quality.</w:t>
      </w:r>
    </w:p>
    <w:p w14:paraId="59615D9A"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Hand over all documentation including condition reports after services, repairs and installations.</w:t>
      </w:r>
    </w:p>
    <w:p w14:paraId="0750B30B" w14:textId="77777777" w:rsidR="009F4A3B"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Provide Annual compliance audits</w:t>
      </w:r>
    </w:p>
    <w:p w14:paraId="44F96713" w14:textId="417E286E" w:rsidR="006F5DDA" w:rsidRPr="00D33E41" w:rsidRDefault="009F4A3B" w:rsidP="001B1D8C">
      <w:pPr>
        <w:pStyle w:val="ListParagraph"/>
        <w:numPr>
          <w:ilvl w:val="0"/>
          <w:numId w:val="43"/>
        </w:numPr>
        <w:spacing w:line="360" w:lineRule="auto"/>
        <w:jc w:val="both"/>
        <w:rPr>
          <w:rFonts w:ascii="Arial" w:hAnsi="Arial" w:cs="Arial"/>
          <w:bCs/>
          <w:iCs/>
          <w:snapToGrid w:val="0"/>
        </w:rPr>
      </w:pPr>
      <w:r w:rsidRPr="00D33E41">
        <w:rPr>
          <w:rFonts w:ascii="Arial" w:hAnsi="Arial" w:cs="Arial"/>
          <w:bCs/>
          <w:iCs/>
          <w:snapToGrid w:val="0"/>
        </w:rPr>
        <w:t>Attendance and reporting to the ATNS FALE Management on an annual basis any significant findings identified</w:t>
      </w:r>
    </w:p>
    <w:p w14:paraId="2F3E9A1B" w14:textId="77777777" w:rsidR="006E4866" w:rsidRPr="00F83D72" w:rsidRDefault="006E4866" w:rsidP="00F83D72">
      <w:pPr>
        <w:pStyle w:val="Heading2"/>
        <w:spacing w:line="360" w:lineRule="auto"/>
        <w:jc w:val="both"/>
        <w:rPr>
          <w:rFonts w:ascii="Arial" w:hAnsi="Arial"/>
          <w:sz w:val="22"/>
          <w:szCs w:val="22"/>
        </w:rPr>
      </w:pPr>
      <w:bookmarkStart w:id="15" w:name="_Toc481749148"/>
      <w:bookmarkStart w:id="16" w:name="_Toc530576502"/>
      <w:r w:rsidRPr="00F83D72">
        <w:rPr>
          <w:rFonts w:ascii="Arial" w:hAnsi="Arial"/>
          <w:sz w:val="22"/>
          <w:szCs w:val="22"/>
        </w:rPr>
        <w:lastRenderedPageBreak/>
        <w:t>Acquisition strategy</w:t>
      </w:r>
    </w:p>
    <w:p w14:paraId="661B4754" w14:textId="0EF637F9" w:rsidR="006E4866" w:rsidRPr="005071DC" w:rsidRDefault="006E4866" w:rsidP="001B1D8C">
      <w:pPr>
        <w:pStyle w:val="BodyText"/>
        <w:numPr>
          <w:ilvl w:val="0"/>
          <w:numId w:val="44"/>
        </w:numPr>
        <w:spacing w:before="120" w:after="120"/>
        <w:jc w:val="both"/>
        <w:rPr>
          <w:rFonts w:ascii="Arial" w:hAnsi="Arial" w:cs="Arial"/>
        </w:rPr>
      </w:pPr>
      <w:r w:rsidRPr="00F83D72">
        <w:rPr>
          <w:rFonts w:ascii="Arial" w:hAnsi="Arial" w:cs="Arial"/>
        </w:rPr>
        <w:t>The proposed acquisition strategy is to award to one supplier meeting the ATNS Preferential Procurement requirements for the entire scope of sourcing, implementation and support of the project. Suppliers that do not meet the Preferential Procurement requirements must partner with a local supplier that meets the requirements in the form of a joint venture.</w:t>
      </w:r>
    </w:p>
    <w:p w14:paraId="026CD13D" w14:textId="77777777" w:rsidR="00E61B73" w:rsidRPr="00F83D72" w:rsidRDefault="00E61B73" w:rsidP="00F83D72">
      <w:pPr>
        <w:pStyle w:val="Heading1"/>
        <w:spacing w:line="360" w:lineRule="auto"/>
        <w:jc w:val="both"/>
        <w:rPr>
          <w:rFonts w:ascii="Arial" w:hAnsi="Arial"/>
          <w:b w:val="0"/>
          <w:sz w:val="22"/>
          <w:szCs w:val="22"/>
        </w:rPr>
      </w:pPr>
      <w:bookmarkStart w:id="17" w:name="_Toc481749149"/>
      <w:bookmarkStart w:id="18" w:name="_Toc530576503"/>
      <w:bookmarkEnd w:id="15"/>
      <w:bookmarkEnd w:id="16"/>
      <w:r w:rsidRPr="00F83D72">
        <w:rPr>
          <w:rFonts w:ascii="Arial" w:hAnsi="Arial"/>
          <w:sz w:val="22"/>
          <w:szCs w:val="22"/>
        </w:rPr>
        <w:t>GENERAL BID INSTRUCTIONS AND ADMINISTRATIVE REQUIREMENTS</w:t>
      </w:r>
      <w:bookmarkEnd w:id="17"/>
      <w:bookmarkEnd w:id="18"/>
    </w:p>
    <w:p w14:paraId="23A3B2A8" w14:textId="0D60CA02" w:rsidR="00E61B73" w:rsidRPr="00F83D72" w:rsidRDefault="00E61B73" w:rsidP="00F83D72">
      <w:pPr>
        <w:pStyle w:val="Heading2"/>
        <w:spacing w:line="360" w:lineRule="auto"/>
        <w:jc w:val="both"/>
        <w:rPr>
          <w:rFonts w:ascii="Arial" w:hAnsi="Arial"/>
          <w:sz w:val="22"/>
          <w:szCs w:val="22"/>
        </w:rPr>
      </w:pPr>
      <w:bookmarkStart w:id="19" w:name="_Toc481749150"/>
      <w:bookmarkStart w:id="20" w:name="_Toc530576504"/>
      <w:r w:rsidRPr="00F83D72">
        <w:rPr>
          <w:rFonts w:ascii="Arial" w:hAnsi="Arial"/>
          <w:sz w:val="22"/>
          <w:szCs w:val="22"/>
        </w:rPr>
        <w:t>Correspondence during Bid Period</w:t>
      </w:r>
      <w:bookmarkEnd w:id="19"/>
      <w:bookmarkEnd w:id="20"/>
    </w:p>
    <w:p w14:paraId="5A0991ED" w14:textId="0C3456D3" w:rsidR="00E61B73" w:rsidRPr="00F83D72" w:rsidRDefault="00E61B73" w:rsidP="00F83D72">
      <w:pPr>
        <w:pStyle w:val="Heading3"/>
        <w:numPr>
          <w:ilvl w:val="0"/>
          <w:numId w:val="0"/>
        </w:numPr>
        <w:spacing w:line="360" w:lineRule="auto"/>
        <w:ind w:left="360"/>
        <w:jc w:val="both"/>
        <w:rPr>
          <w:rFonts w:ascii="Arial" w:hAnsi="Arial"/>
          <w:szCs w:val="22"/>
        </w:rPr>
      </w:pPr>
      <w:r w:rsidRPr="00F83D72">
        <w:rPr>
          <w:rFonts w:ascii="Arial" w:hAnsi="Arial"/>
          <w:szCs w:val="22"/>
        </w:rPr>
        <w:t>All correspondence, during the Biding period in connection with the Bid Documents, shall be made as follows:</w:t>
      </w:r>
    </w:p>
    <w:p w14:paraId="3C301919" w14:textId="4A331CF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correspondence to ATNS shall be in writing and addressed to:</w:t>
      </w:r>
    </w:p>
    <w:p w14:paraId="52AC80A5" w14:textId="28AACC4E" w:rsidR="003E12FD" w:rsidRDefault="00EA564A" w:rsidP="00F83D72">
      <w:pPr>
        <w:pStyle w:val="BodyText"/>
        <w:ind w:left="1080"/>
        <w:jc w:val="both"/>
        <w:rPr>
          <w:rFonts w:ascii="Arial" w:hAnsi="Arial" w:cs="Arial"/>
        </w:rPr>
      </w:pPr>
      <w:r w:rsidRPr="00F83D72">
        <w:rPr>
          <w:rFonts w:ascii="Arial" w:hAnsi="Arial" w:cs="Arial"/>
        </w:rPr>
        <w:t xml:space="preserve">Procurement Specialist: </w:t>
      </w:r>
      <w:r w:rsidR="00905439" w:rsidRPr="00F83D72">
        <w:rPr>
          <w:rFonts w:ascii="Arial" w:hAnsi="Arial" w:cs="Arial"/>
        </w:rPr>
        <w:t>Olwethu Fakude</w:t>
      </w:r>
      <w:r w:rsidR="000A7F23" w:rsidRPr="00F83D72">
        <w:rPr>
          <w:rFonts w:ascii="Arial" w:hAnsi="Arial" w:cs="Arial"/>
        </w:rPr>
        <w:t xml:space="preserve"> </w:t>
      </w:r>
      <w:r w:rsidR="00292321" w:rsidRPr="00F83D72">
        <w:rPr>
          <w:rFonts w:ascii="Arial" w:hAnsi="Arial" w:cs="Arial"/>
        </w:rPr>
        <w:t>–</w:t>
      </w:r>
      <w:r w:rsidR="000A7F23" w:rsidRPr="00F83D72">
        <w:rPr>
          <w:rFonts w:ascii="Arial" w:hAnsi="Arial" w:cs="Arial"/>
        </w:rPr>
        <w:t xml:space="preserve"> </w:t>
      </w:r>
      <w:r w:rsidR="00905439" w:rsidRPr="00F83D72">
        <w:rPr>
          <w:rFonts w:ascii="Arial" w:hAnsi="Arial" w:cs="Arial"/>
        </w:rPr>
        <w:t>olwethuf</w:t>
      </w:r>
      <w:r w:rsidR="00292321" w:rsidRPr="00F83D72">
        <w:rPr>
          <w:rFonts w:ascii="Arial" w:hAnsi="Arial" w:cs="Arial"/>
        </w:rPr>
        <w:t>@atns.co.za</w:t>
      </w:r>
      <w:r w:rsidR="0061472F" w:rsidRPr="00F83D72">
        <w:rPr>
          <w:rFonts w:ascii="Arial" w:hAnsi="Arial" w:cs="Arial"/>
        </w:rPr>
        <w:t xml:space="preserve"> </w:t>
      </w:r>
      <w:r w:rsidR="00F83D72">
        <w:rPr>
          <w:rFonts w:ascii="Arial" w:hAnsi="Arial" w:cs="Arial"/>
        </w:rPr>
        <w:t>and c</w:t>
      </w:r>
      <w:r w:rsidR="00B90091">
        <w:rPr>
          <w:rFonts w:ascii="Arial" w:hAnsi="Arial" w:cs="Arial"/>
        </w:rPr>
        <w:t>opy</w:t>
      </w:r>
      <w:r w:rsidR="00F83D72">
        <w:rPr>
          <w:rFonts w:ascii="Arial" w:hAnsi="Arial" w:cs="Arial"/>
        </w:rPr>
        <w:t xml:space="preserve"> </w:t>
      </w:r>
      <w:hyperlink r:id="rId17" w:history="1">
        <w:r w:rsidR="00F83D72" w:rsidRPr="007A2F5F">
          <w:rPr>
            <w:rStyle w:val="Hyperlink"/>
            <w:rFonts w:ascii="Arial" w:hAnsi="Arial" w:cs="Arial"/>
          </w:rPr>
          <w:t>tenders@atns.co.za</w:t>
        </w:r>
      </w:hyperlink>
      <w:r w:rsidR="003A0090">
        <w:rPr>
          <w:rStyle w:val="Hyperlink"/>
          <w:rFonts w:ascii="Arial" w:hAnsi="Arial" w:cs="Arial"/>
        </w:rPr>
        <w:t xml:space="preserve">  </w:t>
      </w:r>
    </w:p>
    <w:p w14:paraId="2DA821B8"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correspondence shall be made as follows:</w:t>
      </w:r>
    </w:p>
    <w:p w14:paraId="26224D70" w14:textId="77777777" w:rsidR="004E2066" w:rsidRPr="00F83D72" w:rsidRDefault="004E2066" w:rsidP="00F83D72">
      <w:pPr>
        <w:spacing w:line="360" w:lineRule="auto"/>
        <w:jc w:val="both"/>
        <w:rPr>
          <w:rFonts w:ascii="Arial" w:hAnsi="Arial" w:cs="Arial"/>
        </w:rPr>
      </w:pPr>
    </w:p>
    <w:p w14:paraId="0D018101" w14:textId="0C95EB59" w:rsidR="0015070B" w:rsidRPr="00F83D72" w:rsidRDefault="00E61B73" w:rsidP="00F83D72">
      <w:pPr>
        <w:pStyle w:val="BodyText"/>
        <w:ind w:left="810"/>
        <w:jc w:val="both"/>
        <w:rPr>
          <w:rFonts w:ascii="Arial" w:hAnsi="Arial" w:cs="Arial"/>
          <w:b/>
        </w:rPr>
      </w:pPr>
      <w:r w:rsidRPr="00F83D72">
        <w:rPr>
          <w:rFonts w:ascii="Arial" w:hAnsi="Arial" w:cs="Arial"/>
        </w:rPr>
        <w:t>Ref N</w:t>
      </w:r>
      <w:r w:rsidR="00292321" w:rsidRPr="00F83D72">
        <w:rPr>
          <w:rFonts w:ascii="Arial" w:hAnsi="Arial" w:cs="Arial"/>
        </w:rPr>
        <w:t xml:space="preserve">o: </w:t>
      </w:r>
      <w:r w:rsidR="00905439" w:rsidRPr="00F83D72">
        <w:rPr>
          <w:rFonts w:ascii="Arial" w:hAnsi="Arial" w:cs="Arial"/>
        </w:rPr>
        <w:tab/>
      </w:r>
      <w:r w:rsidR="006F5DDA" w:rsidRPr="006F5DDA">
        <w:rPr>
          <w:rFonts w:ascii="Arial" w:hAnsi="Arial" w:cs="Arial"/>
        </w:rPr>
        <w:t>ATNS/</w:t>
      </w:r>
      <w:r w:rsidR="00D33E41">
        <w:rPr>
          <w:rFonts w:ascii="Arial" w:hAnsi="Arial" w:cs="Arial"/>
        </w:rPr>
        <w:t>FALE</w:t>
      </w:r>
      <w:r w:rsidR="006F5DDA" w:rsidRPr="006F5DDA">
        <w:rPr>
          <w:rFonts w:ascii="Arial" w:hAnsi="Arial" w:cs="Arial"/>
        </w:rPr>
        <w:t>/RFP0</w:t>
      </w:r>
      <w:r w:rsidR="00D33E41">
        <w:rPr>
          <w:rFonts w:ascii="Arial" w:hAnsi="Arial" w:cs="Arial"/>
        </w:rPr>
        <w:t>20</w:t>
      </w:r>
      <w:r w:rsidR="006F5DDA" w:rsidRPr="006F5DDA">
        <w:rPr>
          <w:rFonts w:ascii="Arial" w:hAnsi="Arial" w:cs="Arial"/>
        </w:rPr>
        <w:t>/FY22.23/</w:t>
      </w:r>
      <w:r w:rsidR="00D33E41">
        <w:rPr>
          <w:rFonts w:ascii="Arial" w:hAnsi="Arial" w:cs="Arial"/>
        </w:rPr>
        <w:t>ELECTRICAL SERVICES</w:t>
      </w:r>
    </w:p>
    <w:p w14:paraId="0DBEC980" w14:textId="77777777" w:rsidR="00E61B73" w:rsidRPr="00F83D72" w:rsidRDefault="00E61B73" w:rsidP="00F83D72">
      <w:pPr>
        <w:pStyle w:val="BodyText"/>
        <w:ind w:left="810"/>
        <w:jc w:val="both"/>
        <w:rPr>
          <w:rFonts w:ascii="Arial" w:hAnsi="Arial" w:cs="Arial"/>
        </w:rPr>
      </w:pPr>
      <w:r w:rsidRPr="00F83D72">
        <w:rPr>
          <w:rFonts w:ascii="Arial" w:hAnsi="Arial" w:cs="Arial"/>
        </w:rPr>
        <w:t>Date</w:t>
      </w:r>
      <w:r w:rsidRPr="00F83D72">
        <w:rPr>
          <w:rFonts w:ascii="Arial" w:hAnsi="Arial" w:cs="Arial"/>
        </w:rPr>
        <w:tab/>
        <w:t>:</w:t>
      </w:r>
      <w:r w:rsidR="00A721AE" w:rsidRPr="00F83D72">
        <w:rPr>
          <w:rFonts w:ascii="Arial" w:hAnsi="Arial" w:cs="Arial"/>
        </w:rPr>
        <w:tab/>
      </w:r>
      <w:r w:rsidR="00AE7FEE" w:rsidRPr="00F83D72">
        <w:rPr>
          <w:rFonts w:ascii="Arial" w:hAnsi="Arial" w:cs="Arial"/>
        </w:rPr>
        <w:t>Day Month Year</w:t>
      </w:r>
      <w:r w:rsidR="003E12FD" w:rsidRPr="00F83D72">
        <w:rPr>
          <w:rFonts w:ascii="Arial" w:hAnsi="Arial" w:cs="Arial"/>
        </w:rPr>
        <w:t>:</w:t>
      </w:r>
    </w:p>
    <w:p w14:paraId="6B44E793" w14:textId="77777777" w:rsidR="00E61B73" w:rsidRPr="00F83D72" w:rsidRDefault="00E61B73" w:rsidP="00F83D72">
      <w:pPr>
        <w:pStyle w:val="BodyText"/>
        <w:ind w:left="810"/>
        <w:jc w:val="both"/>
        <w:rPr>
          <w:rFonts w:ascii="Arial" w:hAnsi="Arial" w:cs="Arial"/>
        </w:rPr>
      </w:pPr>
      <w:r w:rsidRPr="00F83D72">
        <w:rPr>
          <w:rFonts w:ascii="Arial" w:hAnsi="Arial" w:cs="Arial"/>
        </w:rPr>
        <w:t>To</w:t>
      </w:r>
      <w:r w:rsidRPr="00F83D72">
        <w:rPr>
          <w:rFonts w:ascii="Arial" w:hAnsi="Arial" w:cs="Arial"/>
        </w:rPr>
        <w:tab/>
        <w:t>:</w:t>
      </w:r>
      <w:r w:rsidRPr="00F83D72">
        <w:rPr>
          <w:rFonts w:ascii="Arial" w:hAnsi="Arial" w:cs="Arial"/>
        </w:rPr>
        <w:tab/>
        <w:t>ATNS Company Ltd</w:t>
      </w:r>
      <w:r w:rsidR="003E12FD" w:rsidRPr="00F83D72">
        <w:rPr>
          <w:rFonts w:ascii="Arial" w:hAnsi="Arial" w:cs="Arial"/>
        </w:rPr>
        <w:t>:</w:t>
      </w:r>
    </w:p>
    <w:p w14:paraId="4D74D575" w14:textId="77777777" w:rsidR="00E61B73" w:rsidRPr="00F83D72" w:rsidRDefault="00E61B73" w:rsidP="00F83D72">
      <w:pPr>
        <w:pStyle w:val="BodyText"/>
        <w:ind w:left="810"/>
        <w:jc w:val="both"/>
        <w:rPr>
          <w:rFonts w:ascii="Arial" w:hAnsi="Arial" w:cs="Arial"/>
        </w:rPr>
      </w:pPr>
      <w:r w:rsidRPr="00F83D72">
        <w:rPr>
          <w:rFonts w:ascii="Arial" w:hAnsi="Arial" w:cs="Arial"/>
        </w:rPr>
        <w:t>From</w:t>
      </w:r>
      <w:r w:rsidRPr="00F83D72">
        <w:rPr>
          <w:rFonts w:ascii="Arial" w:hAnsi="Arial" w:cs="Arial"/>
        </w:rPr>
        <w:tab/>
        <w:t>:</w:t>
      </w:r>
      <w:r w:rsidRPr="00F83D72">
        <w:rPr>
          <w:rFonts w:ascii="Arial" w:hAnsi="Arial" w:cs="Arial"/>
        </w:rPr>
        <w:tab/>
        <w:t>Name of Bidder</w:t>
      </w:r>
      <w:r w:rsidR="003E12FD" w:rsidRPr="00F83D72">
        <w:rPr>
          <w:rFonts w:ascii="Arial" w:hAnsi="Arial" w:cs="Arial"/>
        </w:rPr>
        <w:t>:</w:t>
      </w:r>
    </w:p>
    <w:p w14:paraId="162DC871" w14:textId="4C283210" w:rsidR="00292321" w:rsidRPr="00F83D72" w:rsidRDefault="00B90091" w:rsidP="006F5DDA">
      <w:pPr>
        <w:pStyle w:val="BodyText"/>
        <w:ind w:firstLine="720"/>
        <w:jc w:val="both"/>
        <w:rPr>
          <w:rFonts w:ascii="Arial" w:hAnsi="Arial" w:cs="Arial"/>
          <w:b/>
        </w:rPr>
      </w:pPr>
      <w:r>
        <w:rPr>
          <w:rFonts w:ascii="Arial" w:hAnsi="Arial" w:cs="Arial"/>
        </w:rPr>
        <w:t xml:space="preserve"> </w:t>
      </w:r>
      <w:r w:rsidR="00E61B73" w:rsidRPr="00F83D72">
        <w:rPr>
          <w:rFonts w:ascii="Arial" w:hAnsi="Arial" w:cs="Arial"/>
        </w:rPr>
        <w:t>Subject:</w:t>
      </w:r>
      <w:r w:rsidR="00647644" w:rsidRPr="00F83D72">
        <w:rPr>
          <w:rFonts w:ascii="Arial" w:hAnsi="Arial" w:cs="Arial"/>
        </w:rPr>
        <w:t xml:space="preserve"> </w:t>
      </w:r>
      <w:r w:rsidR="00905439" w:rsidRPr="00F83D72">
        <w:rPr>
          <w:rFonts w:ascii="Arial" w:hAnsi="Arial" w:cs="Arial"/>
        </w:rPr>
        <w:tab/>
      </w:r>
      <w:r w:rsidR="006F5DDA" w:rsidRPr="006F5DDA">
        <w:rPr>
          <w:rFonts w:ascii="Arial" w:hAnsi="Arial" w:cs="Arial"/>
        </w:rPr>
        <w:t>ATNS/</w:t>
      </w:r>
      <w:r w:rsidR="00D33E41">
        <w:rPr>
          <w:rFonts w:ascii="Arial" w:hAnsi="Arial" w:cs="Arial"/>
        </w:rPr>
        <w:t>FALE</w:t>
      </w:r>
      <w:r w:rsidR="006F5DDA" w:rsidRPr="006F5DDA">
        <w:rPr>
          <w:rFonts w:ascii="Arial" w:hAnsi="Arial" w:cs="Arial"/>
        </w:rPr>
        <w:t>/RFP0</w:t>
      </w:r>
      <w:r w:rsidR="00D33E41">
        <w:rPr>
          <w:rFonts w:ascii="Arial" w:hAnsi="Arial" w:cs="Arial"/>
        </w:rPr>
        <w:t>20</w:t>
      </w:r>
      <w:r w:rsidR="006F5DDA" w:rsidRPr="006F5DDA">
        <w:rPr>
          <w:rFonts w:ascii="Arial" w:hAnsi="Arial" w:cs="Arial"/>
        </w:rPr>
        <w:t>/FY22.23/</w:t>
      </w:r>
      <w:r w:rsidR="00D33E41">
        <w:rPr>
          <w:rFonts w:ascii="Arial" w:hAnsi="Arial" w:cs="Arial"/>
        </w:rPr>
        <w:t>ELECTRICAL SERVICES</w:t>
      </w:r>
    </w:p>
    <w:p w14:paraId="756F4FD8" w14:textId="6E726968" w:rsidR="00E61B73" w:rsidRPr="00F83D72" w:rsidRDefault="00D33E41" w:rsidP="00F83D72">
      <w:pPr>
        <w:pStyle w:val="BodyText"/>
        <w:ind w:left="810"/>
        <w:jc w:val="both"/>
        <w:rPr>
          <w:rFonts w:ascii="Arial" w:hAnsi="Arial" w:cs="Arial"/>
          <w:b/>
        </w:rPr>
      </w:pPr>
      <w:r>
        <w:rPr>
          <w:rFonts w:ascii="Arial" w:hAnsi="Arial" w:cs="Arial"/>
          <w:b/>
        </w:rPr>
        <w:t xml:space="preserve"> </w:t>
      </w:r>
    </w:p>
    <w:p w14:paraId="5AA0D923" w14:textId="66F2D077" w:rsidR="006F5DDA" w:rsidRPr="00703C56" w:rsidRDefault="00E61B73" w:rsidP="00703C56">
      <w:pPr>
        <w:pStyle w:val="BodyText"/>
        <w:spacing w:before="120" w:after="120"/>
        <w:ind w:left="431"/>
        <w:jc w:val="both"/>
        <w:rPr>
          <w:rFonts w:ascii="Arial" w:hAnsi="Arial" w:cs="Arial"/>
        </w:rPr>
      </w:pPr>
      <w:r w:rsidRPr="00F83D72">
        <w:rPr>
          <w:rFonts w:ascii="Arial" w:hAnsi="Arial" w:cs="Arial"/>
        </w:rPr>
        <w:t>All cor</w:t>
      </w:r>
      <w:r w:rsidR="004F7861" w:rsidRPr="00F83D72">
        <w:rPr>
          <w:rFonts w:ascii="Arial" w:hAnsi="Arial" w:cs="Arial"/>
        </w:rPr>
        <w:t>r</w:t>
      </w:r>
      <w:r w:rsidRPr="00F83D72">
        <w:rPr>
          <w:rFonts w:ascii="Arial" w:hAnsi="Arial" w:cs="Arial"/>
        </w:rPr>
        <w:t xml:space="preserve">espondence may be sent by email to </w:t>
      </w:r>
      <w:r w:rsidR="00905439" w:rsidRPr="00F83D72">
        <w:rPr>
          <w:rFonts w:ascii="Arial" w:hAnsi="Arial" w:cs="Arial"/>
        </w:rPr>
        <w:t>olwethuf</w:t>
      </w:r>
      <w:r w:rsidR="00292321" w:rsidRPr="00F83D72">
        <w:rPr>
          <w:rFonts w:ascii="Arial" w:hAnsi="Arial" w:cs="Arial"/>
        </w:rPr>
        <w:t>@atns.co.za</w:t>
      </w:r>
      <w:r w:rsidRPr="00F83D72">
        <w:rPr>
          <w:rFonts w:ascii="Arial" w:hAnsi="Arial" w:cs="Arial"/>
        </w:rPr>
        <w:t xml:space="preserve"> </w:t>
      </w:r>
      <w:r w:rsidR="00F83D72">
        <w:rPr>
          <w:rFonts w:ascii="Arial" w:hAnsi="Arial" w:cs="Arial"/>
        </w:rPr>
        <w:t>and c</w:t>
      </w:r>
      <w:r w:rsidR="00B90091">
        <w:rPr>
          <w:rFonts w:ascii="Arial" w:hAnsi="Arial" w:cs="Arial"/>
        </w:rPr>
        <w:t>opy</w:t>
      </w:r>
      <w:r w:rsidRPr="00F83D72">
        <w:rPr>
          <w:rFonts w:ascii="Arial" w:hAnsi="Arial" w:cs="Arial"/>
        </w:rPr>
        <w:t xml:space="preserve"> </w:t>
      </w:r>
      <w:hyperlink r:id="rId18" w:history="1">
        <w:r w:rsidR="0061472F" w:rsidRPr="00F83D72">
          <w:rPr>
            <w:rStyle w:val="Hyperlink"/>
            <w:rFonts w:ascii="Arial" w:hAnsi="Arial" w:cs="Arial"/>
          </w:rPr>
          <w:t>tenders@atns.co.za</w:t>
        </w:r>
      </w:hyperlink>
      <w:r w:rsidR="0061472F" w:rsidRPr="00F83D72">
        <w:rPr>
          <w:rFonts w:ascii="Arial" w:hAnsi="Arial" w:cs="Arial"/>
        </w:rPr>
        <w:t xml:space="preserve"> </w:t>
      </w:r>
    </w:p>
    <w:p w14:paraId="74813BAE" w14:textId="1CDB753A" w:rsidR="006F5DDA" w:rsidRPr="006F5DDA" w:rsidRDefault="006F5DDA" w:rsidP="006F5DDA">
      <w:pPr>
        <w:tabs>
          <w:tab w:val="left" w:pos="2843"/>
        </w:tabs>
      </w:pPr>
      <w:r>
        <w:tab/>
      </w:r>
    </w:p>
    <w:p w14:paraId="077C1A30" w14:textId="77777777" w:rsidR="00E61B73" w:rsidRPr="00F83D72" w:rsidRDefault="00E61B73" w:rsidP="00F83D72">
      <w:pPr>
        <w:pStyle w:val="Heading2"/>
        <w:spacing w:line="360" w:lineRule="auto"/>
        <w:jc w:val="both"/>
        <w:rPr>
          <w:rFonts w:ascii="Arial" w:hAnsi="Arial"/>
          <w:sz w:val="22"/>
          <w:szCs w:val="22"/>
        </w:rPr>
      </w:pPr>
      <w:bookmarkStart w:id="21" w:name="_Toc481749151"/>
      <w:bookmarkStart w:id="22" w:name="_Toc530576505"/>
      <w:r w:rsidRPr="00F83D72">
        <w:rPr>
          <w:rFonts w:ascii="Arial" w:hAnsi="Arial"/>
          <w:sz w:val="22"/>
          <w:szCs w:val="22"/>
        </w:rPr>
        <w:lastRenderedPageBreak/>
        <w:t>Failure to Adhere to Instructions</w:t>
      </w:r>
      <w:bookmarkEnd w:id="21"/>
      <w:bookmarkEnd w:id="22"/>
    </w:p>
    <w:p w14:paraId="3F054681" w14:textId="6CC6BA70" w:rsidR="00E61B73" w:rsidRPr="00F83D72" w:rsidRDefault="00E61B73" w:rsidP="00F83D72">
      <w:pPr>
        <w:pStyle w:val="BodyText"/>
        <w:spacing w:before="120" w:after="120"/>
        <w:ind w:left="431"/>
        <w:jc w:val="both"/>
        <w:rPr>
          <w:rFonts w:ascii="Arial" w:hAnsi="Arial" w:cs="Arial"/>
          <w:b/>
        </w:rPr>
      </w:pPr>
      <w:r w:rsidRPr="00F83D72">
        <w:rPr>
          <w:rFonts w:ascii="Arial" w:hAnsi="Arial" w:cs="Arial"/>
          <w:b/>
        </w:rPr>
        <w:t xml:space="preserve">FAILURE TO ADHERE TO THE FOLLOWING BID SUBMISSION INSTRUCTIONS SHALL RESULT IN THE BID BEING RENDERED </w:t>
      </w:r>
      <w:r w:rsidR="00703C56">
        <w:rPr>
          <w:rFonts w:ascii="Arial" w:hAnsi="Arial" w:cs="Arial"/>
          <w:b/>
        </w:rPr>
        <w:t>NON-RESPONSIVE</w:t>
      </w:r>
      <w:r w:rsidR="00173B44" w:rsidRPr="00F83D72">
        <w:rPr>
          <w:rFonts w:ascii="Arial" w:hAnsi="Arial" w:cs="Arial"/>
          <w:b/>
        </w:rPr>
        <w:t xml:space="preserve"> </w:t>
      </w:r>
      <w:r w:rsidRPr="00F83D72">
        <w:rPr>
          <w:rFonts w:ascii="Arial" w:hAnsi="Arial" w:cs="Arial"/>
          <w:b/>
        </w:rPr>
        <w:t>AND ELIMINATED FROM FURTHER EVALUTION.</w:t>
      </w:r>
    </w:p>
    <w:p w14:paraId="486E9D00"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Preparation of Bid</w:t>
      </w:r>
    </w:p>
    <w:p w14:paraId="5689F68B" w14:textId="77777777" w:rsidR="00E61B73" w:rsidRPr="00F83D72" w:rsidRDefault="00A721AE" w:rsidP="00F83D72">
      <w:pPr>
        <w:pStyle w:val="BodyText"/>
        <w:spacing w:before="120" w:after="120"/>
        <w:ind w:left="431"/>
        <w:jc w:val="both"/>
        <w:rPr>
          <w:rFonts w:ascii="Arial" w:hAnsi="Arial" w:cs="Arial"/>
        </w:rPr>
      </w:pPr>
      <w:r w:rsidRPr="00F83D72">
        <w:rPr>
          <w:rFonts w:ascii="Arial" w:hAnsi="Arial" w:cs="Arial"/>
        </w:rPr>
        <w:t>T</w:t>
      </w:r>
      <w:r w:rsidR="00E61B73" w:rsidRPr="00F83D72">
        <w:rPr>
          <w:rFonts w:ascii="Arial" w:hAnsi="Arial" w:cs="Arial"/>
        </w:rPr>
        <w:t xml:space="preserve">he Bid shall be delivered as </w:t>
      </w:r>
      <w:r w:rsidR="008E5D89" w:rsidRPr="00F83D72">
        <w:rPr>
          <w:rFonts w:ascii="Arial" w:hAnsi="Arial" w:cs="Arial"/>
        </w:rPr>
        <w:t>a</w:t>
      </w:r>
      <w:r w:rsidR="00E61B73" w:rsidRPr="00F83D72">
        <w:rPr>
          <w:rFonts w:ascii="Arial" w:hAnsi="Arial" w:cs="Arial"/>
        </w:rPr>
        <w:t xml:space="preserve"> complete submission, which shall comprise of:</w:t>
      </w:r>
    </w:p>
    <w:p w14:paraId="05C421C5" w14:textId="4C063B90" w:rsidR="00E61B73" w:rsidRPr="00F83D72" w:rsidRDefault="00E61B73" w:rsidP="008A664D">
      <w:pPr>
        <w:pStyle w:val="BodyText"/>
        <w:numPr>
          <w:ilvl w:val="0"/>
          <w:numId w:val="16"/>
        </w:numPr>
        <w:spacing w:after="120"/>
        <w:jc w:val="both"/>
        <w:rPr>
          <w:rFonts w:ascii="Arial" w:hAnsi="Arial" w:cs="Arial"/>
          <w:b/>
        </w:rPr>
      </w:pPr>
      <w:r w:rsidRPr="00F83D72">
        <w:rPr>
          <w:rFonts w:ascii="Arial" w:hAnsi="Arial" w:cs="Arial"/>
          <w:b/>
        </w:rPr>
        <w:t>Parcel A - Commercial Proposal; Financials and Price Structure (Response to Volume 1A, and 1C)</w:t>
      </w:r>
      <w:r w:rsidR="00A721AE" w:rsidRPr="00F83D72">
        <w:rPr>
          <w:rFonts w:ascii="Arial" w:hAnsi="Arial" w:cs="Arial"/>
          <w:b/>
        </w:rPr>
        <w:t>; and</w:t>
      </w:r>
    </w:p>
    <w:p w14:paraId="50502BED" w14:textId="12CB87E0" w:rsidR="00E61B73" w:rsidRPr="00F83D72" w:rsidRDefault="00E61B73" w:rsidP="008A664D">
      <w:pPr>
        <w:pStyle w:val="BodyText"/>
        <w:numPr>
          <w:ilvl w:val="0"/>
          <w:numId w:val="16"/>
        </w:numPr>
        <w:spacing w:after="120"/>
        <w:jc w:val="both"/>
        <w:rPr>
          <w:rFonts w:ascii="Arial" w:hAnsi="Arial" w:cs="Arial"/>
          <w:b/>
        </w:rPr>
      </w:pPr>
      <w:r w:rsidRPr="00F83D72">
        <w:rPr>
          <w:rFonts w:ascii="Arial" w:hAnsi="Arial" w:cs="Arial"/>
          <w:b/>
        </w:rPr>
        <w:t xml:space="preserve">Parcel B - Technical Proposal (Response to </w:t>
      </w:r>
      <w:r w:rsidR="001446F0" w:rsidRPr="00F83D72">
        <w:rPr>
          <w:rFonts w:ascii="Arial" w:hAnsi="Arial" w:cs="Arial"/>
          <w:b/>
        </w:rPr>
        <w:t>Technical Specifications</w:t>
      </w:r>
      <w:r w:rsidRPr="00F83D72">
        <w:rPr>
          <w:rFonts w:ascii="Arial" w:hAnsi="Arial" w:cs="Arial"/>
          <w:b/>
        </w:rPr>
        <w:t>)</w:t>
      </w:r>
    </w:p>
    <w:p w14:paraId="2EB20721" w14:textId="77777777" w:rsidR="00A92DF9" w:rsidRPr="00F83D72" w:rsidRDefault="00E61B73" w:rsidP="00F83D72">
      <w:pPr>
        <w:pStyle w:val="BodyText"/>
        <w:spacing w:before="120" w:after="120"/>
        <w:ind w:left="431"/>
        <w:jc w:val="both"/>
        <w:rPr>
          <w:rFonts w:ascii="Arial" w:hAnsi="Arial" w:cs="Arial"/>
        </w:rPr>
      </w:pPr>
      <w:r w:rsidRPr="00F83D72">
        <w:rPr>
          <w:rFonts w:ascii="Arial" w:hAnsi="Arial" w:cs="Arial"/>
        </w:rPr>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903"/>
        <w:gridCol w:w="1023"/>
        <w:gridCol w:w="1698"/>
      </w:tblGrid>
      <w:tr w:rsidR="00A92DF9" w:rsidRPr="00F83D72" w14:paraId="0D9D545D" w14:textId="77777777" w:rsidTr="0049776D">
        <w:tc>
          <w:tcPr>
            <w:tcW w:w="810" w:type="pct"/>
            <w:vAlign w:val="center"/>
          </w:tcPr>
          <w:p w14:paraId="7EC84344" w14:textId="77777777" w:rsidR="00A92DF9" w:rsidRPr="00F83D72" w:rsidRDefault="00A92DF9" w:rsidP="00F83D72">
            <w:pPr>
              <w:spacing w:line="360" w:lineRule="auto"/>
              <w:jc w:val="both"/>
              <w:rPr>
                <w:rFonts w:ascii="Arial" w:hAnsi="Arial" w:cs="Arial"/>
                <w:b/>
              </w:rPr>
            </w:pPr>
            <w:r w:rsidRPr="00F83D72">
              <w:rPr>
                <w:rFonts w:ascii="Arial" w:hAnsi="Arial" w:cs="Arial"/>
                <w:b/>
              </w:rPr>
              <w:t>Reference</w:t>
            </w:r>
          </w:p>
        </w:tc>
        <w:tc>
          <w:tcPr>
            <w:tcW w:w="2469" w:type="pct"/>
            <w:vAlign w:val="center"/>
          </w:tcPr>
          <w:p w14:paraId="63C99671" w14:textId="77777777" w:rsidR="00A92DF9" w:rsidRPr="00F83D72" w:rsidRDefault="00A92DF9" w:rsidP="00F83D72">
            <w:pPr>
              <w:spacing w:line="360" w:lineRule="auto"/>
              <w:jc w:val="both"/>
              <w:rPr>
                <w:rFonts w:ascii="Arial" w:hAnsi="Arial" w:cs="Arial"/>
                <w:b/>
              </w:rPr>
            </w:pPr>
            <w:r w:rsidRPr="00F83D72">
              <w:rPr>
                <w:rFonts w:ascii="Arial" w:hAnsi="Arial" w:cs="Arial"/>
                <w:b/>
              </w:rPr>
              <w:t>Requirement</w:t>
            </w:r>
          </w:p>
        </w:tc>
        <w:tc>
          <w:tcPr>
            <w:tcW w:w="647" w:type="pct"/>
            <w:vAlign w:val="center"/>
          </w:tcPr>
          <w:p w14:paraId="479D47F0" w14:textId="77777777" w:rsidR="00A92DF9" w:rsidRPr="00F83D72" w:rsidRDefault="00A92DF9" w:rsidP="00F83D72">
            <w:pPr>
              <w:spacing w:line="360" w:lineRule="auto"/>
              <w:jc w:val="both"/>
              <w:rPr>
                <w:rFonts w:ascii="Arial" w:hAnsi="Arial" w:cs="Arial"/>
                <w:b/>
              </w:rPr>
            </w:pPr>
            <w:r w:rsidRPr="00F83D72">
              <w:rPr>
                <w:rFonts w:ascii="Arial" w:hAnsi="Arial" w:cs="Arial"/>
                <w:b/>
              </w:rPr>
              <w:t>Comply</w:t>
            </w:r>
          </w:p>
        </w:tc>
        <w:tc>
          <w:tcPr>
            <w:tcW w:w="1074" w:type="pct"/>
            <w:vAlign w:val="center"/>
          </w:tcPr>
          <w:p w14:paraId="77DDA8B0" w14:textId="77777777" w:rsidR="00A92DF9" w:rsidRPr="00F83D72" w:rsidRDefault="00A92DF9" w:rsidP="00F83D72">
            <w:pPr>
              <w:spacing w:line="360" w:lineRule="auto"/>
              <w:jc w:val="both"/>
              <w:rPr>
                <w:rFonts w:ascii="Arial" w:hAnsi="Arial" w:cs="Arial"/>
                <w:b/>
              </w:rPr>
            </w:pPr>
            <w:r w:rsidRPr="00F83D72">
              <w:rPr>
                <w:rFonts w:ascii="Arial" w:hAnsi="Arial" w:cs="Arial"/>
                <w:b/>
              </w:rPr>
              <w:t>Do not comply</w:t>
            </w:r>
          </w:p>
        </w:tc>
      </w:tr>
      <w:tr w:rsidR="00A92DF9" w:rsidRPr="00F83D72" w14:paraId="24553075" w14:textId="77777777" w:rsidTr="0049776D">
        <w:trPr>
          <w:trHeight w:val="20"/>
        </w:trPr>
        <w:tc>
          <w:tcPr>
            <w:tcW w:w="810" w:type="pct"/>
            <w:vAlign w:val="center"/>
          </w:tcPr>
          <w:p w14:paraId="0A838DE5"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A</w:t>
            </w:r>
          </w:p>
        </w:tc>
        <w:tc>
          <w:tcPr>
            <w:tcW w:w="2469" w:type="pct"/>
            <w:vAlign w:val="center"/>
          </w:tcPr>
          <w:p w14:paraId="5DEB1E33" w14:textId="77777777" w:rsidR="00A92DF9" w:rsidRPr="00F83D72" w:rsidRDefault="00A92DF9" w:rsidP="005770CF">
            <w:pPr>
              <w:pStyle w:val="ListParagraph"/>
              <w:numPr>
                <w:ilvl w:val="0"/>
                <w:numId w:val="32"/>
              </w:numPr>
              <w:spacing w:line="360" w:lineRule="auto"/>
              <w:ind w:left="360"/>
              <w:jc w:val="both"/>
              <w:rPr>
                <w:rFonts w:ascii="Arial" w:hAnsi="Arial" w:cs="Arial"/>
              </w:rPr>
            </w:pPr>
            <w:r w:rsidRPr="00F83D72">
              <w:rPr>
                <w:rFonts w:ascii="Arial" w:hAnsi="Arial" w:cs="Arial"/>
              </w:rPr>
              <w:t xml:space="preserve">South African companies should submit original or certified copies of valid B-BBEE Status Level Verification Certificates from SANAS/EME </w:t>
            </w:r>
            <w:r w:rsidR="008E5D89" w:rsidRPr="00F83D72">
              <w:rPr>
                <w:rFonts w:ascii="Arial" w:hAnsi="Arial" w:cs="Arial"/>
              </w:rPr>
              <w:t xml:space="preserve">Sworn </w:t>
            </w:r>
            <w:r w:rsidRPr="00F83D72">
              <w:rPr>
                <w:rFonts w:ascii="Arial" w:hAnsi="Arial" w:cs="Arial"/>
              </w:rPr>
              <w:t>Affidavit</w:t>
            </w:r>
          </w:p>
          <w:p w14:paraId="1FF26D83" w14:textId="77777777" w:rsidR="00BE56E1" w:rsidRPr="00F83D72" w:rsidRDefault="00BE56E1" w:rsidP="00430FB0">
            <w:pPr>
              <w:pStyle w:val="ListParagraph"/>
              <w:numPr>
                <w:ilvl w:val="0"/>
                <w:numId w:val="16"/>
              </w:numPr>
              <w:spacing w:line="360" w:lineRule="auto"/>
              <w:ind w:left="417"/>
              <w:rPr>
                <w:rFonts w:ascii="Arial" w:hAnsi="Arial" w:cs="Arial"/>
              </w:rPr>
            </w:pPr>
            <w:r w:rsidRPr="00F83D72">
              <w:rPr>
                <w:rFonts w:ascii="Arial" w:hAnsi="Arial" w:cs="Arial"/>
              </w:rPr>
              <w:t>Partnership/JV agreement (Where applicable)</w:t>
            </w:r>
          </w:p>
          <w:p w14:paraId="325FEC0B" w14:textId="77777777" w:rsidR="00BE56E1" w:rsidRPr="00F83D72" w:rsidRDefault="00BE56E1" w:rsidP="008A664D">
            <w:pPr>
              <w:pStyle w:val="ListParagraph"/>
              <w:numPr>
                <w:ilvl w:val="0"/>
                <w:numId w:val="16"/>
              </w:numPr>
              <w:spacing w:line="360" w:lineRule="auto"/>
              <w:ind w:left="417"/>
              <w:jc w:val="both"/>
              <w:rPr>
                <w:rFonts w:ascii="Arial" w:hAnsi="Arial" w:cs="Arial"/>
              </w:rPr>
            </w:pPr>
            <w:r w:rsidRPr="00F83D72">
              <w:rPr>
                <w:rFonts w:ascii="Arial" w:hAnsi="Arial" w:cs="Arial"/>
              </w:rPr>
              <w:t>Work share split between the parties. (Where applicable)</w:t>
            </w:r>
          </w:p>
          <w:p w14:paraId="73E740D0" w14:textId="036F3FB1" w:rsidR="00BE56E1" w:rsidRPr="00F83D72" w:rsidRDefault="00BE56E1" w:rsidP="00F83D72">
            <w:pPr>
              <w:spacing w:line="360" w:lineRule="auto"/>
              <w:jc w:val="both"/>
              <w:rPr>
                <w:rFonts w:ascii="Arial" w:hAnsi="Arial" w:cs="Arial"/>
              </w:rPr>
            </w:pPr>
          </w:p>
        </w:tc>
        <w:tc>
          <w:tcPr>
            <w:tcW w:w="647" w:type="pct"/>
            <w:vAlign w:val="center"/>
          </w:tcPr>
          <w:p w14:paraId="09AE555D" w14:textId="77777777" w:rsidR="00A92DF9" w:rsidRPr="00F83D72" w:rsidRDefault="00A92DF9" w:rsidP="00F83D72">
            <w:pPr>
              <w:spacing w:line="360" w:lineRule="auto"/>
              <w:jc w:val="both"/>
              <w:rPr>
                <w:rFonts w:ascii="Arial" w:hAnsi="Arial" w:cs="Arial"/>
                <w:b/>
              </w:rPr>
            </w:pPr>
          </w:p>
        </w:tc>
        <w:tc>
          <w:tcPr>
            <w:tcW w:w="1074" w:type="pct"/>
            <w:vAlign w:val="center"/>
          </w:tcPr>
          <w:p w14:paraId="000D968C" w14:textId="77777777" w:rsidR="00A92DF9" w:rsidRPr="00F83D72" w:rsidRDefault="00A92DF9" w:rsidP="00F83D72">
            <w:pPr>
              <w:spacing w:line="360" w:lineRule="auto"/>
              <w:jc w:val="both"/>
              <w:rPr>
                <w:rFonts w:ascii="Arial" w:hAnsi="Arial" w:cs="Arial"/>
                <w:b/>
              </w:rPr>
            </w:pPr>
          </w:p>
        </w:tc>
      </w:tr>
      <w:tr w:rsidR="00A92DF9" w:rsidRPr="00F83D72" w14:paraId="79B2A059" w14:textId="77777777" w:rsidTr="0049776D">
        <w:trPr>
          <w:trHeight w:val="20"/>
        </w:trPr>
        <w:tc>
          <w:tcPr>
            <w:tcW w:w="810" w:type="pct"/>
            <w:vAlign w:val="center"/>
          </w:tcPr>
          <w:p w14:paraId="2B3F42B4"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A</w:t>
            </w:r>
          </w:p>
          <w:p w14:paraId="34EEC0F1" w14:textId="77777777" w:rsidR="00A92DF9" w:rsidRPr="00F83D72" w:rsidRDefault="00A92DF9" w:rsidP="00F83D72">
            <w:pPr>
              <w:spacing w:line="360" w:lineRule="auto"/>
              <w:jc w:val="both"/>
              <w:rPr>
                <w:rFonts w:ascii="Arial" w:hAnsi="Arial" w:cs="Arial"/>
                <w:b/>
              </w:rPr>
            </w:pPr>
          </w:p>
        </w:tc>
        <w:tc>
          <w:tcPr>
            <w:tcW w:w="2469" w:type="pct"/>
            <w:vAlign w:val="center"/>
          </w:tcPr>
          <w:p w14:paraId="466CB751" w14:textId="740BCF66" w:rsidR="00A92DF9" w:rsidRPr="00F83D72" w:rsidRDefault="00A92DF9" w:rsidP="00F83D72">
            <w:pPr>
              <w:spacing w:line="360" w:lineRule="auto"/>
              <w:jc w:val="both"/>
              <w:rPr>
                <w:rFonts w:ascii="Arial" w:hAnsi="Arial" w:cs="Arial"/>
                <w:color w:val="FF0000"/>
              </w:rPr>
            </w:pPr>
            <w:r w:rsidRPr="00F83D72">
              <w:rPr>
                <w:rFonts w:ascii="Arial" w:hAnsi="Arial" w:cs="Arial"/>
              </w:rPr>
              <w:t>Bidders shall submit a complete and comprehensive response on all aspects of the tender issued in order to provide ATNS with a solution</w:t>
            </w:r>
            <w:r w:rsidR="001446F0" w:rsidRPr="00F83D72">
              <w:rPr>
                <w:rFonts w:ascii="Arial" w:hAnsi="Arial" w:cs="Arial"/>
              </w:rPr>
              <w:t xml:space="preserve"> required</w:t>
            </w:r>
            <w:r w:rsidRPr="00F83D72">
              <w:rPr>
                <w:rFonts w:ascii="Arial" w:hAnsi="Arial" w:cs="Arial"/>
              </w:rPr>
              <w:t>.</w:t>
            </w:r>
          </w:p>
        </w:tc>
        <w:tc>
          <w:tcPr>
            <w:tcW w:w="647" w:type="pct"/>
            <w:vAlign w:val="center"/>
          </w:tcPr>
          <w:p w14:paraId="53C16921" w14:textId="77777777" w:rsidR="00A92DF9" w:rsidRPr="00F83D72" w:rsidRDefault="00A92DF9" w:rsidP="00F83D72">
            <w:pPr>
              <w:spacing w:line="360" w:lineRule="auto"/>
              <w:jc w:val="both"/>
              <w:rPr>
                <w:rFonts w:ascii="Arial" w:hAnsi="Arial" w:cs="Arial"/>
                <w:b/>
              </w:rPr>
            </w:pPr>
          </w:p>
        </w:tc>
        <w:tc>
          <w:tcPr>
            <w:tcW w:w="1074" w:type="pct"/>
            <w:vAlign w:val="center"/>
          </w:tcPr>
          <w:p w14:paraId="3DEAF480" w14:textId="77777777" w:rsidR="00A92DF9" w:rsidRPr="00F83D72" w:rsidRDefault="00A92DF9" w:rsidP="00F83D72">
            <w:pPr>
              <w:spacing w:line="360" w:lineRule="auto"/>
              <w:jc w:val="both"/>
              <w:rPr>
                <w:rFonts w:ascii="Arial" w:hAnsi="Arial" w:cs="Arial"/>
                <w:b/>
              </w:rPr>
            </w:pPr>
          </w:p>
        </w:tc>
      </w:tr>
      <w:tr w:rsidR="00A92DF9" w:rsidRPr="00F83D72" w14:paraId="37C922C4" w14:textId="77777777" w:rsidTr="0049776D">
        <w:trPr>
          <w:trHeight w:val="20"/>
        </w:trPr>
        <w:tc>
          <w:tcPr>
            <w:tcW w:w="810" w:type="pct"/>
            <w:vAlign w:val="center"/>
          </w:tcPr>
          <w:p w14:paraId="54BE6BF8" w14:textId="77777777" w:rsidR="00A92DF9" w:rsidRPr="00F83D72" w:rsidRDefault="00A92DF9" w:rsidP="00F83D72">
            <w:pPr>
              <w:spacing w:line="360" w:lineRule="auto"/>
              <w:jc w:val="both"/>
              <w:rPr>
                <w:rFonts w:ascii="Arial" w:hAnsi="Arial" w:cs="Arial"/>
                <w:b/>
              </w:rPr>
            </w:pPr>
            <w:r w:rsidRPr="00F83D72">
              <w:rPr>
                <w:rFonts w:ascii="Arial" w:hAnsi="Arial" w:cs="Arial"/>
                <w:b/>
              </w:rPr>
              <w:lastRenderedPageBreak/>
              <w:t>Volume 1 A</w:t>
            </w:r>
          </w:p>
          <w:p w14:paraId="2840E9D4" w14:textId="77777777" w:rsidR="00A92DF9" w:rsidRPr="00F83D72" w:rsidRDefault="00A92DF9" w:rsidP="00F83D72">
            <w:pPr>
              <w:spacing w:line="360" w:lineRule="auto"/>
              <w:jc w:val="both"/>
              <w:rPr>
                <w:rFonts w:ascii="Arial" w:hAnsi="Arial" w:cs="Arial"/>
                <w:b/>
              </w:rPr>
            </w:pPr>
          </w:p>
        </w:tc>
        <w:tc>
          <w:tcPr>
            <w:tcW w:w="2469" w:type="pct"/>
            <w:vAlign w:val="center"/>
          </w:tcPr>
          <w:p w14:paraId="5D573099" w14:textId="052964D1" w:rsidR="00A92DF9" w:rsidRPr="00F83D72" w:rsidRDefault="00A92DF9" w:rsidP="00F83D72">
            <w:pPr>
              <w:pStyle w:val="BodyTextIndent"/>
              <w:ind w:left="0"/>
              <w:jc w:val="both"/>
              <w:rPr>
                <w:rFonts w:ascii="Arial" w:hAnsi="Arial" w:cs="Arial"/>
                <w:color w:val="FF0000"/>
              </w:rPr>
            </w:pPr>
            <w:r w:rsidRPr="00F83D72">
              <w:rPr>
                <w:rFonts w:ascii="Arial" w:hAnsi="Arial" w:cs="Arial"/>
              </w:rPr>
              <w:t xml:space="preserve">South African companies shall submit their central supplier database summary reports, </w:t>
            </w:r>
            <w:r w:rsidR="00BE1795" w:rsidRPr="00F83D72">
              <w:rPr>
                <w:rFonts w:ascii="Arial" w:hAnsi="Arial" w:cs="Arial"/>
              </w:rPr>
              <w:t xml:space="preserve">Valid </w:t>
            </w:r>
            <w:r w:rsidRPr="00F83D72">
              <w:rPr>
                <w:rFonts w:ascii="Arial" w:hAnsi="Arial" w:cs="Arial"/>
              </w:rPr>
              <w:t>Tax Clearance Certificate</w:t>
            </w:r>
            <w:r w:rsidR="00461EA0" w:rsidRPr="00F83D72">
              <w:rPr>
                <w:rFonts w:ascii="Arial" w:hAnsi="Arial" w:cs="Arial"/>
              </w:rPr>
              <w:t xml:space="preserve"> and PIN</w:t>
            </w:r>
            <w:r w:rsidRPr="00F83D72">
              <w:rPr>
                <w:rFonts w:ascii="Arial" w:hAnsi="Arial" w:cs="Arial"/>
              </w:rPr>
              <w:t>, ID copies, Banking Details and company registration docs</w:t>
            </w:r>
          </w:p>
        </w:tc>
        <w:tc>
          <w:tcPr>
            <w:tcW w:w="647" w:type="pct"/>
            <w:vAlign w:val="center"/>
          </w:tcPr>
          <w:p w14:paraId="74F03B77" w14:textId="77777777" w:rsidR="00A92DF9" w:rsidRPr="00F83D72" w:rsidRDefault="00A92DF9" w:rsidP="00F83D72">
            <w:pPr>
              <w:spacing w:line="360" w:lineRule="auto"/>
              <w:jc w:val="both"/>
              <w:rPr>
                <w:rFonts w:ascii="Arial" w:hAnsi="Arial" w:cs="Arial"/>
                <w:b/>
              </w:rPr>
            </w:pPr>
          </w:p>
        </w:tc>
        <w:tc>
          <w:tcPr>
            <w:tcW w:w="1074" w:type="pct"/>
            <w:vAlign w:val="center"/>
          </w:tcPr>
          <w:p w14:paraId="3F2634EC" w14:textId="77777777" w:rsidR="00A92DF9" w:rsidRPr="00F83D72" w:rsidRDefault="00A92DF9" w:rsidP="00F83D72">
            <w:pPr>
              <w:spacing w:line="360" w:lineRule="auto"/>
              <w:jc w:val="both"/>
              <w:rPr>
                <w:rFonts w:ascii="Arial" w:hAnsi="Arial" w:cs="Arial"/>
                <w:b/>
              </w:rPr>
            </w:pPr>
          </w:p>
        </w:tc>
      </w:tr>
      <w:tr w:rsidR="00A92DF9" w:rsidRPr="00F83D72" w14:paraId="6A0D871C" w14:textId="77777777" w:rsidTr="0049776D">
        <w:trPr>
          <w:trHeight w:val="20"/>
        </w:trPr>
        <w:tc>
          <w:tcPr>
            <w:tcW w:w="810" w:type="pct"/>
            <w:vAlign w:val="center"/>
          </w:tcPr>
          <w:p w14:paraId="3A479BA9" w14:textId="77777777" w:rsidR="00A92DF9" w:rsidRPr="00F83D72" w:rsidRDefault="00A92DF9" w:rsidP="00F83D72">
            <w:pPr>
              <w:spacing w:line="360" w:lineRule="auto"/>
              <w:jc w:val="both"/>
              <w:rPr>
                <w:rFonts w:ascii="Arial" w:hAnsi="Arial" w:cs="Arial"/>
                <w:b/>
              </w:rPr>
            </w:pPr>
            <w:r w:rsidRPr="00F83D72">
              <w:rPr>
                <w:rFonts w:ascii="Arial" w:hAnsi="Arial" w:cs="Arial"/>
                <w:b/>
              </w:rPr>
              <w:t>Volume 1 C</w:t>
            </w:r>
          </w:p>
        </w:tc>
        <w:tc>
          <w:tcPr>
            <w:tcW w:w="2469" w:type="pct"/>
            <w:vAlign w:val="center"/>
          </w:tcPr>
          <w:p w14:paraId="682B6FCB" w14:textId="77777777" w:rsidR="00A92DF9" w:rsidRPr="00F83D72" w:rsidRDefault="00A92DF9" w:rsidP="00F83D72">
            <w:pPr>
              <w:pStyle w:val="BodyTextIndent"/>
              <w:ind w:left="0"/>
              <w:jc w:val="both"/>
              <w:rPr>
                <w:rFonts w:ascii="Arial" w:hAnsi="Arial" w:cs="Arial"/>
              </w:rPr>
            </w:pPr>
            <w:r w:rsidRPr="00F83D72">
              <w:rPr>
                <w:rFonts w:ascii="Arial" w:hAnsi="Arial" w:cs="Arial"/>
              </w:rPr>
              <w:t>Pricing Schedule (on a separate envelope)</w:t>
            </w:r>
          </w:p>
        </w:tc>
        <w:tc>
          <w:tcPr>
            <w:tcW w:w="647" w:type="pct"/>
            <w:vAlign w:val="center"/>
          </w:tcPr>
          <w:p w14:paraId="656CB0EF" w14:textId="77777777" w:rsidR="00A92DF9" w:rsidRPr="00F83D72" w:rsidRDefault="00A92DF9" w:rsidP="00F83D72">
            <w:pPr>
              <w:spacing w:line="360" w:lineRule="auto"/>
              <w:jc w:val="both"/>
              <w:rPr>
                <w:rFonts w:ascii="Arial" w:hAnsi="Arial" w:cs="Arial"/>
                <w:b/>
              </w:rPr>
            </w:pPr>
          </w:p>
        </w:tc>
        <w:tc>
          <w:tcPr>
            <w:tcW w:w="1074" w:type="pct"/>
            <w:vAlign w:val="center"/>
          </w:tcPr>
          <w:p w14:paraId="15CCBA23" w14:textId="77777777" w:rsidR="00A92DF9" w:rsidRPr="00F83D72" w:rsidRDefault="00A92DF9" w:rsidP="00F83D72">
            <w:pPr>
              <w:spacing w:line="360" w:lineRule="auto"/>
              <w:jc w:val="both"/>
              <w:rPr>
                <w:rFonts w:ascii="Arial" w:hAnsi="Arial" w:cs="Arial"/>
                <w:b/>
              </w:rPr>
            </w:pPr>
          </w:p>
        </w:tc>
      </w:tr>
      <w:tr w:rsidR="006374BB" w:rsidRPr="00F83D72" w14:paraId="606B31D8" w14:textId="77777777" w:rsidTr="0049776D">
        <w:trPr>
          <w:trHeight w:val="20"/>
        </w:trPr>
        <w:tc>
          <w:tcPr>
            <w:tcW w:w="810" w:type="pct"/>
            <w:vAlign w:val="center"/>
          </w:tcPr>
          <w:p w14:paraId="616527C8" w14:textId="21C9C427" w:rsidR="006374BB" w:rsidRPr="00F83D72" w:rsidRDefault="006374BB" w:rsidP="00F83D72">
            <w:pPr>
              <w:spacing w:line="360" w:lineRule="auto"/>
              <w:jc w:val="both"/>
              <w:rPr>
                <w:rFonts w:ascii="Arial" w:hAnsi="Arial" w:cs="Arial"/>
                <w:b/>
              </w:rPr>
            </w:pPr>
            <w:r w:rsidRPr="00F83D72">
              <w:rPr>
                <w:rFonts w:ascii="Arial" w:hAnsi="Arial" w:cs="Arial"/>
                <w:b/>
              </w:rPr>
              <w:t>Parcel B</w:t>
            </w:r>
          </w:p>
        </w:tc>
        <w:tc>
          <w:tcPr>
            <w:tcW w:w="2469" w:type="pct"/>
            <w:vAlign w:val="center"/>
          </w:tcPr>
          <w:p w14:paraId="00B414E1" w14:textId="654CDD2C" w:rsidR="006374BB" w:rsidRPr="00F83D72" w:rsidRDefault="006374BB" w:rsidP="00F83D72">
            <w:pPr>
              <w:pStyle w:val="BodyTextIndent"/>
              <w:ind w:left="0"/>
              <w:jc w:val="both"/>
              <w:rPr>
                <w:rFonts w:ascii="Arial" w:hAnsi="Arial" w:cs="Arial"/>
              </w:rPr>
            </w:pPr>
            <w:r w:rsidRPr="00F83D72">
              <w:rPr>
                <w:rFonts w:ascii="Arial" w:hAnsi="Arial" w:cs="Arial"/>
              </w:rPr>
              <w:t>Response to the Technical</w:t>
            </w:r>
            <w:r w:rsidR="00480815" w:rsidRPr="00F83D72">
              <w:rPr>
                <w:rFonts w:ascii="Arial" w:hAnsi="Arial" w:cs="Arial"/>
              </w:rPr>
              <w:t xml:space="preserve"> </w:t>
            </w:r>
            <w:r w:rsidRPr="00F83D72">
              <w:rPr>
                <w:rFonts w:ascii="Arial" w:hAnsi="Arial" w:cs="Arial"/>
              </w:rPr>
              <w:t>Requirements</w:t>
            </w:r>
          </w:p>
        </w:tc>
        <w:tc>
          <w:tcPr>
            <w:tcW w:w="647" w:type="pct"/>
            <w:vAlign w:val="center"/>
          </w:tcPr>
          <w:p w14:paraId="17919A76" w14:textId="77777777" w:rsidR="006374BB" w:rsidRPr="00F83D72" w:rsidRDefault="006374BB" w:rsidP="00F83D72">
            <w:pPr>
              <w:spacing w:line="360" w:lineRule="auto"/>
              <w:jc w:val="both"/>
              <w:rPr>
                <w:rFonts w:ascii="Arial" w:hAnsi="Arial" w:cs="Arial"/>
                <w:b/>
              </w:rPr>
            </w:pPr>
          </w:p>
        </w:tc>
        <w:tc>
          <w:tcPr>
            <w:tcW w:w="1074" w:type="pct"/>
            <w:vAlign w:val="center"/>
          </w:tcPr>
          <w:p w14:paraId="47DF667A" w14:textId="77777777" w:rsidR="006374BB" w:rsidRPr="00F83D72" w:rsidRDefault="006374BB" w:rsidP="00F83D72">
            <w:pPr>
              <w:spacing w:line="360" w:lineRule="auto"/>
              <w:jc w:val="both"/>
              <w:rPr>
                <w:rFonts w:ascii="Arial" w:hAnsi="Arial" w:cs="Arial"/>
                <w:b/>
              </w:rPr>
            </w:pPr>
          </w:p>
        </w:tc>
      </w:tr>
    </w:tbl>
    <w:p w14:paraId="0200D546" w14:textId="1EEB49E2" w:rsidR="00A721AE" w:rsidRPr="00F83D72" w:rsidRDefault="00A721AE" w:rsidP="00F83D72">
      <w:pPr>
        <w:spacing w:line="360" w:lineRule="auto"/>
        <w:jc w:val="both"/>
        <w:rPr>
          <w:rFonts w:ascii="Arial" w:hAnsi="Arial" w:cs="Arial"/>
          <w:color w:val="FF0000"/>
        </w:rPr>
      </w:pPr>
    </w:p>
    <w:p w14:paraId="7502A2C3" w14:textId="77777777" w:rsidR="00E61B73" w:rsidRPr="00F83D72" w:rsidRDefault="00E61B73" w:rsidP="00F83D72">
      <w:pPr>
        <w:pStyle w:val="Heading1"/>
        <w:spacing w:line="360" w:lineRule="auto"/>
        <w:jc w:val="both"/>
        <w:rPr>
          <w:rFonts w:ascii="Arial" w:hAnsi="Arial"/>
          <w:sz w:val="22"/>
          <w:szCs w:val="22"/>
        </w:rPr>
      </w:pPr>
      <w:bookmarkStart w:id="23" w:name="_Toc481749152"/>
      <w:bookmarkStart w:id="24" w:name="_Toc530576506"/>
      <w:r w:rsidRPr="00F83D72">
        <w:rPr>
          <w:rFonts w:ascii="Arial" w:hAnsi="Arial"/>
          <w:sz w:val="22"/>
          <w:szCs w:val="22"/>
        </w:rPr>
        <w:t>BID SUBMISSION CONDITIONS AND INSTRUCTIONS</w:t>
      </w:r>
      <w:bookmarkEnd w:id="23"/>
      <w:bookmarkEnd w:id="24"/>
    </w:p>
    <w:p w14:paraId="012B05DC" w14:textId="77777777" w:rsidR="00E61B73" w:rsidRPr="00F83D72" w:rsidRDefault="00E61B73" w:rsidP="00F83D72">
      <w:pPr>
        <w:pStyle w:val="BodyText"/>
        <w:spacing w:before="120" w:after="120"/>
        <w:ind w:left="431"/>
        <w:jc w:val="both"/>
        <w:rPr>
          <w:rFonts w:ascii="Arial" w:hAnsi="Arial" w:cs="Arial"/>
          <w:b/>
        </w:rPr>
      </w:pPr>
      <w:r w:rsidRPr="00F83D72">
        <w:rPr>
          <w:rFonts w:ascii="Arial" w:hAnsi="Arial" w:cs="Arial"/>
          <w:b/>
        </w:rPr>
        <w:t>CONDITIONS AND INSTRUCTIONS THAT BIDDERS NEED TO TAKE NOTE OF</w:t>
      </w:r>
    </w:p>
    <w:p w14:paraId="6A8C8C6E" w14:textId="77777777" w:rsidR="00E61B73" w:rsidRPr="00F83D72" w:rsidRDefault="00E61B73" w:rsidP="00F83D72">
      <w:pPr>
        <w:pStyle w:val="Heading2"/>
        <w:spacing w:line="360" w:lineRule="auto"/>
        <w:jc w:val="both"/>
        <w:rPr>
          <w:rFonts w:ascii="Arial" w:hAnsi="Arial"/>
          <w:sz w:val="22"/>
          <w:szCs w:val="22"/>
        </w:rPr>
      </w:pPr>
      <w:bookmarkStart w:id="25" w:name="_Toc481749153"/>
      <w:bookmarkStart w:id="26" w:name="_Toc530576507"/>
      <w:r w:rsidRPr="00F83D72">
        <w:rPr>
          <w:rFonts w:ascii="Arial" w:hAnsi="Arial"/>
          <w:sz w:val="22"/>
          <w:szCs w:val="22"/>
        </w:rPr>
        <w:t>FRAUD AND CORRUPTION</w:t>
      </w:r>
      <w:bookmarkEnd w:id="25"/>
      <w:bookmarkEnd w:id="26"/>
      <w:r w:rsidRPr="00F83D72">
        <w:rPr>
          <w:rFonts w:ascii="Arial" w:hAnsi="Arial"/>
          <w:sz w:val="22"/>
          <w:szCs w:val="22"/>
        </w:rPr>
        <w:t xml:space="preserve"> </w:t>
      </w:r>
    </w:p>
    <w:p w14:paraId="61F29417" w14:textId="7021335D" w:rsidR="00EB1432"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F83D72" w:rsidRDefault="00E61B73" w:rsidP="00F83D72">
      <w:pPr>
        <w:pStyle w:val="Heading2"/>
        <w:spacing w:line="360" w:lineRule="auto"/>
        <w:jc w:val="both"/>
        <w:rPr>
          <w:rFonts w:ascii="Arial" w:hAnsi="Arial"/>
          <w:sz w:val="22"/>
          <w:szCs w:val="22"/>
        </w:rPr>
      </w:pPr>
      <w:bookmarkStart w:id="27" w:name="_Toc481749155"/>
      <w:bookmarkStart w:id="28" w:name="_Toc530576509"/>
      <w:r w:rsidRPr="00F83D72">
        <w:rPr>
          <w:rFonts w:ascii="Arial" w:hAnsi="Arial"/>
          <w:sz w:val="22"/>
          <w:szCs w:val="22"/>
        </w:rPr>
        <w:t>CLARIFICATIONS/ QUERIES</w:t>
      </w:r>
      <w:bookmarkEnd w:id="27"/>
      <w:bookmarkEnd w:id="28"/>
      <w:r w:rsidRPr="00F83D72">
        <w:rPr>
          <w:rFonts w:ascii="Arial" w:hAnsi="Arial"/>
          <w:sz w:val="22"/>
          <w:szCs w:val="22"/>
        </w:rPr>
        <w:t xml:space="preserve"> </w:t>
      </w:r>
    </w:p>
    <w:p w14:paraId="46135F0F" w14:textId="0BD0FBE5"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Pr>
          <w:rFonts w:ascii="Arial" w:hAnsi="Arial" w:cs="Arial"/>
        </w:rPr>
        <w:t xml:space="preserve"> </w:t>
      </w:r>
      <w:hyperlink r:id="rId19" w:history="1">
        <w:r w:rsidR="00905439" w:rsidRPr="00F83D72">
          <w:rPr>
            <w:rStyle w:val="Hyperlink"/>
            <w:rFonts w:ascii="Arial" w:hAnsi="Arial" w:cs="Arial"/>
          </w:rPr>
          <w:t>olwethuf@atns.co.za</w:t>
        </w:r>
      </w:hyperlink>
      <w:r w:rsidR="006417B0" w:rsidRPr="00F83D72">
        <w:rPr>
          <w:rStyle w:val="Hyperlink"/>
          <w:rFonts w:ascii="Arial" w:hAnsi="Arial" w:cs="Arial"/>
        </w:rPr>
        <w:t xml:space="preserve"> </w:t>
      </w:r>
      <w:r w:rsidR="000346C7">
        <w:rPr>
          <w:rStyle w:val="Hyperlink"/>
          <w:rFonts w:ascii="Arial" w:hAnsi="Arial" w:cs="Arial"/>
        </w:rPr>
        <w:t>and c</w:t>
      </w:r>
      <w:r w:rsidR="00B90091">
        <w:rPr>
          <w:rStyle w:val="Hyperlink"/>
          <w:rFonts w:ascii="Arial" w:hAnsi="Arial" w:cs="Arial"/>
        </w:rPr>
        <w:t>opy</w:t>
      </w:r>
      <w:r w:rsidR="000346C7">
        <w:rPr>
          <w:rStyle w:val="Hyperlink"/>
          <w:rFonts w:ascii="Arial" w:hAnsi="Arial" w:cs="Arial"/>
        </w:rPr>
        <w:t xml:space="preserve"> </w:t>
      </w:r>
      <w:hyperlink r:id="rId20" w:history="1">
        <w:r w:rsidR="000346C7" w:rsidRPr="007A2F5F">
          <w:rPr>
            <w:rStyle w:val="Hyperlink"/>
            <w:rFonts w:ascii="Arial" w:hAnsi="Arial" w:cs="Arial"/>
          </w:rPr>
          <w:t>tenders@atns.co.za</w:t>
        </w:r>
      </w:hyperlink>
      <w:r w:rsidR="00BE56E1" w:rsidRPr="00F83D72">
        <w:rPr>
          <w:rStyle w:val="Hyperlink"/>
          <w:rFonts w:ascii="Arial" w:hAnsi="Arial" w:cs="Arial"/>
        </w:rPr>
        <w:t xml:space="preserve"> </w:t>
      </w:r>
      <w:r w:rsidRPr="00F83D72">
        <w:rPr>
          <w:rFonts w:ascii="Arial" w:hAnsi="Arial" w:cs="Arial"/>
        </w:rPr>
        <w:t>not later than 1</w:t>
      </w:r>
      <w:r w:rsidR="0014370B" w:rsidRPr="00F83D72">
        <w:rPr>
          <w:rFonts w:ascii="Arial" w:hAnsi="Arial" w:cs="Arial"/>
        </w:rPr>
        <w:t>2</w:t>
      </w:r>
      <w:r w:rsidRPr="00F83D72">
        <w:rPr>
          <w:rFonts w:ascii="Arial" w:hAnsi="Arial" w:cs="Arial"/>
        </w:rPr>
        <w:t xml:space="preserve">:00 CAT on </w:t>
      </w:r>
      <w:r w:rsidR="00E031AC" w:rsidRPr="00F83D72">
        <w:rPr>
          <w:rFonts w:ascii="Arial" w:hAnsi="Arial" w:cs="Arial"/>
        </w:rPr>
        <w:t xml:space="preserve">the </w:t>
      </w:r>
      <w:r w:rsidR="00CC7CE2" w:rsidRPr="00CC7CE2">
        <w:rPr>
          <w:rFonts w:ascii="Arial" w:hAnsi="Arial" w:cs="Arial"/>
        </w:rPr>
        <w:t>17</w:t>
      </w:r>
      <w:r w:rsidR="00CC7CE2" w:rsidRPr="00CC7CE2">
        <w:rPr>
          <w:rFonts w:ascii="Arial" w:hAnsi="Arial" w:cs="Arial"/>
          <w:vertAlign w:val="superscript"/>
        </w:rPr>
        <w:t>th</w:t>
      </w:r>
      <w:r w:rsidR="005071DC" w:rsidRPr="00CC7CE2">
        <w:rPr>
          <w:rFonts w:ascii="Arial" w:hAnsi="Arial" w:cs="Arial"/>
          <w:vertAlign w:val="superscript"/>
        </w:rPr>
        <w:t xml:space="preserve"> </w:t>
      </w:r>
      <w:r w:rsidR="006F5DDA" w:rsidRPr="00CC7CE2">
        <w:rPr>
          <w:rFonts w:ascii="Arial" w:hAnsi="Arial" w:cs="Arial"/>
        </w:rPr>
        <w:t xml:space="preserve"> August</w:t>
      </w:r>
      <w:r w:rsidR="00C05109" w:rsidRPr="00CC7CE2">
        <w:rPr>
          <w:rFonts w:ascii="Arial" w:hAnsi="Arial" w:cs="Arial"/>
        </w:rPr>
        <w:t xml:space="preserve"> 2022</w:t>
      </w:r>
      <w:r w:rsidRPr="00CC7CE2">
        <w:rPr>
          <w:rFonts w:ascii="Arial" w:hAnsi="Arial" w:cs="Arial"/>
        </w:rPr>
        <w:t>.</w:t>
      </w:r>
      <w:r w:rsidRPr="00F83D72">
        <w:rPr>
          <w:rFonts w:ascii="Arial" w:hAnsi="Arial" w:cs="Arial"/>
        </w:rPr>
        <w:t xml:space="preserve"> A reply will be published </w:t>
      </w:r>
      <w:r w:rsidR="00F616F7" w:rsidRPr="00F83D72">
        <w:rPr>
          <w:rFonts w:ascii="Arial" w:hAnsi="Arial" w:cs="Arial"/>
        </w:rPr>
        <w:t>on the</w:t>
      </w:r>
      <w:r w:rsidRPr="00F83D72">
        <w:rPr>
          <w:rFonts w:ascii="Arial" w:hAnsi="Arial" w:cs="Arial"/>
        </w:rPr>
        <w:t xml:space="preserve"> ATNS website </w:t>
      </w:r>
      <w:hyperlink r:id="rId21" w:history="1">
        <w:r w:rsidRPr="00F83D72">
          <w:rPr>
            <w:rFonts w:ascii="Arial" w:hAnsi="Arial" w:cs="Arial"/>
          </w:rPr>
          <w:t>www.atns.co.za</w:t>
        </w:r>
      </w:hyperlink>
      <w:r w:rsidRPr="00F83D72">
        <w:rPr>
          <w:rFonts w:ascii="Arial" w:hAnsi="Arial" w:cs="Arial"/>
        </w:rPr>
        <w:t xml:space="preserve"> under </w:t>
      </w:r>
      <w:r w:rsidR="00F616F7" w:rsidRPr="00F83D72">
        <w:rPr>
          <w:rFonts w:ascii="Arial" w:hAnsi="Arial" w:cs="Arial"/>
        </w:rPr>
        <w:t xml:space="preserve">the </w:t>
      </w:r>
      <w:r w:rsidRPr="00F83D72">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032A979" w14:textId="77777777" w:rsidR="00E61B73" w:rsidRPr="00F83D72" w:rsidRDefault="00E61B73" w:rsidP="00F83D72">
      <w:pPr>
        <w:pStyle w:val="Heading2"/>
        <w:spacing w:line="360" w:lineRule="auto"/>
        <w:jc w:val="both"/>
        <w:rPr>
          <w:rFonts w:ascii="Arial" w:hAnsi="Arial"/>
          <w:sz w:val="22"/>
          <w:szCs w:val="22"/>
        </w:rPr>
      </w:pPr>
      <w:bookmarkStart w:id="29" w:name="_Toc481749156"/>
      <w:bookmarkStart w:id="30" w:name="_Toc530576510"/>
      <w:r w:rsidRPr="00F83D72">
        <w:rPr>
          <w:rFonts w:ascii="Arial" w:hAnsi="Arial"/>
          <w:sz w:val="22"/>
          <w:szCs w:val="22"/>
        </w:rPr>
        <w:lastRenderedPageBreak/>
        <w:t>SUBMITTING BIDS</w:t>
      </w:r>
      <w:bookmarkEnd w:id="29"/>
      <w:bookmarkEnd w:id="30"/>
      <w:r w:rsidRPr="00F83D72">
        <w:rPr>
          <w:rFonts w:ascii="Arial" w:hAnsi="Arial"/>
          <w:sz w:val="22"/>
          <w:szCs w:val="22"/>
        </w:rPr>
        <w:t xml:space="preserve"> </w:t>
      </w:r>
    </w:p>
    <w:p w14:paraId="3E86059F" w14:textId="6DF2852D" w:rsidR="00EC1774" w:rsidRPr="00EC1774" w:rsidRDefault="00BE56E1" w:rsidP="00F83D72">
      <w:pPr>
        <w:pStyle w:val="Heading3"/>
        <w:spacing w:line="360" w:lineRule="auto"/>
        <w:jc w:val="both"/>
        <w:rPr>
          <w:rFonts w:ascii="Arial" w:hAnsi="Arial"/>
          <w:szCs w:val="22"/>
        </w:rPr>
      </w:pPr>
      <w:r w:rsidRPr="00F83D72">
        <w:rPr>
          <w:rFonts w:ascii="Arial" w:hAnsi="Arial"/>
          <w:bCs w:val="0"/>
          <w:szCs w:val="22"/>
        </w:rPr>
        <w:t xml:space="preserve">Bidders are now permitted to submit their documents either online or hard copies. Should a bidder require to submit their documents online, they must send an email to </w:t>
      </w:r>
      <w:hyperlink r:id="rId22" w:history="1">
        <w:r w:rsidR="00EC1774" w:rsidRPr="007A2F5F">
          <w:rPr>
            <w:rStyle w:val="Hyperlink"/>
            <w:rFonts w:ascii="Arial" w:hAnsi="Arial"/>
            <w:bCs w:val="0"/>
            <w:szCs w:val="22"/>
          </w:rPr>
          <w:t>olwethuf@atns.co.za</w:t>
        </w:r>
      </w:hyperlink>
      <w:r w:rsidR="00EC1774">
        <w:rPr>
          <w:rFonts w:ascii="Arial" w:hAnsi="Arial"/>
          <w:bCs w:val="0"/>
          <w:szCs w:val="22"/>
        </w:rPr>
        <w:t xml:space="preserve"> and c</w:t>
      </w:r>
      <w:r w:rsidR="00B90091">
        <w:rPr>
          <w:rFonts w:ascii="Arial" w:hAnsi="Arial"/>
          <w:bCs w:val="0"/>
          <w:szCs w:val="22"/>
        </w:rPr>
        <w:t>opy</w:t>
      </w:r>
      <w:r w:rsidR="00EC1774">
        <w:rPr>
          <w:rFonts w:ascii="Arial" w:hAnsi="Arial"/>
          <w:bCs w:val="0"/>
          <w:szCs w:val="22"/>
        </w:rPr>
        <w:t xml:space="preserve"> </w:t>
      </w:r>
      <w:hyperlink r:id="rId23" w:history="1">
        <w:r w:rsidRPr="00F83D72">
          <w:rPr>
            <w:rStyle w:val="Hyperlink"/>
            <w:rFonts w:ascii="Arial" w:hAnsi="Arial"/>
            <w:bCs w:val="0"/>
            <w:szCs w:val="22"/>
          </w:rPr>
          <w:t>tenders@atns.co.za</w:t>
        </w:r>
      </w:hyperlink>
      <w:r w:rsidRPr="00F83D72">
        <w:rPr>
          <w:rFonts w:ascii="Arial" w:hAnsi="Arial"/>
          <w:bCs w:val="0"/>
          <w:szCs w:val="22"/>
        </w:rPr>
        <w:t xml:space="preserve"> to express their interest to do so. A link will be shared with the supplier for uploading the documents on a secure online portal.   On the email Bidders must specify on the subject line – the tender number and description. </w:t>
      </w:r>
    </w:p>
    <w:p w14:paraId="2892B1E2" w14:textId="77D61D31" w:rsidR="00E61B73" w:rsidRPr="00F83D72" w:rsidRDefault="00BE56E1" w:rsidP="00F83D72">
      <w:pPr>
        <w:pStyle w:val="Heading3"/>
        <w:spacing w:line="360" w:lineRule="auto"/>
        <w:jc w:val="both"/>
        <w:rPr>
          <w:rFonts w:ascii="Arial" w:hAnsi="Arial"/>
          <w:szCs w:val="22"/>
        </w:rPr>
      </w:pPr>
      <w:r w:rsidRPr="00F83D72">
        <w:rPr>
          <w:rFonts w:ascii="Arial" w:hAnsi="Arial"/>
          <w:bCs w:val="0"/>
          <w:szCs w:val="22"/>
        </w:rPr>
        <w:t>In case submitting hard copies, Bids shall be submitted in two separate Parcel</w:t>
      </w:r>
      <w:r w:rsidR="00EC1774">
        <w:rPr>
          <w:rFonts w:ascii="Arial" w:hAnsi="Arial"/>
          <w:bCs w:val="0"/>
          <w:szCs w:val="22"/>
        </w:rPr>
        <w:t>s</w:t>
      </w:r>
      <w:r w:rsidRPr="00F83D72">
        <w:rPr>
          <w:rFonts w:ascii="Arial" w:hAnsi="Arial"/>
          <w:bCs w:val="0"/>
          <w:szCs w:val="22"/>
        </w:rPr>
        <w:t xml:space="preserve"> A</w:t>
      </w:r>
      <w:r w:rsidR="00EC1774">
        <w:rPr>
          <w:rFonts w:ascii="Arial" w:hAnsi="Arial"/>
          <w:bCs w:val="0"/>
          <w:szCs w:val="22"/>
        </w:rPr>
        <w:t xml:space="preserve"> and B,</w:t>
      </w:r>
      <w:r w:rsidRPr="00F83D72">
        <w:rPr>
          <w:rFonts w:ascii="Arial" w:hAnsi="Arial"/>
          <w:bCs w:val="0"/>
          <w:szCs w:val="22"/>
        </w:rPr>
        <w:t xml:space="preserve"> </w:t>
      </w:r>
      <w:r w:rsidR="00E1393D">
        <w:rPr>
          <w:rFonts w:ascii="Arial" w:hAnsi="Arial"/>
          <w:bCs w:val="0"/>
          <w:szCs w:val="22"/>
        </w:rPr>
        <w:t>e</w:t>
      </w:r>
      <w:r w:rsidRPr="00F83D72">
        <w:rPr>
          <w:rFonts w:ascii="Arial" w:hAnsi="Arial"/>
          <w:bCs w:val="0"/>
          <w:szCs w:val="22"/>
        </w:rPr>
        <w:t xml:space="preserve">ach parcel shall contain; 1 (one) original and </w:t>
      </w:r>
      <w:r w:rsidR="00E1393D">
        <w:rPr>
          <w:rFonts w:ascii="Arial" w:hAnsi="Arial"/>
          <w:bCs w:val="0"/>
          <w:szCs w:val="22"/>
        </w:rPr>
        <w:t>One</w:t>
      </w:r>
      <w:r w:rsidRPr="00F83D72">
        <w:rPr>
          <w:rFonts w:ascii="Arial" w:hAnsi="Arial"/>
          <w:bCs w:val="0"/>
          <w:szCs w:val="22"/>
        </w:rPr>
        <w:t xml:space="preserve"> (</w:t>
      </w:r>
      <w:r w:rsidR="00E1393D">
        <w:rPr>
          <w:rFonts w:ascii="Arial" w:hAnsi="Arial"/>
          <w:bCs w:val="0"/>
          <w:szCs w:val="22"/>
        </w:rPr>
        <w:t>1</w:t>
      </w:r>
      <w:r w:rsidRPr="00F83D72">
        <w:rPr>
          <w:rFonts w:ascii="Arial" w:hAnsi="Arial"/>
          <w:bCs w:val="0"/>
          <w:szCs w:val="22"/>
        </w:rPr>
        <w:t>) cop</w:t>
      </w:r>
      <w:r w:rsidR="00C05109">
        <w:rPr>
          <w:rFonts w:ascii="Arial" w:hAnsi="Arial"/>
          <w:bCs w:val="0"/>
          <w:szCs w:val="22"/>
        </w:rPr>
        <w:t>y</w:t>
      </w:r>
      <w:r w:rsidRPr="00F83D72">
        <w:rPr>
          <w:rFonts w:ascii="Arial" w:hAnsi="Arial"/>
          <w:bCs w:val="0"/>
          <w:szCs w:val="22"/>
        </w:rPr>
        <w:t xml:space="preserve"> and </w:t>
      </w:r>
      <w:r w:rsidR="00C05109">
        <w:rPr>
          <w:rFonts w:ascii="Arial" w:hAnsi="Arial"/>
          <w:bCs w:val="0"/>
          <w:szCs w:val="22"/>
        </w:rPr>
        <w:t xml:space="preserve">One (1) </w:t>
      </w:r>
      <w:r w:rsidRPr="00F83D72">
        <w:rPr>
          <w:rFonts w:ascii="Arial" w:hAnsi="Arial"/>
          <w:bCs w:val="0"/>
          <w:szCs w:val="22"/>
        </w:rPr>
        <w:t xml:space="preserve">soft copy (PDF format) on a movable storage medium (USB </w:t>
      </w:r>
      <w:r w:rsidR="00C6484A">
        <w:rPr>
          <w:rFonts w:ascii="Arial" w:hAnsi="Arial"/>
          <w:bCs w:val="0"/>
          <w:szCs w:val="22"/>
        </w:rPr>
        <w:t xml:space="preserve">/ </w:t>
      </w:r>
      <w:r w:rsidRPr="00F83D72">
        <w:rPr>
          <w:rFonts w:ascii="Arial" w:hAnsi="Arial"/>
          <w:bCs w:val="0"/>
          <w:szCs w:val="22"/>
        </w:rPr>
        <w:t>disk), each sealed and addressed in accordance with the following requirements</w:t>
      </w:r>
      <w:r w:rsidR="00A2267F" w:rsidRPr="00F83D72">
        <w:rPr>
          <w:rFonts w:ascii="Arial" w:hAnsi="Arial"/>
          <w:bCs w:val="0"/>
          <w:szCs w:val="22"/>
        </w:rPr>
        <w:t xml:space="preserve">, </w:t>
      </w:r>
      <w:r w:rsidR="00E61B73" w:rsidRPr="00F83D72">
        <w:rPr>
          <w:rFonts w:ascii="Arial" w:hAnsi="Arial"/>
          <w:szCs w:val="22"/>
        </w:rPr>
        <w:t>The name and address of the Bidder;</w:t>
      </w:r>
      <w:r w:rsidR="00A2267F" w:rsidRPr="00F83D72">
        <w:rPr>
          <w:rFonts w:ascii="Arial" w:hAnsi="Arial"/>
          <w:szCs w:val="22"/>
        </w:rPr>
        <w:t xml:space="preserve"> and the Bid Number</w:t>
      </w:r>
    </w:p>
    <w:p w14:paraId="1FE891D7" w14:textId="5A4AD26A"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closing date of the Bid indicated on the </w:t>
      </w:r>
      <w:r w:rsidR="00EC1774" w:rsidRPr="00F83D72">
        <w:rPr>
          <w:rFonts w:ascii="Arial" w:hAnsi="Arial"/>
          <w:szCs w:val="22"/>
        </w:rPr>
        <w:t>envelope.</w:t>
      </w:r>
    </w:p>
    <w:p w14:paraId="382F9D74"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 Cover Letter, signed by the authorised representative of each member of the Biding Entity, Consortium or Joint Venture, which shall contain</w:t>
      </w:r>
      <w:r w:rsidR="00ED67C1" w:rsidRPr="00F83D72">
        <w:rPr>
          <w:rFonts w:ascii="Arial" w:hAnsi="Arial"/>
          <w:szCs w:val="22"/>
        </w:rPr>
        <w:t>:</w:t>
      </w:r>
    </w:p>
    <w:p w14:paraId="15B83566"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List of Bid Proposal Documents and an Index of the contents therein;</w:t>
      </w:r>
    </w:p>
    <w:p w14:paraId="56E53DC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Particular points to which the Bidder wishes to draw the Company’s attention in his Commercial Proposal and Technical Proposal.</w:t>
      </w:r>
    </w:p>
    <w:p w14:paraId="337EFBB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parcels shall not contain documents relating to any Bid other than that shown on the envelope.</w:t>
      </w:r>
    </w:p>
    <w:p w14:paraId="298A8254" w14:textId="5F53C9F9"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Within each parcel, each document shall be individually packaged in a sealed envelope, assigned an identification number and clearly marked with either the designation “Original” or “Copy”, as applicable.  When referencing another related document this identification number shall be indicated.  Each document which </w:t>
      </w:r>
      <w:r w:rsidR="00386BBA" w:rsidRPr="00F83D72">
        <w:rPr>
          <w:rFonts w:ascii="Arial" w:hAnsi="Arial"/>
          <w:szCs w:val="22"/>
        </w:rPr>
        <w:t xml:space="preserve">is a copy </w:t>
      </w:r>
      <w:r w:rsidRPr="00F83D72">
        <w:rPr>
          <w:rFonts w:ascii="Arial" w:hAnsi="Arial"/>
          <w:szCs w:val="22"/>
        </w:rPr>
        <w:t xml:space="preserve">shall be marked </w:t>
      </w:r>
      <w:r w:rsidR="00F0463C" w:rsidRPr="00F83D72">
        <w:rPr>
          <w:rFonts w:ascii="Arial" w:hAnsi="Arial"/>
          <w:szCs w:val="22"/>
        </w:rPr>
        <w:t xml:space="preserve">and numbered as </w:t>
      </w:r>
      <w:r w:rsidRPr="00F83D72">
        <w:rPr>
          <w:rFonts w:ascii="Arial" w:hAnsi="Arial"/>
          <w:szCs w:val="22"/>
        </w:rPr>
        <w:t>“Copy 1/</w:t>
      </w:r>
      <w:r w:rsidR="00005E4F" w:rsidRPr="00F83D72">
        <w:rPr>
          <w:rFonts w:ascii="Arial" w:hAnsi="Arial"/>
          <w:szCs w:val="22"/>
        </w:rPr>
        <w:t>2</w:t>
      </w:r>
      <w:r w:rsidRPr="00F83D72">
        <w:rPr>
          <w:rFonts w:ascii="Arial" w:hAnsi="Arial"/>
          <w:szCs w:val="22"/>
        </w:rPr>
        <w:t>”.</w:t>
      </w:r>
    </w:p>
    <w:p w14:paraId="41B69FDD"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Bid Response documents to be submitted shall be hand delivered to the Company not later than the time and date specified on this document.</w:t>
      </w:r>
    </w:p>
    <w:p w14:paraId="5C6894A1" w14:textId="416A587E" w:rsidR="00E61B73" w:rsidRPr="00F83D72" w:rsidRDefault="00E61B73" w:rsidP="00F83D72">
      <w:pPr>
        <w:pStyle w:val="Heading3"/>
        <w:spacing w:line="360" w:lineRule="auto"/>
        <w:jc w:val="both"/>
        <w:rPr>
          <w:rFonts w:ascii="Arial" w:hAnsi="Arial"/>
          <w:szCs w:val="22"/>
        </w:rPr>
      </w:pPr>
      <w:r w:rsidRPr="00F83D72">
        <w:rPr>
          <w:rFonts w:ascii="Arial" w:hAnsi="Arial"/>
          <w:szCs w:val="22"/>
        </w:rPr>
        <w:lastRenderedPageBreak/>
        <w:t>No Bids forwarded by telegram, telex, facsimile will be considered</w:t>
      </w:r>
      <w:r w:rsidR="001A77B6" w:rsidRPr="00F83D72">
        <w:rPr>
          <w:rFonts w:ascii="Arial" w:hAnsi="Arial"/>
          <w:szCs w:val="22"/>
        </w:rPr>
        <w:t xml:space="preserve">. </w:t>
      </w:r>
      <w:r w:rsidRPr="00F83D72">
        <w:rPr>
          <w:rFonts w:ascii="Arial" w:hAnsi="Arial"/>
          <w:szCs w:val="22"/>
        </w:rPr>
        <w:t>Pricing must be submitted in a separate sealed envelope in Parcel A as Volume 1C.</w:t>
      </w:r>
    </w:p>
    <w:p w14:paraId="331ACAFE" w14:textId="23325D5A"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original copy </w:t>
      </w:r>
      <w:r w:rsidRPr="00F83D72">
        <w:rPr>
          <w:rFonts w:ascii="Arial" w:hAnsi="Arial"/>
          <w:b/>
          <w:szCs w:val="22"/>
        </w:rPr>
        <w:t>MUST BE SIGNED IN BLACK INK</w:t>
      </w:r>
      <w:r w:rsidRPr="00F83D72">
        <w:rPr>
          <w:rFonts w:ascii="Arial" w:hAnsi="Arial"/>
          <w:szCs w:val="22"/>
        </w:rPr>
        <w:t xml:space="preserve"> by an authorised employee, agent or representative of the Bidder and initialized on </w:t>
      </w:r>
      <w:r w:rsidR="006F5DDA" w:rsidRPr="00F83D72">
        <w:rPr>
          <w:rFonts w:ascii="Arial" w:hAnsi="Arial"/>
          <w:szCs w:val="22"/>
        </w:rPr>
        <w:t>each</w:t>
      </w:r>
      <w:r w:rsidRPr="00F83D72">
        <w:rPr>
          <w:rFonts w:ascii="Arial" w:hAnsi="Arial"/>
          <w:szCs w:val="22"/>
        </w:rPr>
        <w:t xml:space="preserve"> page of the Bid Response.</w:t>
      </w:r>
    </w:p>
    <w:p w14:paraId="25EA3855" w14:textId="408881E3"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Bid responses sent by post or courier must reach this office at least </w:t>
      </w:r>
      <w:r w:rsidR="006F5DDA">
        <w:rPr>
          <w:rFonts w:ascii="Arial" w:hAnsi="Arial"/>
          <w:szCs w:val="22"/>
        </w:rPr>
        <w:t>thirty-six</w:t>
      </w:r>
      <w:r w:rsidR="00CA4BD3">
        <w:rPr>
          <w:rFonts w:ascii="Arial" w:hAnsi="Arial"/>
          <w:szCs w:val="22"/>
        </w:rPr>
        <w:t xml:space="preserve"> (</w:t>
      </w:r>
      <w:r w:rsidRPr="00F83D72">
        <w:rPr>
          <w:rFonts w:ascii="Arial" w:hAnsi="Arial"/>
          <w:szCs w:val="22"/>
        </w:rPr>
        <w:t>36</w:t>
      </w:r>
      <w:r w:rsidR="00CA4BD3">
        <w:rPr>
          <w:rFonts w:ascii="Arial" w:hAnsi="Arial"/>
          <w:szCs w:val="22"/>
        </w:rPr>
        <w:t>)</w:t>
      </w:r>
      <w:r w:rsidRPr="00F83D72">
        <w:rPr>
          <w:rFonts w:ascii="Arial" w:hAnsi="Arial"/>
          <w:szCs w:val="22"/>
        </w:rPr>
        <w:t xml:space="preserve"> hours before the closing date as specified, to be deposited into the Bid Box. Failure to comply with this requirement will result in the proposal/Bid response being treated as a “late proposal/response” and will not be entertained. </w:t>
      </w:r>
    </w:p>
    <w:p w14:paraId="3701858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Bid Documents shall be hand delivered to:</w:t>
      </w:r>
    </w:p>
    <w:p w14:paraId="506BAAA3"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ATNS Company Limited,</w:t>
      </w:r>
    </w:p>
    <w:p w14:paraId="4D7E03F5"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Eastgate Office Park, Block C,</w:t>
      </w:r>
    </w:p>
    <w:p w14:paraId="766AB88D" w14:textId="77777777" w:rsidR="00E61B73" w:rsidRPr="00F83D72" w:rsidRDefault="00E61B73" w:rsidP="00F83D72">
      <w:pPr>
        <w:pStyle w:val="BodyText"/>
        <w:ind w:left="810" w:firstLine="270"/>
        <w:jc w:val="both"/>
        <w:rPr>
          <w:rFonts w:ascii="Arial" w:hAnsi="Arial" w:cs="Arial"/>
        </w:rPr>
      </w:pPr>
      <w:r w:rsidRPr="00F83D72">
        <w:rPr>
          <w:rFonts w:ascii="Arial" w:hAnsi="Arial" w:cs="Arial"/>
        </w:rPr>
        <w:t xml:space="preserve">South Boulevard Road, </w:t>
      </w:r>
    </w:p>
    <w:p w14:paraId="7736DE4C"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Bruma,</w:t>
      </w:r>
    </w:p>
    <w:p w14:paraId="0EFB0B2A"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2298</w:t>
      </w:r>
    </w:p>
    <w:p w14:paraId="4FE7FFFB" w14:textId="77777777" w:rsidR="00E61B73" w:rsidRPr="00F83D72" w:rsidRDefault="00E61B73" w:rsidP="00F83D72">
      <w:pPr>
        <w:pStyle w:val="BodyText"/>
        <w:ind w:left="360" w:firstLine="720"/>
        <w:jc w:val="both"/>
        <w:rPr>
          <w:rFonts w:ascii="Arial" w:hAnsi="Arial" w:cs="Arial"/>
        </w:rPr>
      </w:pPr>
      <w:r w:rsidRPr="00F83D72">
        <w:rPr>
          <w:rFonts w:ascii="Arial" w:hAnsi="Arial" w:cs="Arial"/>
        </w:rPr>
        <w:t>South Africa;</w:t>
      </w:r>
    </w:p>
    <w:p w14:paraId="12542318" w14:textId="3D16729F" w:rsidR="00E61B73" w:rsidRPr="00F83D72" w:rsidRDefault="00E61B73" w:rsidP="00F83D72">
      <w:pPr>
        <w:pStyle w:val="Heading3"/>
        <w:spacing w:line="360" w:lineRule="auto"/>
        <w:jc w:val="both"/>
        <w:rPr>
          <w:rFonts w:ascii="Arial" w:hAnsi="Arial"/>
          <w:color w:val="000000" w:themeColor="text1"/>
          <w:szCs w:val="22"/>
        </w:rPr>
      </w:pPr>
      <w:r w:rsidRPr="00F83D72">
        <w:rPr>
          <w:rFonts w:ascii="Arial" w:hAnsi="Arial"/>
          <w:color w:val="000000" w:themeColor="text1"/>
          <w:szCs w:val="22"/>
        </w:rPr>
        <w:t xml:space="preserve">No later than </w:t>
      </w:r>
      <w:r w:rsidR="00F64E84" w:rsidRPr="00BB09CA">
        <w:rPr>
          <w:rFonts w:ascii="Arial" w:hAnsi="Arial"/>
          <w:color w:val="000000" w:themeColor="text1"/>
          <w:szCs w:val="22"/>
        </w:rPr>
        <w:t>1</w:t>
      </w:r>
      <w:r w:rsidR="00934D3A" w:rsidRPr="00BB09CA">
        <w:rPr>
          <w:rFonts w:ascii="Arial" w:hAnsi="Arial"/>
          <w:color w:val="000000" w:themeColor="text1"/>
          <w:szCs w:val="22"/>
        </w:rPr>
        <w:t>3</w:t>
      </w:r>
      <w:r w:rsidRPr="00BB09CA">
        <w:rPr>
          <w:rFonts w:ascii="Arial" w:hAnsi="Arial"/>
          <w:color w:val="000000" w:themeColor="text1"/>
          <w:szCs w:val="22"/>
        </w:rPr>
        <w:t>:00 CAT on</w:t>
      </w:r>
      <w:r w:rsidR="005D14A4" w:rsidRPr="00BB09CA">
        <w:rPr>
          <w:rFonts w:ascii="Arial" w:hAnsi="Arial"/>
          <w:color w:val="000000" w:themeColor="text1"/>
          <w:szCs w:val="22"/>
        </w:rPr>
        <w:t xml:space="preserve"> </w:t>
      </w:r>
      <w:r w:rsidR="00CC7CE2" w:rsidRPr="00CC7CE2">
        <w:rPr>
          <w:rFonts w:ascii="Arial" w:hAnsi="Arial"/>
          <w:color w:val="000000" w:themeColor="text1"/>
          <w:szCs w:val="22"/>
        </w:rPr>
        <w:t>22</w:t>
      </w:r>
      <w:r w:rsidR="00C05109" w:rsidRPr="00CC7CE2">
        <w:rPr>
          <w:rFonts w:ascii="Arial" w:hAnsi="Arial"/>
          <w:color w:val="000000" w:themeColor="text1"/>
          <w:szCs w:val="22"/>
        </w:rPr>
        <w:t xml:space="preserve"> </w:t>
      </w:r>
      <w:r w:rsidR="006F5DDA" w:rsidRPr="00CC7CE2">
        <w:rPr>
          <w:rFonts w:ascii="Arial" w:hAnsi="Arial"/>
          <w:color w:val="000000" w:themeColor="text1"/>
          <w:szCs w:val="22"/>
        </w:rPr>
        <w:t>August</w:t>
      </w:r>
      <w:r w:rsidR="00C05109" w:rsidRPr="00CC7CE2">
        <w:rPr>
          <w:rFonts w:ascii="Arial" w:hAnsi="Arial"/>
          <w:color w:val="000000" w:themeColor="text1"/>
          <w:szCs w:val="22"/>
        </w:rPr>
        <w:t xml:space="preserve"> </w:t>
      </w:r>
      <w:r w:rsidR="008A664D" w:rsidRPr="00CC7CE2">
        <w:rPr>
          <w:rFonts w:ascii="Arial" w:hAnsi="Arial"/>
          <w:color w:val="000000" w:themeColor="text1"/>
          <w:szCs w:val="22"/>
        </w:rPr>
        <w:t>2022,</w:t>
      </w:r>
      <w:r w:rsidRPr="00F83D72">
        <w:rPr>
          <w:rFonts w:ascii="Arial" w:hAnsi="Arial"/>
          <w:color w:val="000000" w:themeColor="text1"/>
          <w:szCs w:val="22"/>
        </w:rPr>
        <w:t xml:space="preserve"> Central African Time at which time the Bid Proposals will be collected.</w:t>
      </w:r>
    </w:p>
    <w:p w14:paraId="40D2FA34" w14:textId="526DAE52" w:rsidR="00E61B73" w:rsidRPr="00F83D72" w:rsidRDefault="00E61B73" w:rsidP="00F83D72">
      <w:pPr>
        <w:pStyle w:val="Heading3"/>
        <w:spacing w:line="360" w:lineRule="auto"/>
        <w:jc w:val="both"/>
        <w:rPr>
          <w:rFonts w:ascii="Arial" w:hAnsi="Arial"/>
          <w:szCs w:val="22"/>
        </w:rPr>
      </w:pPr>
      <w:r w:rsidRPr="00F83D72">
        <w:rPr>
          <w:rFonts w:ascii="Arial" w:hAnsi="Arial"/>
          <w:szCs w:val="22"/>
        </w:rPr>
        <w:t>Bidders should allow time to access the premises due to security arrangements that need to be observed.</w:t>
      </w:r>
    </w:p>
    <w:p w14:paraId="2829927E" w14:textId="1619A7F4" w:rsidR="00BE56E1" w:rsidRPr="00F83D72" w:rsidRDefault="00BE56E1" w:rsidP="00F83D72">
      <w:pPr>
        <w:pStyle w:val="Heading3"/>
        <w:spacing w:line="360" w:lineRule="auto"/>
        <w:jc w:val="both"/>
        <w:rPr>
          <w:rFonts w:ascii="Arial" w:hAnsi="Arial"/>
          <w:szCs w:val="22"/>
        </w:rPr>
      </w:pPr>
      <w:r w:rsidRPr="00F83D72">
        <w:rPr>
          <w:rFonts w:ascii="Arial" w:hAnsi="Arial"/>
          <w:szCs w:val="22"/>
        </w:rPr>
        <w:t xml:space="preserve">Should a bidder require to submit their documents online, they must send an email to </w:t>
      </w:r>
      <w:hyperlink r:id="rId24" w:history="1">
        <w:r w:rsidR="00EC1774" w:rsidRPr="007A2F5F">
          <w:rPr>
            <w:rStyle w:val="Hyperlink"/>
            <w:rFonts w:ascii="Arial" w:hAnsi="Arial"/>
            <w:szCs w:val="22"/>
          </w:rPr>
          <w:t>olwethuf@atns.co.za</w:t>
        </w:r>
      </w:hyperlink>
      <w:r w:rsidR="00EC1774">
        <w:rPr>
          <w:rFonts w:ascii="Arial" w:hAnsi="Arial"/>
          <w:szCs w:val="22"/>
        </w:rPr>
        <w:t xml:space="preserve"> and c</w:t>
      </w:r>
      <w:r w:rsidR="008A664D">
        <w:rPr>
          <w:rFonts w:ascii="Arial" w:hAnsi="Arial"/>
          <w:szCs w:val="22"/>
        </w:rPr>
        <w:t>opy</w:t>
      </w:r>
      <w:r w:rsidR="00EC1774">
        <w:rPr>
          <w:rFonts w:ascii="Arial" w:hAnsi="Arial"/>
          <w:szCs w:val="22"/>
        </w:rPr>
        <w:t xml:space="preserve"> </w:t>
      </w:r>
      <w:hyperlink r:id="rId25" w:history="1">
        <w:r w:rsidRPr="00F83D72">
          <w:rPr>
            <w:rStyle w:val="Hyperlink"/>
            <w:rFonts w:ascii="Arial" w:hAnsi="Arial"/>
            <w:bCs w:val="0"/>
            <w:szCs w:val="22"/>
          </w:rPr>
          <w:t>tenders@atns.co.za</w:t>
        </w:r>
      </w:hyperlink>
      <w:r w:rsidRPr="00F83D72">
        <w:rPr>
          <w:rFonts w:ascii="Arial" w:hAnsi="Arial"/>
          <w:szCs w:val="22"/>
        </w:rPr>
        <w:t xml:space="preserve"> to express their interest to do so.  On the email </w:t>
      </w:r>
      <w:r w:rsidR="00464EFD">
        <w:rPr>
          <w:rFonts w:ascii="Arial" w:hAnsi="Arial"/>
          <w:szCs w:val="22"/>
        </w:rPr>
        <w:t>b</w:t>
      </w:r>
      <w:r w:rsidRPr="00F83D72">
        <w:rPr>
          <w:rFonts w:ascii="Arial" w:hAnsi="Arial"/>
          <w:szCs w:val="22"/>
        </w:rPr>
        <w:t>idders must specify on the subject line – the tender number and description.  A link will be shared with the supplier for uploading the documents on a secure online portal</w:t>
      </w:r>
      <w:r w:rsidR="000346C7">
        <w:rPr>
          <w:rFonts w:ascii="Arial" w:hAnsi="Arial"/>
          <w:szCs w:val="22"/>
        </w:rPr>
        <w:t>.</w:t>
      </w:r>
      <w:r w:rsidR="00715C0D">
        <w:rPr>
          <w:rFonts w:ascii="Arial" w:hAnsi="Arial"/>
          <w:szCs w:val="22"/>
        </w:rPr>
        <w:t xml:space="preserve"> </w:t>
      </w:r>
      <w:bookmarkStart w:id="31" w:name="_Hlk71027119"/>
      <w:r w:rsidR="00715C0D">
        <w:rPr>
          <w:rFonts w:ascii="Arial" w:hAnsi="Arial"/>
          <w:b/>
        </w:rPr>
        <w:t>Deadline for requesting the link is 2 days before closing date, email sent after this deadline will not be attended to.</w:t>
      </w:r>
      <w:bookmarkEnd w:id="31"/>
    </w:p>
    <w:p w14:paraId="78D5765A" w14:textId="77777777" w:rsidR="00E61B73" w:rsidRPr="00F83D72" w:rsidRDefault="00E61B73" w:rsidP="00F83D72">
      <w:pPr>
        <w:pStyle w:val="Heading2"/>
        <w:spacing w:line="360" w:lineRule="auto"/>
        <w:jc w:val="both"/>
        <w:rPr>
          <w:rFonts w:ascii="Arial" w:hAnsi="Arial"/>
          <w:sz w:val="22"/>
          <w:szCs w:val="22"/>
        </w:rPr>
      </w:pPr>
      <w:bookmarkStart w:id="32" w:name="_Toc481749158"/>
      <w:bookmarkStart w:id="33" w:name="_Toc530576512"/>
      <w:r w:rsidRPr="00F83D72">
        <w:rPr>
          <w:rFonts w:ascii="Arial" w:hAnsi="Arial"/>
          <w:sz w:val="22"/>
          <w:szCs w:val="22"/>
        </w:rPr>
        <w:lastRenderedPageBreak/>
        <w:t>LATE BIDS</w:t>
      </w:r>
      <w:bookmarkEnd w:id="32"/>
      <w:bookmarkEnd w:id="33"/>
      <w:r w:rsidRPr="00F83D72">
        <w:rPr>
          <w:rFonts w:ascii="Arial" w:hAnsi="Arial"/>
          <w:sz w:val="22"/>
          <w:szCs w:val="22"/>
        </w:rPr>
        <w:t xml:space="preserve"> </w:t>
      </w:r>
    </w:p>
    <w:p w14:paraId="302A5641" w14:textId="65716D5B" w:rsidR="00096CF2"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05E4F" w:rsidRPr="00F83D72">
        <w:rPr>
          <w:rFonts w:ascii="Arial" w:hAnsi="Arial"/>
          <w:szCs w:val="22"/>
        </w:rPr>
        <w:t>1</w:t>
      </w:r>
      <w:r w:rsidR="00EC1774">
        <w:rPr>
          <w:rFonts w:ascii="Arial" w:hAnsi="Arial"/>
          <w:szCs w:val="22"/>
        </w:rPr>
        <w:t>3</w:t>
      </w:r>
      <w:r w:rsidRPr="00F83D72">
        <w:rPr>
          <w:rFonts w:ascii="Arial" w:hAnsi="Arial"/>
          <w:szCs w:val="22"/>
        </w:rPr>
        <w:t>:00 CAT and bids arriving late will not be considered under any circumstances.</w:t>
      </w:r>
    </w:p>
    <w:p w14:paraId="633BC35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2952750B" w14:textId="77777777" w:rsidR="00BE56E1" w:rsidRPr="00F83D72" w:rsidRDefault="00BE56E1" w:rsidP="00F83D72">
      <w:pPr>
        <w:pStyle w:val="Heading3"/>
        <w:spacing w:line="360" w:lineRule="auto"/>
        <w:jc w:val="both"/>
        <w:rPr>
          <w:rFonts w:ascii="Arial" w:hAnsi="Arial"/>
          <w:szCs w:val="22"/>
        </w:rPr>
      </w:pPr>
      <w:r w:rsidRPr="00F83D72">
        <w:rPr>
          <w:rFonts w:ascii="Arial" w:hAnsi="Arial"/>
          <w:szCs w:val="22"/>
        </w:rPr>
        <w:t xml:space="preserve">Bids uploaded after closing date and time online will not be considered. </w:t>
      </w:r>
    </w:p>
    <w:p w14:paraId="3361AF6A" w14:textId="09AD76EB" w:rsidR="00202226" w:rsidRPr="00F83D72" w:rsidRDefault="00202226" w:rsidP="00F83D72">
      <w:pPr>
        <w:spacing w:line="360" w:lineRule="auto"/>
        <w:jc w:val="both"/>
        <w:rPr>
          <w:rFonts w:ascii="Arial" w:hAnsi="Arial" w:cs="Arial"/>
        </w:rPr>
      </w:pPr>
    </w:p>
    <w:p w14:paraId="459335CC" w14:textId="77777777" w:rsidR="00E61B73" w:rsidRPr="00F83D72" w:rsidRDefault="00E61B73" w:rsidP="00F83D72">
      <w:pPr>
        <w:pStyle w:val="Heading2"/>
        <w:spacing w:line="360" w:lineRule="auto"/>
        <w:jc w:val="both"/>
        <w:rPr>
          <w:rFonts w:ascii="Arial" w:hAnsi="Arial"/>
          <w:sz w:val="22"/>
          <w:szCs w:val="22"/>
        </w:rPr>
      </w:pPr>
      <w:bookmarkStart w:id="34" w:name="_Toc481749159"/>
      <w:bookmarkStart w:id="35" w:name="_Toc530576513"/>
      <w:r w:rsidRPr="00F83D72">
        <w:rPr>
          <w:rFonts w:ascii="Arial" w:hAnsi="Arial"/>
          <w:sz w:val="22"/>
          <w:szCs w:val="22"/>
        </w:rPr>
        <w:t>NEGOTIATION AND CONTRACTING</w:t>
      </w:r>
      <w:bookmarkEnd w:id="34"/>
      <w:bookmarkEnd w:id="35"/>
      <w:r w:rsidRPr="00F83D72">
        <w:rPr>
          <w:rFonts w:ascii="Arial" w:hAnsi="Arial"/>
          <w:sz w:val="22"/>
          <w:szCs w:val="22"/>
        </w:rPr>
        <w:t xml:space="preserve"> </w:t>
      </w:r>
    </w:p>
    <w:p w14:paraId="3B83A71B"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have the right to enter into negotiation with one or more bidders regarding any terms and conditions, including price(s), of a proposed contract. </w:t>
      </w:r>
    </w:p>
    <w:p w14:paraId="44AE8209"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shall not be obliged to accept the lowest of any quotation, offer or proposal. </w:t>
      </w:r>
    </w:p>
    <w:p w14:paraId="4DE60488"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Under no circumstances will negotiation with any bidders constitute an award or promise / undertaking to award the contract. </w:t>
      </w:r>
    </w:p>
    <w:p w14:paraId="6A6E4ABE" w14:textId="77777777" w:rsidR="00E61B73" w:rsidRPr="00F83D72" w:rsidRDefault="00E61B73" w:rsidP="00F83D72">
      <w:pPr>
        <w:pStyle w:val="Heading2"/>
        <w:spacing w:line="360" w:lineRule="auto"/>
        <w:jc w:val="both"/>
        <w:rPr>
          <w:rFonts w:ascii="Arial" w:hAnsi="Arial"/>
          <w:sz w:val="22"/>
          <w:szCs w:val="22"/>
        </w:rPr>
      </w:pPr>
      <w:bookmarkStart w:id="36" w:name="_Toc481749161"/>
      <w:bookmarkStart w:id="37" w:name="_Toc530576515"/>
      <w:r w:rsidRPr="00F83D72">
        <w:rPr>
          <w:rFonts w:ascii="Arial" w:hAnsi="Arial"/>
          <w:sz w:val="22"/>
          <w:szCs w:val="22"/>
        </w:rPr>
        <w:t>REASONS FOR REJECTION</w:t>
      </w:r>
      <w:bookmarkEnd w:id="36"/>
      <w:bookmarkEnd w:id="37"/>
      <w:r w:rsidRPr="00F83D72">
        <w:rPr>
          <w:rFonts w:ascii="Arial" w:hAnsi="Arial"/>
          <w:sz w:val="22"/>
          <w:szCs w:val="22"/>
        </w:rPr>
        <w:t xml:space="preserve"> </w:t>
      </w:r>
    </w:p>
    <w:p w14:paraId="24363BC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ATNS may disregard the bid of any bidder if that bidder, or any of its directors: </w:t>
      </w:r>
    </w:p>
    <w:p w14:paraId="2C9C4556"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Have abused the SCM system of ATNS. </w:t>
      </w:r>
    </w:p>
    <w:p w14:paraId="021CBE93"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Have committed proven fraud or any other improper conduct in relation to such system. </w:t>
      </w:r>
    </w:p>
    <w:p w14:paraId="23C7C813"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lastRenderedPageBreak/>
        <w:t xml:space="preserve">Have failed to perform on any previous contract and the proof exists. </w:t>
      </w:r>
    </w:p>
    <w:p w14:paraId="42533CFF" w14:textId="2DFAD46C"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Such actions shall be communicated to the National Treasury. </w:t>
      </w:r>
    </w:p>
    <w:p w14:paraId="0AB3F746" w14:textId="77777777" w:rsidR="00A2267F" w:rsidRPr="00F83D72" w:rsidRDefault="00A2267F" w:rsidP="00F83D72">
      <w:pPr>
        <w:spacing w:line="360" w:lineRule="auto"/>
        <w:jc w:val="both"/>
        <w:rPr>
          <w:rFonts w:ascii="Arial" w:hAnsi="Arial" w:cs="Arial"/>
        </w:rPr>
      </w:pPr>
    </w:p>
    <w:p w14:paraId="42D12792" w14:textId="77777777" w:rsidR="00E61B73" w:rsidRPr="00F83D72" w:rsidRDefault="00E61B73" w:rsidP="00F83D72">
      <w:pPr>
        <w:pStyle w:val="Heading2"/>
        <w:spacing w:line="360" w:lineRule="auto"/>
        <w:jc w:val="both"/>
        <w:rPr>
          <w:rFonts w:ascii="Arial" w:hAnsi="Arial"/>
          <w:sz w:val="22"/>
          <w:szCs w:val="22"/>
        </w:rPr>
      </w:pPr>
      <w:bookmarkStart w:id="38" w:name="_Toc481749163"/>
      <w:bookmarkStart w:id="39" w:name="_Toc530576517"/>
      <w:r w:rsidRPr="00F83D72">
        <w:rPr>
          <w:rFonts w:ascii="Arial" w:hAnsi="Arial"/>
          <w:sz w:val="22"/>
          <w:szCs w:val="22"/>
        </w:rPr>
        <w:t>CANCELLATION OF PROCUREMENT PROCESS</w:t>
      </w:r>
      <w:bookmarkEnd w:id="38"/>
      <w:bookmarkEnd w:id="39"/>
      <w:r w:rsidRPr="00F83D72">
        <w:rPr>
          <w:rFonts w:ascii="Arial" w:hAnsi="Arial"/>
          <w:sz w:val="22"/>
          <w:szCs w:val="22"/>
        </w:rPr>
        <w:t xml:space="preserve"> </w:t>
      </w:r>
    </w:p>
    <w:p w14:paraId="2766C5A4" w14:textId="4B7D1825" w:rsidR="002C790B" w:rsidRPr="00F83D72" w:rsidRDefault="00E61B73" w:rsidP="00F83D72">
      <w:pPr>
        <w:pStyle w:val="Heading3"/>
        <w:spacing w:line="360" w:lineRule="auto"/>
        <w:jc w:val="both"/>
        <w:rPr>
          <w:rFonts w:ascii="Arial" w:hAnsi="Arial"/>
          <w:szCs w:val="22"/>
        </w:rPr>
      </w:pPr>
      <w:r w:rsidRPr="00F83D72">
        <w:rPr>
          <w:rFonts w:ascii="Arial" w:hAnsi="Arial"/>
          <w:szCs w:val="22"/>
        </w:rPr>
        <w:t>This procurement process can be post</w:t>
      </w:r>
      <w:bookmarkStart w:id="40" w:name="_Toc481749164"/>
      <w:bookmarkStart w:id="41" w:name="_Toc530576518"/>
      <w:r w:rsidR="002C790B" w:rsidRPr="00F83D72">
        <w:rPr>
          <w:rFonts w:ascii="Arial" w:hAnsi="Arial"/>
          <w:szCs w:val="22"/>
        </w:rPr>
        <w:t>poned or cancelled at any stage</w:t>
      </w:r>
      <w:r w:rsidR="00EC1774">
        <w:rPr>
          <w:rFonts w:ascii="Arial" w:hAnsi="Arial"/>
          <w:szCs w:val="22"/>
        </w:rPr>
        <w:t>.</w:t>
      </w:r>
    </w:p>
    <w:p w14:paraId="18BB0B48" w14:textId="7091E0B7" w:rsidR="00E61B73" w:rsidRPr="00F83D72" w:rsidRDefault="00E61B73" w:rsidP="00F83D72">
      <w:pPr>
        <w:pStyle w:val="Heading2"/>
        <w:spacing w:line="360" w:lineRule="auto"/>
        <w:jc w:val="both"/>
        <w:rPr>
          <w:rFonts w:ascii="Arial" w:hAnsi="Arial"/>
          <w:sz w:val="22"/>
          <w:szCs w:val="22"/>
        </w:rPr>
      </w:pPr>
      <w:r w:rsidRPr="00F83D72">
        <w:rPr>
          <w:rFonts w:ascii="Arial" w:hAnsi="Arial"/>
          <w:sz w:val="22"/>
          <w:szCs w:val="22"/>
        </w:rPr>
        <w:t>CONTRACT TERMS</w:t>
      </w:r>
      <w:bookmarkEnd w:id="40"/>
      <w:bookmarkEnd w:id="41"/>
    </w:p>
    <w:p w14:paraId="5AAC8CD1"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F83D72" w:rsidRDefault="00E61B73" w:rsidP="00F83D72">
      <w:pPr>
        <w:pStyle w:val="Heading3"/>
        <w:spacing w:line="360" w:lineRule="auto"/>
        <w:jc w:val="both"/>
        <w:rPr>
          <w:rFonts w:ascii="Arial" w:hAnsi="Arial"/>
          <w:szCs w:val="22"/>
        </w:rPr>
      </w:pPr>
      <w:r w:rsidRPr="00F83D72">
        <w:rPr>
          <w:rFonts w:ascii="Arial" w:hAnsi="Arial"/>
          <w:szCs w:val="22"/>
        </w:rPr>
        <w:t>The successful Bidder will be engaged subject to acceptance of a contract containing the standard Terms and Conditions as given in</w:t>
      </w:r>
      <w:r w:rsidR="00EC1774">
        <w:rPr>
          <w:rFonts w:ascii="Arial" w:hAnsi="Arial"/>
          <w:szCs w:val="22"/>
        </w:rPr>
        <w:t xml:space="preserve"> GCC</w:t>
      </w:r>
      <w:r w:rsidRPr="00F83D72">
        <w:rPr>
          <w:rFonts w:ascii="Arial" w:hAnsi="Arial"/>
          <w:szCs w:val="22"/>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71D2287" w14:textId="77777777" w:rsidR="00E17B5B" w:rsidRPr="00F83D72" w:rsidRDefault="003D0B97" w:rsidP="00F83D72">
      <w:pPr>
        <w:pStyle w:val="Heading3"/>
        <w:spacing w:line="360" w:lineRule="auto"/>
        <w:jc w:val="both"/>
        <w:rPr>
          <w:rFonts w:ascii="Arial" w:hAnsi="Arial"/>
          <w:szCs w:val="22"/>
        </w:rPr>
      </w:pPr>
      <w:r w:rsidRPr="00F83D72">
        <w:rPr>
          <w:rFonts w:ascii="Arial" w:hAnsi="Arial"/>
          <w:szCs w:val="22"/>
        </w:rPr>
        <w:t xml:space="preserve">All </w:t>
      </w:r>
      <w:r w:rsidR="00E61B73" w:rsidRPr="00F83D72">
        <w:rPr>
          <w:rFonts w:ascii="Arial" w:hAnsi="Arial"/>
          <w:szCs w:val="22"/>
        </w:rPr>
        <w:t>documentation</w:t>
      </w:r>
      <w:r w:rsidRPr="00F83D72">
        <w:rPr>
          <w:rFonts w:ascii="Arial" w:hAnsi="Arial"/>
          <w:szCs w:val="22"/>
        </w:rPr>
        <w:t>s</w:t>
      </w:r>
      <w:r w:rsidR="00E61B73" w:rsidRPr="00F83D72">
        <w:rPr>
          <w:rFonts w:ascii="Arial" w:hAnsi="Arial"/>
          <w:szCs w:val="22"/>
        </w:rPr>
        <w:t xml:space="preserve"> will be the property of ATNS.</w:t>
      </w:r>
      <w:bookmarkStart w:id="42" w:name="_Toc481749165"/>
      <w:bookmarkStart w:id="43" w:name="_Toc530576519"/>
    </w:p>
    <w:p w14:paraId="3A40F4A9" w14:textId="19AE19B6" w:rsidR="00E61B73" w:rsidRPr="00F83D72" w:rsidRDefault="00E61B73" w:rsidP="00F83D72">
      <w:pPr>
        <w:pStyle w:val="Heading2"/>
        <w:spacing w:line="360" w:lineRule="auto"/>
        <w:jc w:val="both"/>
        <w:rPr>
          <w:rFonts w:ascii="Arial" w:hAnsi="Arial"/>
          <w:sz w:val="22"/>
          <w:szCs w:val="22"/>
        </w:rPr>
      </w:pPr>
      <w:r w:rsidRPr="00F83D72">
        <w:rPr>
          <w:rFonts w:ascii="Arial" w:hAnsi="Arial"/>
          <w:sz w:val="22"/>
          <w:szCs w:val="22"/>
        </w:rPr>
        <w:t>DISCLAIMER</w:t>
      </w:r>
      <w:bookmarkEnd w:id="42"/>
      <w:bookmarkEnd w:id="43"/>
    </w:p>
    <w:p w14:paraId="68F6C2D8"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Bidder shall bear all costs incurred by him in connection with the preparation and submission of his Bid Response and for </w:t>
      </w:r>
      <w:r w:rsidR="00087067" w:rsidRPr="00F83D72">
        <w:rPr>
          <w:rFonts w:ascii="Arial" w:hAnsi="Arial"/>
          <w:szCs w:val="22"/>
        </w:rPr>
        <w:t>finalization</w:t>
      </w:r>
      <w:r w:rsidRPr="00F83D72">
        <w:rPr>
          <w:rFonts w:ascii="Arial" w:hAnsi="Arial"/>
          <w:szCs w:val="22"/>
        </w:rPr>
        <w:t xml:space="preserve"> of the contract and the attachments thereof.  ATNS will in no case be responsible for payment to the Bidder for these costs.</w:t>
      </w:r>
    </w:p>
    <w:p w14:paraId="5D9DD54C"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Company reserves the right to reject any or all Bids, to undertake discussions with one or more Bidders, and to accept that Bid or modified Bid which in its sole </w:t>
      </w:r>
      <w:r w:rsidRPr="00F83D72">
        <w:rPr>
          <w:rFonts w:ascii="Arial" w:hAnsi="Arial"/>
          <w:szCs w:val="22"/>
        </w:rPr>
        <w:lastRenderedPageBreak/>
        <w:t>judgment, will be most advantageous to the Company, price and other evaluation factors having been considered.</w:t>
      </w:r>
    </w:p>
    <w:p w14:paraId="1BB05D59" w14:textId="77777777" w:rsidR="002C790B" w:rsidRPr="00F83D72" w:rsidRDefault="002C790B" w:rsidP="00F83D72">
      <w:pPr>
        <w:spacing w:line="360" w:lineRule="auto"/>
        <w:jc w:val="both"/>
        <w:rPr>
          <w:rFonts w:ascii="Arial" w:hAnsi="Arial" w:cs="Arial"/>
          <w:b/>
        </w:rPr>
      </w:pPr>
      <w:bookmarkStart w:id="44" w:name="_Toc480431127"/>
    </w:p>
    <w:p w14:paraId="01AE0AD8" w14:textId="6B93AF13" w:rsidR="00E61B73" w:rsidRPr="00F83D72" w:rsidRDefault="00E61B73" w:rsidP="00F83D72">
      <w:pPr>
        <w:spacing w:line="360" w:lineRule="auto"/>
        <w:jc w:val="both"/>
        <w:rPr>
          <w:rFonts w:ascii="Arial" w:hAnsi="Arial" w:cs="Arial"/>
          <w:b/>
        </w:rPr>
      </w:pPr>
      <w:r w:rsidRPr="00F83D72">
        <w:rPr>
          <w:rFonts w:ascii="Arial" w:hAnsi="Arial" w:cs="Arial"/>
          <w:b/>
        </w:rPr>
        <w:t>BIDDERS MUST TAKE NOTE OF THE EVALUATION PROCESS THAT WILL BE FOLLOWED</w:t>
      </w:r>
      <w:bookmarkEnd w:id="44"/>
    </w:p>
    <w:p w14:paraId="0CE2BDD7" w14:textId="05B85B63" w:rsidR="00E61B73" w:rsidRPr="00F83D72" w:rsidRDefault="00E61B73" w:rsidP="00F83D72">
      <w:pPr>
        <w:pStyle w:val="Heading1"/>
        <w:spacing w:line="360" w:lineRule="auto"/>
        <w:jc w:val="both"/>
        <w:rPr>
          <w:rFonts w:ascii="Arial" w:hAnsi="Arial"/>
          <w:sz w:val="22"/>
          <w:szCs w:val="22"/>
        </w:rPr>
      </w:pPr>
      <w:bookmarkStart w:id="45" w:name="_Toc481749166"/>
      <w:bookmarkStart w:id="46" w:name="_Toc530576520"/>
      <w:r w:rsidRPr="00F83D72">
        <w:rPr>
          <w:rFonts w:ascii="Arial" w:hAnsi="Arial"/>
          <w:sz w:val="22"/>
          <w:szCs w:val="22"/>
        </w:rPr>
        <w:t>EVALUATION PROCESS</w:t>
      </w:r>
      <w:bookmarkEnd w:id="45"/>
      <w:bookmarkEnd w:id="46"/>
    </w:p>
    <w:p w14:paraId="71998B84" w14:textId="77777777" w:rsidR="00E61B73" w:rsidRPr="00F83D72" w:rsidRDefault="00E61B73" w:rsidP="00F83D72">
      <w:pPr>
        <w:pStyle w:val="Heading2"/>
        <w:spacing w:line="360" w:lineRule="auto"/>
        <w:jc w:val="both"/>
        <w:rPr>
          <w:rFonts w:ascii="Arial" w:hAnsi="Arial"/>
          <w:sz w:val="22"/>
          <w:szCs w:val="22"/>
        </w:rPr>
      </w:pPr>
      <w:bookmarkStart w:id="47" w:name="_Toc481749167"/>
      <w:bookmarkStart w:id="48" w:name="_Toc530576521"/>
      <w:bookmarkStart w:id="49" w:name="_Hlk54002735"/>
      <w:r w:rsidRPr="00F83D72">
        <w:rPr>
          <w:rFonts w:ascii="Arial" w:hAnsi="Arial"/>
          <w:sz w:val="22"/>
          <w:szCs w:val="22"/>
        </w:rPr>
        <w:t>COMPLIANCE WITH MINIMUM REQUIREMENTS CRITERIA</w:t>
      </w:r>
      <w:bookmarkEnd w:id="47"/>
      <w:bookmarkEnd w:id="48"/>
    </w:p>
    <w:bookmarkEnd w:id="49"/>
    <w:p w14:paraId="2A8A3072" w14:textId="7777777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F83D72" w:rsidRDefault="00230253" w:rsidP="00F83D72">
      <w:pPr>
        <w:pStyle w:val="Heading2"/>
        <w:spacing w:line="360" w:lineRule="auto"/>
        <w:jc w:val="both"/>
        <w:rPr>
          <w:rFonts w:ascii="Arial" w:hAnsi="Arial"/>
          <w:sz w:val="22"/>
          <w:szCs w:val="22"/>
        </w:rPr>
      </w:pPr>
      <w:bookmarkStart w:id="50" w:name="_Toc481749168"/>
      <w:bookmarkStart w:id="51" w:name="_Toc530576522"/>
      <w:r w:rsidRPr="00F83D72">
        <w:rPr>
          <w:rFonts w:ascii="Arial" w:hAnsi="Arial"/>
          <w:sz w:val="22"/>
          <w:szCs w:val="22"/>
        </w:rPr>
        <w:t>TECHNICAL REQUIREMENTS</w:t>
      </w:r>
      <w:r w:rsidR="00E61B73" w:rsidRPr="00F83D72">
        <w:rPr>
          <w:rFonts w:ascii="Arial" w:hAnsi="Arial"/>
          <w:sz w:val="22"/>
          <w:szCs w:val="22"/>
        </w:rPr>
        <w:t>, PRICE AND PREFERENCE POINTS</w:t>
      </w:r>
      <w:bookmarkEnd w:id="50"/>
      <w:bookmarkEnd w:id="51"/>
    </w:p>
    <w:p w14:paraId="1EAB7CF7" w14:textId="796546BC" w:rsidR="00E61B73" w:rsidRPr="00F83D72" w:rsidRDefault="00E61B73" w:rsidP="00F83D72">
      <w:pPr>
        <w:pStyle w:val="Heading3"/>
        <w:spacing w:line="360" w:lineRule="auto"/>
        <w:jc w:val="both"/>
        <w:rPr>
          <w:rFonts w:ascii="Arial" w:hAnsi="Arial"/>
          <w:szCs w:val="22"/>
        </w:rPr>
      </w:pPr>
      <w:r w:rsidRPr="00F83D72">
        <w:rPr>
          <w:rFonts w:ascii="Arial" w:hAnsi="Arial"/>
          <w:szCs w:val="22"/>
        </w:rPr>
        <w:t>All remaining bids will be evaluated as follows:</w:t>
      </w:r>
    </w:p>
    <w:p w14:paraId="33E5D3FE" w14:textId="31B749F7" w:rsidR="00E61B73" w:rsidRPr="00F83D72" w:rsidRDefault="00E61B73" w:rsidP="00F83D72">
      <w:pPr>
        <w:pStyle w:val="Heading3"/>
        <w:spacing w:line="360" w:lineRule="auto"/>
        <w:jc w:val="both"/>
        <w:rPr>
          <w:rFonts w:ascii="Arial" w:hAnsi="Arial"/>
          <w:szCs w:val="22"/>
        </w:rPr>
      </w:pPr>
      <w:r w:rsidRPr="00F83D72">
        <w:rPr>
          <w:rFonts w:ascii="Arial" w:hAnsi="Arial"/>
          <w:b/>
          <w:szCs w:val="22"/>
        </w:rPr>
        <w:t>The First stage</w:t>
      </w:r>
      <w:r w:rsidR="00DD03DA">
        <w:rPr>
          <w:rFonts w:ascii="Arial" w:hAnsi="Arial"/>
          <w:b/>
          <w:szCs w:val="22"/>
        </w:rPr>
        <w:t>:</w:t>
      </w:r>
      <w:r w:rsidRPr="00F83D72">
        <w:rPr>
          <w:rFonts w:ascii="Arial" w:hAnsi="Arial"/>
          <w:szCs w:val="22"/>
        </w:rPr>
        <w:t xml:space="preserve"> </w:t>
      </w:r>
      <w:r w:rsidR="00DD03DA">
        <w:rPr>
          <w:rFonts w:ascii="Arial" w:hAnsi="Arial"/>
          <w:szCs w:val="22"/>
        </w:rPr>
        <w:t>B</w:t>
      </w:r>
      <w:r w:rsidR="00DD03DA" w:rsidRPr="00F83D72">
        <w:rPr>
          <w:rFonts w:ascii="Arial" w:hAnsi="Arial"/>
          <w:szCs w:val="22"/>
        </w:rPr>
        <w:t xml:space="preserve">ids </w:t>
      </w:r>
      <w:r w:rsidRPr="00F83D72">
        <w:rPr>
          <w:rFonts w:ascii="Arial" w:hAnsi="Arial"/>
          <w:szCs w:val="22"/>
        </w:rPr>
        <w:t xml:space="preserve">will be evaluated first for </w:t>
      </w:r>
      <w:r w:rsidRPr="00F83D72">
        <w:rPr>
          <w:rFonts w:ascii="Arial" w:hAnsi="Arial"/>
          <w:b/>
          <w:szCs w:val="22"/>
        </w:rPr>
        <w:t>Pre-Qualification Criteria (Preferential Procurement Requirements)</w:t>
      </w:r>
      <w:r w:rsidRPr="00F83D72">
        <w:rPr>
          <w:rFonts w:ascii="Arial" w:hAnsi="Arial"/>
          <w:szCs w:val="22"/>
        </w:rPr>
        <w:t xml:space="preserve"> prescribed in Preferential Procurement Regulations. Only bids that meet Preferential Procurement requirements will be considered for further evaluation</w:t>
      </w:r>
      <w:r w:rsidR="00F0463C" w:rsidRPr="00F83D72">
        <w:rPr>
          <w:rFonts w:ascii="Arial" w:hAnsi="Arial"/>
          <w:szCs w:val="22"/>
        </w:rPr>
        <w:t>.</w:t>
      </w:r>
    </w:p>
    <w:p w14:paraId="71A4F742" w14:textId="5F9D57C7" w:rsidR="003D0B97" w:rsidRPr="00F83D72" w:rsidRDefault="003D0B97" w:rsidP="00F83D72">
      <w:pPr>
        <w:pStyle w:val="Heading3"/>
        <w:spacing w:line="360" w:lineRule="auto"/>
        <w:jc w:val="both"/>
        <w:rPr>
          <w:rFonts w:ascii="Arial" w:hAnsi="Arial"/>
          <w:szCs w:val="22"/>
        </w:rPr>
      </w:pPr>
      <w:r w:rsidRPr="00F83D72">
        <w:rPr>
          <w:rFonts w:ascii="Arial" w:hAnsi="Arial"/>
          <w:b/>
          <w:szCs w:val="22"/>
        </w:rPr>
        <w:t>The Second stage</w:t>
      </w:r>
      <w:r w:rsidR="00DD03DA">
        <w:rPr>
          <w:rFonts w:ascii="Arial" w:hAnsi="Arial"/>
          <w:szCs w:val="22"/>
        </w:rPr>
        <w:t>:</w:t>
      </w:r>
      <w:r w:rsidR="00DD03DA" w:rsidRPr="00F83D72">
        <w:rPr>
          <w:rFonts w:ascii="Arial" w:hAnsi="Arial"/>
          <w:szCs w:val="22"/>
        </w:rPr>
        <w:t xml:space="preserve"> </w:t>
      </w:r>
      <w:r w:rsidRPr="00F83D72">
        <w:rPr>
          <w:rFonts w:ascii="Arial" w:hAnsi="Arial"/>
          <w:szCs w:val="22"/>
        </w:rPr>
        <w:t xml:space="preserve">Bids will be evaluated for </w:t>
      </w:r>
      <w:r w:rsidRPr="00F83D72">
        <w:rPr>
          <w:rFonts w:ascii="Arial" w:hAnsi="Arial"/>
          <w:b/>
          <w:szCs w:val="22"/>
        </w:rPr>
        <w:t xml:space="preserve">Mandatory Technical Requirements. </w:t>
      </w:r>
      <w:r w:rsidRPr="00F83D72">
        <w:rPr>
          <w:rFonts w:ascii="Arial" w:hAnsi="Arial"/>
          <w:szCs w:val="22"/>
        </w:rPr>
        <w:t>During this stage, Tender response documentation will be evaluated against compliance to the Mandatory documents required. Failure to submit Mandatory documents will result in disqualification</w:t>
      </w:r>
      <w:r w:rsidR="00776141" w:rsidRPr="00F83D72">
        <w:rPr>
          <w:rFonts w:ascii="Arial" w:hAnsi="Arial"/>
          <w:szCs w:val="22"/>
        </w:rPr>
        <w:t>.</w:t>
      </w:r>
      <w:r w:rsidRPr="00F83D72">
        <w:rPr>
          <w:rFonts w:ascii="Arial" w:hAnsi="Arial"/>
          <w:b/>
          <w:szCs w:val="22"/>
        </w:rPr>
        <w:t xml:space="preserve"> </w:t>
      </w:r>
      <w:r w:rsidRPr="00F83D72">
        <w:rPr>
          <w:rFonts w:ascii="Arial" w:hAnsi="Arial"/>
          <w:szCs w:val="22"/>
        </w:rPr>
        <w:t xml:space="preserve"> </w:t>
      </w:r>
    </w:p>
    <w:p w14:paraId="618099FE" w14:textId="491CB9D3" w:rsidR="00E61B73" w:rsidRPr="00F83D72" w:rsidRDefault="003D0B97" w:rsidP="00F83D72">
      <w:pPr>
        <w:pStyle w:val="Heading3"/>
        <w:spacing w:line="360" w:lineRule="auto"/>
        <w:jc w:val="both"/>
        <w:rPr>
          <w:rFonts w:ascii="Arial" w:hAnsi="Arial"/>
          <w:szCs w:val="22"/>
        </w:rPr>
      </w:pPr>
      <w:r w:rsidRPr="00F83D72">
        <w:rPr>
          <w:rFonts w:ascii="Arial" w:hAnsi="Arial"/>
          <w:b/>
          <w:szCs w:val="22"/>
        </w:rPr>
        <w:t xml:space="preserve">The </w:t>
      </w:r>
      <w:r w:rsidR="006F5DDA">
        <w:rPr>
          <w:rFonts w:ascii="Arial" w:hAnsi="Arial"/>
          <w:b/>
          <w:szCs w:val="22"/>
        </w:rPr>
        <w:t>Third</w:t>
      </w:r>
      <w:r w:rsidR="00E61B73" w:rsidRPr="00F83D72">
        <w:rPr>
          <w:rFonts w:ascii="Arial" w:hAnsi="Arial"/>
          <w:b/>
          <w:szCs w:val="22"/>
        </w:rPr>
        <w:t xml:space="preserve"> stage</w:t>
      </w:r>
      <w:r w:rsidR="00DD03DA">
        <w:rPr>
          <w:rFonts w:ascii="Arial" w:hAnsi="Arial"/>
          <w:szCs w:val="22"/>
        </w:rPr>
        <w:t>:</w:t>
      </w:r>
      <w:r w:rsidR="00DD03DA" w:rsidRPr="00F83D72">
        <w:rPr>
          <w:rFonts w:ascii="Arial" w:hAnsi="Arial"/>
          <w:szCs w:val="22"/>
        </w:rPr>
        <w:t xml:space="preserve"> </w:t>
      </w:r>
      <w:r w:rsidR="00DD03DA">
        <w:rPr>
          <w:rFonts w:ascii="Arial" w:hAnsi="Arial"/>
          <w:szCs w:val="22"/>
        </w:rPr>
        <w:t>B</w:t>
      </w:r>
      <w:r w:rsidR="00DD03DA" w:rsidRPr="00F83D72">
        <w:rPr>
          <w:rFonts w:ascii="Arial" w:hAnsi="Arial"/>
          <w:szCs w:val="22"/>
        </w:rPr>
        <w:t xml:space="preserve">ids </w:t>
      </w:r>
      <w:r w:rsidR="00E61B73" w:rsidRPr="00F83D72">
        <w:rPr>
          <w:rFonts w:ascii="Arial" w:hAnsi="Arial"/>
          <w:szCs w:val="22"/>
        </w:rPr>
        <w:t xml:space="preserve">will be evaluated in terms of the </w:t>
      </w:r>
      <w:r w:rsidR="00E61B73" w:rsidRPr="00F83D72">
        <w:rPr>
          <w:rFonts w:ascii="Arial" w:hAnsi="Arial"/>
          <w:b/>
          <w:szCs w:val="22"/>
        </w:rPr>
        <w:t>80/20</w:t>
      </w:r>
      <w:r w:rsidR="00897533" w:rsidRPr="00F83D72">
        <w:rPr>
          <w:rFonts w:ascii="Arial" w:hAnsi="Arial"/>
          <w:szCs w:val="22"/>
        </w:rPr>
        <w:t xml:space="preserve"> </w:t>
      </w:r>
      <w:r w:rsidR="00E61B73" w:rsidRPr="00F83D72">
        <w:rPr>
          <w:rFonts w:ascii="Arial" w:hAnsi="Arial"/>
          <w:b/>
          <w:szCs w:val="22"/>
        </w:rPr>
        <w:t>preference point systems.</w:t>
      </w:r>
      <w:r w:rsidR="00E61B73" w:rsidRPr="00F83D72">
        <w:rPr>
          <w:rFonts w:ascii="Arial" w:hAnsi="Arial"/>
          <w:szCs w:val="22"/>
        </w:rPr>
        <w:t xml:space="preserve"> Only bids that</w:t>
      </w:r>
      <w:r w:rsidR="00230253" w:rsidRPr="00F83D72">
        <w:rPr>
          <w:rFonts w:ascii="Arial" w:hAnsi="Arial"/>
          <w:szCs w:val="22"/>
        </w:rPr>
        <w:t xml:space="preserve"> provide all documentation requested for </w:t>
      </w:r>
      <w:r w:rsidR="00F4393C" w:rsidRPr="00F83D72">
        <w:rPr>
          <w:rFonts w:ascii="Arial" w:hAnsi="Arial"/>
          <w:b/>
          <w:szCs w:val="22"/>
        </w:rPr>
        <w:t>technical</w:t>
      </w:r>
      <w:r w:rsidR="00230253" w:rsidRPr="00F83D72">
        <w:rPr>
          <w:rFonts w:ascii="Arial" w:hAnsi="Arial"/>
          <w:b/>
          <w:szCs w:val="22"/>
        </w:rPr>
        <w:t xml:space="preserve"> </w:t>
      </w:r>
      <w:r w:rsidR="00674A61" w:rsidRPr="00F83D72">
        <w:rPr>
          <w:rFonts w:ascii="Arial" w:hAnsi="Arial"/>
          <w:b/>
          <w:szCs w:val="22"/>
        </w:rPr>
        <w:t>requirements</w:t>
      </w:r>
      <w:r w:rsidR="00F46C28" w:rsidRPr="00F83D72">
        <w:rPr>
          <w:rFonts w:ascii="Arial" w:hAnsi="Arial"/>
          <w:b/>
          <w:szCs w:val="22"/>
        </w:rPr>
        <w:t xml:space="preserve"> </w:t>
      </w:r>
      <w:r w:rsidR="00E61B73" w:rsidRPr="00F83D72">
        <w:rPr>
          <w:rFonts w:ascii="Arial" w:hAnsi="Arial"/>
          <w:szCs w:val="22"/>
        </w:rPr>
        <w:t xml:space="preserve">will be evaluated in accordance with the </w:t>
      </w:r>
      <w:r w:rsidR="00897533" w:rsidRPr="00F83D72">
        <w:rPr>
          <w:rFonts w:ascii="Arial" w:hAnsi="Arial"/>
          <w:b/>
          <w:szCs w:val="22"/>
        </w:rPr>
        <w:t>80/20</w:t>
      </w:r>
      <w:r w:rsidR="009D7BF7" w:rsidRPr="00F83D72">
        <w:rPr>
          <w:rFonts w:ascii="Arial" w:hAnsi="Arial"/>
          <w:b/>
          <w:szCs w:val="22"/>
        </w:rPr>
        <w:t xml:space="preserve"> </w:t>
      </w:r>
      <w:r w:rsidR="00E61B73" w:rsidRPr="00F83D72">
        <w:rPr>
          <w:rFonts w:ascii="Arial" w:hAnsi="Arial"/>
          <w:szCs w:val="22"/>
        </w:rPr>
        <w:t>preference point system.</w:t>
      </w:r>
    </w:p>
    <w:p w14:paraId="1DA0A10F" w14:textId="77777777" w:rsidR="00E61B73" w:rsidRPr="00F83D72" w:rsidRDefault="00E61B73" w:rsidP="00F83D72">
      <w:pPr>
        <w:pStyle w:val="Heading2"/>
        <w:tabs>
          <w:tab w:val="left" w:pos="709"/>
        </w:tabs>
        <w:spacing w:line="360" w:lineRule="auto"/>
        <w:jc w:val="both"/>
        <w:rPr>
          <w:rFonts w:ascii="Arial" w:hAnsi="Arial"/>
          <w:sz w:val="22"/>
          <w:szCs w:val="22"/>
        </w:rPr>
      </w:pPr>
      <w:r w:rsidRPr="00F83D72">
        <w:rPr>
          <w:rFonts w:ascii="Arial" w:hAnsi="Arial"/>
          <w:sz w:val="22"/>
          <w:szCs w:val="22"/>
        </w:rPr>
        <w:lastRenderedPageBreak/>
        <w:tab/>
      </w:r>
      <w:bookmarkStart w:id="52" w:name="_Toc481749169"/>
      <w:bookmarkStart w:id="53" w:name="_Toc530576523"/>
      <w:r w:rsidRPr="00F83D72">
        <w:rPr>
          <w:rFonts w:ascii="Arial" w:hAnsi="Arial"/>
          <w:sz w:val="22"/>
          <w:szCs w:val="22"/>
        </w:rPr>
        <w:t>PREFERENTIAL PROCUREMENT REFORM:</w:t>
      </w:r>
      <w:bookmarkEnd w:id="52"/>
      <w:bookmarkEnd w:id="53"/>
    </w:p>
    <w:p w14:paraId="364F72A0" w14:textId="7DEBADF4" w:rsidR="00E61B73" w:rsidRPr="00F83D72" w:rsidRDefault="00E61B73" w:rsidP="00F83D72">
      <w:pPr>
        <w:pStyle w:val="BodyText"/>
        <w:spacing w:before="120" w:after="120"/>
        <w:ind w:left="431"/>
        <w:jc w:val="both"/>
        <w:rPr>
          <w:rFonts w:ascii="Arial" w:hAnsi="Arial" w:cs="Arial"/>
          <w:b/>
        </w:rPr>
      </w:pPr>
      <w:bookmarkStart w:id="54" w:name="_Toc427653560"/>
      <w:bookmarkStart w:id="55" w:name="_Toc429648101"/>
      <w:bookmarkStart w:id="56" w:name="_Toc480431132"/>
      <w:r w:rsidRPr="00F83D72">
        <w:rPr>
          <w:rFonts w:ascii="Arial" w:hAnsi="Arial" w:cs="Arial"/>
          <w:b/>
        </w:rPr>
        <w:t>THE PREFERENTIAL PROCUREMENT REGULATIONS, 20</w:t>
      </w:r>
      <w:r w:rsidR="00F4393C">
        <w:rPr>
          <w:rFonts w:ascii="Arial" w:hAnsi="Arial" w:cs="Arial"/>
          <w:b/>
        </w:rPr>
        <w:t>17</w:t>
      </w:r>
      <w:r w:rsidRPr="00F83D72">
        <w:rPr>
          <w:rFonts w:ascii="Arial" w:hAnsi="Arial" w:cs="Arial"/>
          <w:b/>
        </w:rPr>
        <w:t xml:space="preserve"> PERTAINING TO THE PREFERENTIAL PROCUREMENT POLICY FRAMEWORK ACT, ACT NO 5 OF 20</w:t>
      </w:r>
      <w:r w:rsidR="0014370B" w:rsidRPr="00F83D72">
        <w:rPr>
          <w:rFonts w:ascii="Arial" w:hAnsi="Arial" w:cs="Arial"/>
          <w:b/>
        </w:rPr>
        <w:t>17</w:t>
      </w:r>
      <w:r w:rsidRPr="00F83D72">
        <w:rPr>
          <w:rFonts w:ascii="Arial" w:hAnsi="Arial" w:cs="Arial"/>
          <w:b/>
        </w:rPr>
        <w:t>.</w:t>
      </w:r>
      <w:bookmarkEnd w:id="54"/>
      <w:bookmarkEnd w:id="55"/>
      <w:bookmarkEnd w:id="56"/>
    </w:p>
    <w:p w14:paraId="20ED241E"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48F4B05" w14:textId="16F0115E"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w:t>
      </w:r>
      <w:r w:rsidR="000577C8">
        <w:rPr>
          <w:rFonts w:ascii="Arial" w:hAnsi="Arial" w:cs="Arial"/>
        </w:rPr>
        <w:t>B-B</w:t>
      </w:r>
      <w:r w:rsidRPr="00F83D72">
        <w:rPr>
          <w:rFonts w:ascii="Arial" w:hAnsi="Arial" w:cs="Arial"/>
        </w:rPr>
        <w:t>BEE affidavit certified by the commissioner of Oath, together with their Bid responses, to substantiate their B</w:t>
      </w:r>
      <w:r w:rsidR="000577C8">
        <w:rPr>
          <w:rFonts w:ascii="Arial" w:hAnsi="Arial" w:cs="Arial"/>
        </w:rPr>
        <w:t>-</w:t>
      </w:r>
      <w:r w:rsidRPr="00F83D72">
        <w:rPr>
          <w:rFonts w:ascii="Arial" w:hAnsi="Arial" w:cs="Arial"/>
        </w:rPr>
        <w:t xml:space="preserve">BBEE rating claims. Failure to submit a valid B-BBEE certificate will result in the Bidder not qualifying for preferential points. </w:t>
      </w:r>
    </w:p>
    <w:p w14:paraId="30B59AA9" w14:textId="3D83546A"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In addition, the Preferential Procurement (PP) requirements as per the ATNS Procurement Policy which states that ATNS shall deal with suppliers in accordance with the B-BBEE Codes of Good Practice will be taken into consideration. </w:t>
      </w:r>
      <w:r w:rsidRPr="00F83D72">
        <w:rPr>
          <w:rFonts w:ascii="Arial" w:hAnsi="Arial" w:cs="Arial"/>
          <w:b/>
          <w:i/>
        </w:rPr>
        <w:t>In particular, ATNS shall give preference to local</w:t>
      </w:r>
      <w:r w:rsidR="00461EA0" w:rsidRPr="00F83D72">
        <w:rPr>
          <w:rFonts w:ascii="Arial" w:hAnsi="Arial" w:cs="Arial"/>
          <w:b/>
          <w:i/>
        </w:rPr>
        <w:t xml:space="preserve"> </w:t>
      </w:r>
      <w:r w:rsidRPr="00F83D72">
        <w:rPr>
          <w:rFonts w:ascii="Arial" w:hAnsi="Arial" w:cs="Arial"/>
          <w:b/>
          <w:i/>
        </w:rPr>
        <w:t xml:space="preserve">suppliers with B-BBEE contribution level 1 to level 4. </w:t>
      </w:r>
    </w:p>
    <w:p w14:paraId="41FB06A8" w14:textId="66FEC375"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Suppliers not meeting the requirements of the Preferential Procurement requirements (PP) are required to clearly identify any possible teaming arrangement which could be established with South African B</w:t>
      </w:r>
      <w:r w:rsidR="004C68CA">
        <w:rPr>
          <w:rFonts w:ascii="Arial" w:hAnsi="Arial" w:cs="Arial"/>
        </w:rPr>
        <w:t>-</w:t>
      </w:r>
      <w:r w:rsidRPr="00F83D72">
        <w:rPr>
          <w:rFonts w:ascii="Arial" w:hAnsi="Arial" w:cs="Arial"/>
        </w:rPr>
        <w:t xml:space="preserve">BBEE compliant </w:t>
      </w:r>
      <w:r w:rsidR="006F5DDA" w:rsidRPr="00F83D72">
        <w:rPr>
          <w:rFonts w:ascii="Arial" w:hAnsi="Arial" w:cs="Arial"/>
        </w:rPr>
        <w:t>enterprises,</w:t>
      </w:r>
      <w:r w:rsidRPr="00F83D72">
        <w:rPr>
          <w:rFonts w:ascii="Arial" w:hAnsi="Arial" w:cs="Arial"/>
        </w:rPr>
        <w:t xml:space="preserve"> and which could result in significant Transfer of Technology and Skills development.  Any workable plan to train and promote black businesses or individuals through meaningful participation in this project will be considered </w:t>
      </w:r>
      <w:r w:rsidR="001A409C" w:rsidRPr="00F83D72">
        <w:rPr>
          <w:rFonts w:ascii="Arial" w:hAnsi="Arial" w:cs="Arial"/>
        </w:rPr>
        <w:t>favourably</w:t>
      </w:r>
      <w:r w:rsidRPr="00F83D72">
        <w:rPr>
          <w:rFonts w:ascii="Arial" w:hAnsi="Arial" w:cs="Arial"/>
        </w:rPr>
        <w:t xml:space="preserve"> by the Company during the Bid evaluation process.</w:t>
      </w:r>
    </w:p>
    <w:p w14:paraId="563B3CE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Partnership must be in the form of Joint Ventures/Consortium/Partners Agreement between compliant B-BBEE and non-B-BBEE Organisation/or foreign supplier in order to meet the policy requirements. </w:t>
      </w:r>
    </w:p>
    <w:p w14:paraId="399BB2D9" w14:textId="5D003911"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lastRenderedPageBreak/>
        <w:t xml:space="preserve">All responsive Bid offers shall be evaluated in terms of functionality and scoring system for Price and B-BBEE. </w:t>
      </w:r>
      <w:r w:rsidRPr="00F83D72">
        <w:rPr>
          <w:rFonts w:ascii="Arial" w:hAnsi="Arial" w:cs="Arial"/>
          <w:b/>
        </w:rPr>
        <w:t>The 80/20</w:t>
      </w:r>
      <w:r w:rsidR="009D7BF7" w:rsidRPr="00F83D72">
        <w:rPr>
          <w:rFonts w:ascii="Arial" w:hAnsi="Arial" w:cs="Arial"/>
          <w:b/>
        </w:rPr>
        <w:t xml:space="preserve"> </w:t>
      </w:r>
      <w:r w:rsidRPr="00F83D72">
        <w:rPr>
          <w:rFonts w:ascii="Arial" w:hAnsi="Arial" w:cs="Arial"/>
          <w:b/>
        </w:rPr>
        <w:t>Preference Point System shall be applicable in accordance with the Preferential Procurement Framework Act (No.5) of 20</w:t>
      </w:r>
      <w:r w:rsidR="00F4393C">
        <w:rPr>
          <w:rFonts w:ascii="Arial" w:hAnsi="Arial" w:cs="Arial"/>
          <w:b/>
        </w:rPr>
        <w:t>17</w:t>
      </w:r>
      <w:r w:rsidRPr="00F83D72">
        <w:rPr>
          <w:rFonts w:ascii="Arial" w:hAnsi="Arial" w:cs="Arial"/>
        </w:rPr>
        <w:t>.</w:t>
      </w:r>
    </w:p>
    <w:p w14:paraId="7E4FA271" w14:textId="77777777" w:rsidR="00E61B73" w:rsidRPr="00F83D72" w:rsidRDefault="00E61B73" w:rsidP="00F83D72">
      <w:pPr>
        <w:pStyle w:val="Heading2"/>
        <w:spacing w:line="360" w:lineRule="auto"/>
        <w:jc w:val="both"/>
        <w:rPr>
          <w:rFonts w:ascii="Arial" w:hAnsi="Arial"/>
          <w:sz w:val="22"/>
          <w:szCs w:val="22"/>
        </w:rPr>
      </w:pPr>
      <w:bookmarkStart w:id="57" w:name="_Toc481749170"/>
      <w:bookmarkStart w:id="58" w:name="_Toc530576524"/>
      <w:r w:rsidRPr="00F83D72">
        <w:rPr>
          <w:rFonts w:ascii="Arial" w:hAnsi="Arial"/>
          <w:sz w:val="22"/>
          <w:szCs w:val="22"/>
        </w:rPr>
        <w:t>Bid Response Evaluation</w:t>
      </w:r>
      <w:bookmarkEnd w:id="57"/>
      <w:bookmarkEnd w:id="58"/>
    </w:p>
    <w:p w14:paraId="5017B28D" w14:textId="0FE6C617" w:rsidR="00E61B73" w:rsidRPr="00F83D72" w:rsidRDefault="00E61B73" w:rsidP="00F83D72">
      <w:pPr>
        <w:pStyle w:val="Heading3"/>
        <w:spacing w:line="360" w:lineRule="auto"/>
        <w:jc w:val="both"/>
        <w:rPr>
          <w:rFonts w:ascii="Arial" w:hAnsi="Arial"/>
          <w:szCs w:val="22"/>
        </w:rPr>
      </w:pPr>
      <w:r w:rsidRPr="00F83D72">
        <w:rPr>
          <w:rFonts w:ascii="Arial" w:hAnsi="Arial"/>
          <w:szCs w:val="22"/>
        </w:rPr>
        <w:t xml:space="preserve">The evaluation of responsive Bids shall be conducted by a panel appointed by the Company following a </w:t>
      </w:r>
      <w:r w:rsidR="00703C56">
        <w:rPr>
          <w:rFonts w:ascii="Arial" w:hAnsi="Arial"/>
          <w:szCs w:val="22"/>
        </w:rPr>
        <w:t>three</w:t>
      </w:r>
      <w:r w:rsidR="00A056B5" w:rsidRPr="00F83D72">
        <w:rPr>
          <w:rFonts w:ascii="Arial" w:hAnsi="Arial"/>
          <w:szCs w:val="22"/>
        </w:rPr>
        <w:t>-stage</w:t>
      </w:r>
      <w:r w:rsidRPr="00F83D72">
        <w:rPr>
          <w:rFonts w:ascii="Arial" w:hAnsi="Arial"/>
          <w:szCs w:val="22"/>
        </w:rPr>
        <w:t xml:space="preserve"> process as follows:</w:t>
      </w:r>
    </w:p>
    <w:p w14:paraId="38299B79" w14:textId="77777777" w:rsidR="00E61B73" w:rsidRPr="00F83D72" w:rsidRDefault="00E61B73" w:rsidP="00F83D72">
      <w:pPr>
        <w:pStyle w:val="Heading3"/>
        <w:spacing w:line="360" w:lineRule="auto"/>
        <w:jc w:val="both"/>
        <w:rPr>
          <w:rFonts w:ascii="Arial" w:hAnsi="Arial"/>
          <w:b/>
          <w:szCs w:val="22"/>
        </w:rPr>
      </w:pPr>
      <w:r w:rsidRPr="00F83D72">
        <w:rPr>
          <w:rFonts w:ascii="Arial" w:hAnsi="Arial"/>
          <w:b/>
          <w:szCs w:val="22"/>
        </w:rPr>
        <w:t>First Stage: Initial Screening (Pre-Qualification Criteria).</w:t>
      </w:r>
    </w:p>
    <w:p w14:paraId="2F3E390A" w14:textId="77777777" w:rsidR="009D16E5" w:rsidRPr="00F83D72" w:rsidRDefault="009D16E5" w:rsidP="00F83D72">
      <w:pPr>
        <w:spacing w:line="360" w:lineRule="auto"/>
        <w:jc w:val="both"/>
        <w:rPr>
          <w:rFonts w:ascii="Arial" w:hAnsi="Arial" w:cs="Arial"/>
        </w:rPr>
      </w:pPr>
    </w:p>
    <w:p w14:paraId="011F0470" w14:textId="60EC66F4" w:rsidR="00E61B73" w:rsidRPr="00F83D72" w:rsidRDefault="00E61B73" w:rsidP="00F83D72">
      <w:pPr>
        <w:pStyle w:val="Heading4"/>
        <w:spacing w:line="360" w:lineRule="auto"/>
        <w:jc w:val="both"/>
        <w:rPr>
          <w:rFonts w:ascii="Arial" w:hAnsi="Arial"/>
          <w:szCs w:val="22"/>
        </w:rPr>
      </w:pPr>
      <w:r w:rsidRPr="00F83D72">
        <w:rPr>
          <w:rFonts w:ascii="Arial" w:hAnsi="Arial"/>
          <w:szCs w:val="22"/>
        </w:rPr>
        <w:t>During this stage Bid response documents will be reviewed to assess adherence to submission instructions,</w:t>
      </w:r>
      <w:r w:rsidR="00942105" w:rsidRPr="00F83D72">
        <w:rPr>
          <w:rFonts w:ascii="Arial" w:hAnsi="Arial"/>
          <w:szCs w:val="22"/>
        </w:rPr>
        <w:t xml:space="preserve"> </w:t>
      </w:r>
      <w:r w:rsidR="00622AFE" w:rsidRPr="00F83D72">
        <w:rPr>
          <w:rFonts w:ascii="Arial" w:hAnsi="Arial"/>
          <w:szCs w:val="22"/>
        </w:rPr>
        <w:t>and</w:t>
      </w:r>
      <w:r w:rsidRPr="00F83D72">
        <w:rPr>
          <w:rFonts w:ascii="Arial" w:hAnsi="Arial"/>
          <w:szCs w:val="22"/>
        </w:rPr>
        <w:t xml:space="preserve"> compliance to TAX Requirements.</w:t>
      </w:r>
    </w:p>
    <w:p w14:paraId="1DF9DAF6" w14:textId="4E29CBA4" w:rsidR="00E61B73" w:rsidRPr="00F83D72" w:rsidRDefault="0014370B" w:rsidP="00F83D72">
      <w:pPr>
        <w:pStyle w:val="Heading4"/>
        <w:spacing w:line="360" w:lineRule="auto"/>
        <w:jc w:val="both"/>
        <w:rPr>
          <w:rFonts w:ascii="Arial" w:hAnsi="Arial"/>
          <w:szCs w:val="22"/>
        </w:rPr>
      </w:pPr>
      <w:r w:rsidRPr="00F83D72">
        <w:rPr>
          <w:rFonts w:ascii="Arial" w:hAnsi="Arial"/>
          <w:szCs w:val="22"/>
        </w:rPr>
        <w:t>Returnable</w:t>
      </w:r>
      <w:r w:rsidR="00E61B73" w:rsidRPr="00F83D72">
        <w:rPr>
          <w:rFonts w:ascii="Arial" w:hAnsi="Arial"/>
          <w:szCs w:val="22"/>
        </w:rPr>
        <w:t xml:space="preserve"> Requirements: FAILURE TO ADHERE TO THE BID SUBMISSION INSTRUCTIONS </w:t>
      </w:r>
      <w:r w:rsidR="006417B0" w:rsidRPr="00F83D72">
        <w:rPr>
          <w:rFonts w:ascii="Arial" w:hAnsi="Arial"/>
          <w:szCs w:val="22"/>
        </w:rPr>
        <w:t xml:space="preserve">MAY </w:t>
      </w:r>
      <w:r w:rsidR="00E61B73" w:rsidRPr="00F83D72">
        <w:rPr>
          <w:rFonts w:ascii="Arial" w:hAnsi="Arial"/>
          <w:szCs w:val="22"/>
        </w:rPr>
        <w:t xml:space="preserve">RESULT IN THE BID BEING RENDERED </w:t>
      </w:r>
      <w:r w:rsidR="005252CB">
        <w:rPr>
          <w:rFonts w:ascii="Arial" w:hAnsi="Arial"/>
          <w:szCs w:val="22"/>
        </w:rPr>
        <w:t>NON</w:t>
      </w:r>
      <w:r w:rsidR="005252CB" w:rsidRPr="00F83D72">
        <w:rPr>
          <w:rFonts w:ascii="Arial" w:hAnsi="Arial"/>
          <w:szCs w:val="22"/>
        </w:rPr>
        <w:t xml:space="preserve">RESPONSIVE </w:t>
      </w:r>
      <w:r w:rsidR="00E61B73" w:rsidRPr="00F83D72">
        <w:rPr>
          <w:rFonts w:ascii="Arial" w:hAnsi="Arial"/>
          <w:szCs w:val="22"/>
        </w:rPr>
        <w:t xml:space="preserve">AND ELIMINATED FROM FURTHER </w:t>
      </w:r>
      <w:r w:rsidR="00927C3F" w:rsidRPr="00F83D72">
        <w:rPr>
          <w:rFonts w:ascii="Arial" w:hAnsi="Arial"/>
          <w:szCs w:val="22"/>
        </w:rPr>
        <w:t>EVALUATION</w:t>
      </w:r>
      <w:r w:rsidR="00E61B73" w:rsidRPr="00F83D72">
        <w:rPr>
          <w:rFonts w:ascii="Arial" w:hAnsi="Arial"/>
          <w:szCs w:val="22"/>
        </w:rPr>
        <w:t>. 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4197"/>
        <w:gridCol w:w="1125"/>
        <w:gridCol w:w="1089"/>
      </w:tblGrid>
      <w:tr w:rsidR="00E61B73" w:rsidRPr="00F83D72"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lastRenderedPageBreak/>
              <w:t>Reference</w:t>
            </w:r>
          </w:p>
        </w:tc>
        <w:tc>
          <w:tcPr>
            <w:tcW w:w="0" w:type="auto"/>
            <w:shd w:val="clear" w:color="auto" w:fill="D9D9D9" w:themeFill="background1" w:themeFillShade="D9"/>
            <w:vAlign w:val="center"/>
          </w:tcPr>
          <w:p w14:paraId="7EE01C4A"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Do not</w:t>
            </w:r>
          </w:p>
          <w:p w14:paraId="41E4945F"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comply</w:t>
            </w:r>
          </w:p>
        </w:tc>
      </w:tr>
      <w:tr w:rsidR="0014370B" w:rsidRPr="00F83D72" w14:paraId="6C80F9D0" w14:textId="77777777" w:rsidTr="00F0463C">
        <w:trPr>
          <w:cantSplit/>
          <w:tblHeader/>
        </w:trPr>
        <w:tc>
          <w:tcPr>
            <w:tcW w:w="0" w:type="auto"/>
            <w:vAlign w:val="center"/>
          </w:tcPr>
          <w:p w14:paraId="2402D2E5" w14:textId="77777777" w:rsidR="0014370B" w:rsidRPr="00F83D72" w:rsidRDefault="0014370B" w:rsidP="00F83D72">
            <w:pPr>
              <w:spacing w:line="360" w:lineRule="auto"/>
              <w:jc w:val="both"/>
              <w:rPr>
                <w:rFonts w:ascii="Arial" w:hAnsi="Arial" w:cs="Arial"/>
                <w:b/>
              </w:rPr>
            </w:pPr>
            <w:r w:rsidRPr="00F83D72">
              <w:rPr>
                <w:rFonts w:ascii="Arial" w:hAnsi="Arial" w:cs="Arial"/>
                <w:b/>
              </w:rPr>
              <w:t>Volume 1 A</w:t>
            </w:r>
          </w:p>
          <w:p w14:paraId="375530E5" w14:textId="66E2E6B6" w:rsidR="00F33E7A" w:rsidRPr="00F83D72" w:rsidRDefault="00F33E7A" w:rsidP="00F83D72">
            <w:pPr>
              <w:spacing w:line="360" w:lineRule="auto"/>
              <w:jc w:val="both"/>
              <w:rPr>
                <w:rFonts w:ascii="Arial" w:hAnsi="Arial" w:cs="Arial"/>
                <w:b/>
              </w:rPr>
            </w:pPr>
            <w:r w:rsidRPr="00F83D72">
              <w:rPr>
                <w:rFonts w:ascii="Arial" w:hAnsi="Arial" w:cs="Arial"/>
                <w:b/>
              </w:rPr>
              <w:t>(Parcel A)</w:t>
            </w:r>
          </w:p>
        </w:tc>
        <w:tc>
          <w:tcPr>
            <w:tcW w:w="0" w:type="auto"/>
            <w:vAlign w:val="center"/>
          </w:tcPr>
          <w:p w14:paraId="5A4191D0" w14:textId="5BFCF49C" w:rsidR="0014370B" w:rsidRPr="00F83D72" w:rsidRDefault="0014370B" w:rsidP="00F83D72">
            <w:pPr>
              <w:spacing w:line="360" w:lineRule="auto"/>
              <w:jc w:val="both"/>
              <w:rPr>
                <w:rFonts w:ascii="Arial" w:hAnsi="Arial" w:cs="Arial"/>
              </w:rPr>
            </w:pPr>
            <w:r w:rsidRPr="00F83D72">
              <w:rPr>
                <w:rFonts w:ascii="Arial" w:hAnsi="Arial" w:cs="Arial"/>
              </w:rPr>
              <w:t>GCC</w:t>
            </w:r>
          </w:p>
        </w:tc>
        <w:tc>
          <w:tcPr>
            <w:tcW w:w="0" w:type="auto"/>
            <w:vAlign w:val="center"/>
          </w:tcPr>
          <w:p w14:paraId="2083C37D" w14:textId="77777777" w:rsidR="0014370B" w:rsidRPr="00F83D72" w:rsidRDefault="0014370B" w:rsidP="00F83D72">
            <w:pPr>
              <w:spacing w:line="360" w:lineRule="auto"/>
              <w:jc w:val="both"/>
              <w:rPr>
                <w:rFonts w:ascii="Arial" w:hAnsi="Arial" w:cs="Arial"/>
                <w:b/>
                <w:color w:val="FF0000"/>
              </w:rPr>
            </w:pPr>
          </w:p>
        </w:tc>
        <w:tc>
          <w:tcPr>
            <w:tcW w:w="0" w:type="auto"/>
            <w:vAlign w:val="center"/>
          </w:tcPr>
          <w:p w14:paraId="79EF4D9A" w14:textId="77777777" w:rsidR="0014370B" w:rsidRPr="00F83D72" w:rsidRDefault="0014370B" w:rsidP="00F83D72">
            <w:pPr>
              <w:spacing w:line="360" w:lineRule="auto"/>
              <w:jc w:val="both"/>
              <w:rPr>
                <w:rFonts w:ascii="Arial" w:hAnsi="Arial" w:cs="Arial"/>
                <w:b/>
                <w:color w:val="FF0000"/>
              </w:rPr>
            </w:pPr>
          </w:p>
        </w:tc>
      </w:tr>
      <w:tr w:rsidR="00E61B73" w:rsidRPr="00F83D72" w14:paraId="2C09EAB6" w14:textId="77777777" w:rsidTr="00F0463C">
        <w:trPr>
          <w:cantSplit/>
          <w:tblHeader/>
        </w:trPr>
        <w:tc>
          <w:tcPr>
            <w:tcW w:w="0" w:type="auto"/>
            <w:vAlign w:val="center"/>
          </w:tcPr>
          <w:p w14:paraId="2E499641"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26A319B6" w14:textId="3935439F"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shd w:val="clear" w:color="auto" w:fill="auto"/>
            <w:vAlign w:val="center"/>
          </w:tcPr>
          <w:p w14:paraId="5A1E2299" w14:textId="77777777" w:rsidR="00E61B73" w:rsidRPr="00F83D72" w:rsidRDefault="00E61B73" w:rsidP="00F83D72">
            <w:pPr>
              <w:spacing w:line="360" w:lineRule="auto"/>
              <w:jc w:val="both"/>
              <w:rPr>
                <w:rFonts w:ascii="Arial" w:hAnsi="Arial" w:cs="Arial"/>
              </w:rPr>
            </w:pPr>
            <w:r w:rsidRPr="00F83D72">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270CAB07" w14:textId="77777777" w:rsidR="00E61B73" w:rsidRPr="00F83D72" w:rsidRDefault="00E61B73" w:rsidP="00F83D72">
            <w:pPr>
              <w:spacing w:line="360" w:lineRule="auto"/>
              <w:jc w:val="both"/>
              <w:rPr>
                <w:rFonts w:ascii="Arial" w:hAnsi="Arial" w:cs="Arial"/>
                <w:b/>
                <w:color w:val="FF0000"/>
              </w:rPr>
            </w:pPr>
          </w:p>
        </w:tc>
      </w:tr>
      <w:tr w:rsidR="00E61B73" w:rsidRPr="00F83D72" w14:paraId="5AFDDE1D" w14:textId="77777777" w:rsidTr="00F0463C">
        <w:trPr>
          <w:cantSplit/>
          <w:tblHeader/>
        </w:trPr>
        <w:tc>
          <w:tcPr>
            <w:tcW w:w="0" w:type="auto"/>
            <w:vAlign w:val="center"/>
          </w:tcPr>
          <w:p w14:paraId="73A98F3B"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137E0051" w14:textId="347B1C96"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vAlign w:val="center"/>
          </w:tcPr>
          <w:p w14:paraId="63DEDFBE" w14:textId="07C7D01F" w:rsidR="00E61B73" w:rsidRPr="00F83D72" w:rsidRDefault="00E61B73" w:rsidP="00F83D72">
            <w:pPr>
              <w:spacing w:line="360" w:lineRule="auto"/>
              <w:jc w:val="both"/>
              <w:rPr>
                <w:rFonts w:ascii="Arial" w:hAnsi="Arial" w:cs="Arial"/>
                <w:b/>
              </w:rPr>
            </w:pPr>
            <w:r w:rsidRPr="00F83D72">
              <w:rPr>
                <w:rFonts w:ascii="Arial" w:hAnsi="Arial" w:cs="Arial"/>
              </w:rPr>
              <w:t xml:space="preserve">Is the Bid divided into commercial (Vol 1) and technical (if applicable)) submissions? </w:t>
            </w:r>
          </w:p>
        </w:tc>
        <w:tc>
          <w:tcPr>
            <w:tcW w:w="0" w:type="auto"/>
            <w:vAlign w:val="center"/>
          </w:tcPr>
          <w:p w14:paraId="783A5E54"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7241A257" w14:textId="77777777" w:rsidR="00E61B73" w:rsidRPr="00F83D72" w:rsidRDefault="00E61B73" w:rsidP="00F83D72">
            <w:pPr>
              <w:spacing w:line="360" w:lineRule="auto"/>
              <w:jc w:val="both"/>
              <w:rPr>
                <w:rFonts w:ascii="Arial" w:hAnsi="Arial" w:cs="Arial"/>
                <w:b/>
                <w:color w:val="FF0000"/>
              </w:rPr>
            </w:pPr>
          </w:p>
        </w:tc>
      </w:tr>
      <w:tr w:rsidR="00E61B73" w:rsidRPr="00F83D72" w14:paraId="7BADB9FD" w14:textId="77777777" w:rsidTr="00F0463C">
        <w:trPr>
          <w:cantSplit/>
          <w:tblHeader/>
        </w:trPr>
        <w:tc>
          <w:tcPr>
            <w:tcW w:w="0" w:type="auto"/>
            <w:vAlign w:val="center"/>
          </w:tcPr>
          <w:p w14:paraId="73746F94" w14:textId="77777777" w:rsidR="00E61B73" w:rsidRPr="00F83D72" w:rsidRDefault="00587169" w:rsidP="00F83D72">
            <w:pPr>
              <w:spacing w:line="360" w:lineRule="auto"/>
              <w:jc w:val="both"/>
              <w:rPr>
                <w:rFonts w:ascii="Arial" w:hAnsi="Arial" w:cs="Arial"/>
                <w:b/>
              </w:rPr>
            </w:pPr>
            <w:r w:rsidRPr="00F83D72">
              <w:rPr>
                <w:rFonts w:ascii="Arial" w:hAnsi="Arial" w:cs="Arial"/>
                <w:b/>
              </w:rPr>
              <w:t>Volume 1 A</w:t>
            </w:r>
          </w:p>
          <w:p w14:paraId="583ED7C6" w14:textId="04323B90" w:rsidR="00F33E7A" w:rsidRPr="00F83D72" w:rsidRDefault="00F33E7A" w:rsidP="00F83D72">
            <w:pPr>
              <w:spacing w:line="360" w:lineRule="auto"/>
              <w:jc w:val="both"/>
              <w:rPr>
                <w:rFonts w:ascii="Arial" w:hAnsi="Arial" w:cs="Arial"/>
                <w:b/>
                <w:color w:val="FF0000"/>
              </w:rPr>
            </w:pPr>
            <w:r w:rsidRPr="00F83D72">
              <w:rPr>
                <w:rFonts w:ascii="Arial" w:hAnsi="Arial" w:cs="Arial"/>
                <w:b/>
              </w:rPr>
              <w:t>(Parcel A)</w:t>
            </w:r>
          </w:p>
        </w:tc>
        <w:tc>
          <w:tcPr>
            <w:tcW w:w="0" w:type="auto"/>
            <w:vAlign w:val="center"/>
          </w:tcPr>
          <w:p w14:paraId="7DE8AD94" w14:textId="073D4F23" w:rsidR="00E61B73" w:rsidRPr="00F83D72" w:rsidRDefault="00E61B73" w:rsidP="00F83D72">
            <w:pPr>
              <w:spacing w:line="360" w:lineRule="auto"/>
              <w:jc w:val="both"/>
              <w:rPr>
                <w:rFonts w:ascii="Arial" w:hAnsi="Arial" w:cs="Arial"/>
              </w:rPr>
            </w:pPr>
            <w:r w:rsidRPr="00F83D72">
              <w:rPr>
                <w:rFonts w:ascii="Arial" w:hAnsi="Arial" w:cs="Arial"/>
              </w:rPr>
              <w:t xml:space="preserve">Signed JV/Consortium agreement with clear illustration of portion of work and contract value % that the local </w:t>
            </w:r>
            <w:r w:rsidR="00533956" w:rsidRPr="00F83D72">
              <w:rPr>
                <w:rFonts w:ascii="Arial" w:hAnsi="Arial" w:cs="Arial"/>
              </w:rPr>
              <w:t>supplier</w:t>
            </w:r>
            <w:r w:rsidRPr="00F83D72">
              <w:rPr>
                <w:rFonts w:ascii="Arial" w:hAnsi="Arial" w:cs="Arial"/>
              </w:rPr>
              <w:t xml:space="preserve"> will be responsible for.</w:t>
            </w:r>
          </w:p>
        </w:tc>
        <w:tc>
          <w:tcPr>
            <w:tcW w:w="0" w:type="auto"/>
            <w:vAlign w:val="center"/>
          </w:tcPr>
          <w:p w14:paraId="6258011F"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652FF3ED" w14:textId="77777777" w:rsidR="00E61B73" w:rsidRPr="00F83D72" w:rsidRDefault="00E61B73" w:rsidP="00F83D72">
            <w:pPr>
              <w:spacing w:line="360" w:lineRule="auto"/>
              <w:jc w:val="both"/>
              <w:rPr>
                <w:rFonts w:ascii="Arial" w:hAnsi="Arial" w:cs="Arial"/>
                <w:b/>
                <w:color w:val="FF0000"/>
              </w:rPr>
            </w:pPr>
          </w:p>
        </w:tc>
      </w:tr>
      <w:tr w:rsidR="00E61B73" w:rsidRPr="00F83D72" w14:paraId="68EF67D8" w14:textId="77777777" w:rsidTr="00F0463C">
        <w:trPr>
          <w:cantSplit/>
          <w:tblHeader/>
        </w:trPr>
        <w:tc>
          <w:tcPr>
            <w:tcW w:w="0" w:type="auto"/>
            <w:vAlign w:val="center"/>
          </w:tcPr>
          <w:p w14:paraId="52C51885" w14:textId="132BBF92" w:rsidR="00E61B73" w:rsidRPr="00F83D72" w:rsidRDefault="00587169" w:rsidP="00F83D72">
            <w:pPr>
              <w:spacing w:line="360" w:lineRule="auto"/>
              <w:jc w:val="both"/>
              <w:rPr>
                <w:rFonts w:ascii="Arial" w:hAnsi="Arial" w:cs="Arial"/>
                <w:b/>
                <w:color w:val="FF0000"/>
              </w:rPr>
            </w:pPr>
            <w:r w:rsidRPr="00F83D72">
              <w:rPr>
                <w:rFonts w:ascii="Arial" w:hAnsi="Arial" w:cs="Arial"/>
                <w:b/>
              </w:rPr>
              <w:t>Volume 1 A</w:t>
            </w:r>
            <w:r w:rsidR="00F33E7A" w:rsidRPr="00F83D72">
              <w:rPr>
                <w:rFonts w:ascii="Arial" w:hAnsi="Arial" w:cs="Arial"/>
                <w:b/>
              </w:rPr>
              <w:t xml:space="preserve"> (Parcel A) </w:t>
            </w:r>
          </w:p>
        </w:tc>
        <w:tc>
          <w:tcPr>
            <w:tcW w:w="0" w:type="auto"/>
            <w:vAlign w:val="center"/>
          </w:tcPr>
          <w:p w14:paraId="6E4A78A9" w14:textId="77777777" w:rsidR="00E61B73" w:rsidRPr="00F83D72" w:rsidRDefault="00E61B73" w:rsidP="00F83D72">
            <w:pPr>
              <w:spacing w:line="360" w:lineRule="auto"/>
              <w:jc w:val="both"/>
              <w:rPr>
                <w:rFonts w:ascii="Arial" w:hAnsi="Arial" w:cs="Arial"/>
              </w:rPr>
            </w:pPr>
            <w:r w:rsidRPr="00F83D72">
              <w:rPr>
                <w:rFonts w:ascii="Arial" w:hAnsi="Arial" w:cs="Arial"/>
              </w:rPr>
              <w:t>Bidders must submit a workable plan to train and promote black businesses or individuals through meaningful participation in this project.</w:t>
            </w:r>
          </w:p>
        </w:tc>
        <w:tc>
          <w:tcPr>
            <w:tcW w:w="0" w:type="auto"/>
            <w:vAlign w:val="center"/>
          </w:tcPr>
          <w:p w14:paraId="3A03DD23" w14:textId="77777777" w:rsidR="00E61B73" w:rsidRPr="00F83D72" w:rsidRDefault="00E61B73" w:rsidP="00F83D72">
            <w:pPr>
              <w:spacing w:line="360" w:lineRule="auto"/>
              <w:jc w:val="both"/>
              <w:rPr>
                <w:rFonts w:ascii="Arial" w:hAnsi="Arial" w:cs="Arial"/>
                <w:b/>
                <w:color w:val="FF0000"/>
              </w:rPr>
            </w:pPr>
          </w:p>
        </w:tc>
        <w:tc>
          <w:tcPr>
            <w:tcW w:w="0" w:type="auto"/>
            <w:vAlign w:val="center"/>
          </w:tcPr>
          <w:p w14:paraId="4147575D" w14:textId="77777777" w:rsidR="00E61B73" w:rsidRPr="00F83D72" w:rsidRDefault="00E61B73" w:rsidP="00F83D72">
            <w:pPr>
              <w:spacing w:line="360" w:lineRule="auto"/>
              <w:jc w:val="both"/>
              <w:rPr>
                <w:rFonts w:ascii="Arial" w:hAnsi="Arial" w:cs="Arial"/>
                <w:b/>
                <w:color w:val="FF0000"/>
              </w:rPr>
            </w:pPr>
          </w:p>
        </w:tc>
      </w:tr>
      <w:tr w:rsidR="00EF0826" w:rsidRPr="00F83D72" w14:paraId="7ECEDA1A" w14:textId="77777777" w:rsidTr="00C37E1E">
        <w:trPr>
          <w:cantSplit/>
          <w:trHeight w:val="759"/>
          <w:tblHeader/>
        </w:trPr>
        <w:tc>
          <w:tcPr>
            <w:tcW w:w="0" w:type="auto"/>
            <w:vAlign w:val="center"/>
          </w:tcPr>
          <w:p w14:paraId="436FBA3C" w14:textId="1B845B70" w:rsidR="00EF0826" w:rsidRPr="00F83D72" w:rsidRDefault="00587169" w:rsidP="00F83D72">
            <w:pPr>
              <w:spacing w:line="360" w:lineRule="auto"/>
              <w:jc w:val="both"/>
              <w:rPr>
                <w:rFonts w:ascii="Arial" w:hAnsi="Arial" w:cs="Arial"/>
                <w:b/>
                <w:color w:val="FF0000"/>
              </w:rPr>
            </w:pPr>
            <w:r w:rsidRPr="00F83D72">
              <w:rPr>
                <w:rFonts w:ascii="Arial" w:hAnsi="Arial" w:cs="Arial"/>
                <w:b/>
              </w:rPr>
              <w:t xml:space="preserve">Volume </w:t>
            </w:r>
            <w:r w:rsidR="00F33E7A" w:rsidRPr="00F83D72">
              <w:rPr>
                <w:rFonts w:ascii="Arial" w:hAnsi="Arial" w:cs="Arial"/>
                <w:b/>
              </w:rPr>
              <w:t>1A (Parcel B)</w:t>
            </w:r>
          </w:p>
        </w:tc>
        <w:tc>
          <w:tcPr>
            <w:tcW w:w="0" w:type="auto"/>
            <w:vAlign w:val="center"/>
          </w:tcPr>
          <w:p w14:paraId="304877CC" w14:textId="63AAF9A7" w:rsidR="00EF0826" w:rsidRPr="00F83D72" w:rsidDel="00EB1432" w:rsidRDefault="00EF0826" w:rsidP="00F83D72">
            <w:pPr>
              <w:spacing w:line="360" w:lineRule="auto"/>
              <w:jc w:val="both"/>
              <w:rPr>
                <w:rFonts w:ascii="Arial" w:hAnsi="Arial" w:cs="Arial"/>
              </w:rPr>
            </w:pPr>
            <w:r w:rsidRPr="00F83D72">
              <w:rPr>
                <w:rFonts w:ascii="Arial" w:hAnsi="Arial" w:cs="Arial"/>
              </w:rPr>
              <w:t xml:space="preserve">Compliance with items </w:t>
            </w:r>
            <w:r w:rsidR="00F33E7A" w:rsidRPr="00F83D72">
              <w:rPr>
                <w:rFonts w:ascii="Arial" w:hAnsi="Arial" w:cs="Arial"/>
              </w:rPr>
              <w:t>(Technical Requirements</w:t>
            </w:r>
            <w:r w:rsidR="004F3676" w:rsidRPr="00F83D72">
              <w:rPr>
                <w:rFonts w:ascii="Arial" w:hAnsi="Arial" w:cs="Arial"/>
              </w:rPr>
              <w:t>) as</w:t>
            </w:r>
            <w:r w:rsidRPr="00F83D72">
              <w:rPr>
                <w:rFonts w:ascii="Arial" w:hAnsi="Arial" w:cs="Arial"/>
              </w:rPr>
              <w:t xml:space="preserve"> summarised </w:t>
            </w:r>
          </w:p>
        </w:tc>
        <w:tc>
          <w:tcPr>
            <w:tcW w:w="0" w:type="auto"/>
            <w:vAlign w:val="center"/>
          </w:tcPr>
          <w:p w14:paraId="6728AB71" w14:textId="77777777" w:rsidR="00EF0826" w:rsidRPr="00F83D72" w:rsidRDefault="00EF0826" w:rsidP="00F83D72">
            <w:pPr>
              <w:spacing w:line="360" w:lineRule="auto"/>
              <w:jc w:val="both"/>
              <w:rPr>
                <w:rFonts w:ascii="Arial" w:hAnsi="Arial" w:cs="Arial"/>
                <w:b/>
                <w:color w:val="FF0000"/>
              </w:rPr>
            </w:pPr>
          </w:p>
        </w:tc>
        <w:tc>
          <w:tcPr>
            <w:tcW w:w="0" w:type="auto"/>
            <w:vAlign w:val="center"/>
          </w:tcPr>
          <w:p w14:paraId="1E460231" w14:textId="77777777" w:rsidR="00EF0826" w:rsidRPr="00F83D72" w:rsidRDefault="00EF0826" w:rsidP="00F83D72">
            <w:pPr>
              <w:spacing w:line="360" w:lineRule="auto"/>
              <w:jc w:val="both"/>
              <w:rPr>
                <w:rFonts w:ascii="Arial" w:hAnsi="Arial" w:cs="Arial"/>
                <w:b/>
                <w:color w:val="FF0000"/>
              </w:rPr>
            </w:pPr>
          </w:p>
        </w:tc>
      </w:tr>
    </w:tbl>
    <w:p w14:paraId="07484902" w14:textId="77777777" w:rsidR="0096761C" w:rsidRPr="00F83D72" w:rsidRDefault="0096761C" w:rsidP="00F83D72">
      <w:pPr>
        <w:pStyle w:val="Heading4"/>
        <w:numPr>
          <w:ilvl w:val="0"/>
          <w:numId w:val="0"/>
        </w:numPr>
        <w:spacing w:line="360" w:lineRule="auto"/>
        <w:ind w:left="864"/>
        <w:jc w:val="both"/>
        <w:rPr>
          <w:rFonts w:ascii="Arial" w:hAnsi="Arial"/>
          <w:b/>
          <w:szCs w:val="22"/>
        </w:rPr>
      </w:pPr>
    </w:p>
    <w:p w14:paraId="60922283" w14:textId="6289E03C" w:rsidR="00E61B73" w:rsidRPr="00F83D72" w:rsidRDefault="00E61B73" w:rsidP="00F83D72">
      <w:pPr>
        <w:pStyle w:val="Heading4"/>
        <w:spacing w:line="360" w:lineRule="auto"/>
        <w:jc w:val="both"/>
        <w:rPr>
          <w:rFonts w:ascii="Arial" w:hAnsi="Arial"/>
          <w:b/>
          <w:szCs w:val="22"/>
        </w:rPr>
      </w:pPr>
      <w:r w:rsidRPr="00F83D72">
        <w:rPr>
          <w:rFonts w:ascii="Arial" w:hAnsi="Arial"/>
          <w:b/>
          <w:szCs w:val="22"/>
        </w:rPr>
        <w:t>Transformation: Preference Criteria (Preferential Procurement (PP) requirements.</w:t>
      </w:r>
      <w:r w:rsidRPr="00F83D72">
        <w:rPr>
          <w:rFonts w:ascii="Arial" w:hAnsi="Arial"/>
          <w:szCs w:val="22"/>
        </w:rPr>
        <w:t xml:space="preserve"> The table below summarises the required adherence to the Preferential Procurement (PP) requirements and shall also be used by the Bidder as a checklist for the completeness of the submission. Bidders not meeting the PP requirements of the requirement</w:t>
      </w:r>
      <w:r w:rsidR="00230253" w:rsidRPr="00F83D72">
        <w:rPr>
          <w:rFonts w:ascii="Arial" w:hAnsi="Arial"/>
          <w:szCs w:val="22"/>
        </w:rPr>
        <w:t xml:space="preserve"> below</w:t>
      </w:r>
      <w:r w:rsidRPr="00F83D72">
        <w:rPr>
          <w:rFonts w:ascii="Arial" w:hAnsi="Arial"/>
          <w:szCs w:val="22"/>
        </w:rPr>
        <w:t xml:space="preserve"> 1 (1.1) must complete requirement 2 (2.1 &amp; 2.2) and provide supporting documents as illustrated in the table below. </w:t>
      </w:r>
      <w:r w:rsidRPr="00F83D72">
        <w:rPr>
          <w:rFonts w:ascii="Arial" w:hAnsi="Arial"/>
          <w:b/>
          <w:szCs w:val="22"/>
        </w:rPr>
        <w:t>FAILURE ADHERE TO THE TRANSFORMATIONAL REQUIREMENTS WILL RESULT IN AUTOMATIC DISQUALIFICATION:</w:t>
      </w:r>
    </w:p>
    <w:tbl>
      <w:tblPr>
        <w:tblW w:w="80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4503"/>
        <w:gridCol w:w="900"/>
        <w:gridCol w:w="940"/>
      </w:tblGrid>
      <w:tr w:rsidR="00E61B73" w:rsidRPr="00F83D72" w14:paraId="48B9A71E" w14:textId="77777777" w:rsidTr="0014370B">
        <w:tc>
          <w:tcPr>
            <w:tcW w:w="1675" w:type="dxa"/>
            <w:shd w:val="clear" w:color="auto" w:fill="D9D9D9" w:themeFill="background1" w:themeFillShade="D9"/>
            <w:vAlign w:val="center"/>
          </w:tcPr>
          <w:p w14:paraId="6142DA39"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lastRenderedPageBreak/>
              <w:t>REFERENCE</w:t>
            </w:r>
          </w:p>
        </w:tc>
        <w:tc>
          <w:tcPr>
            <w:tcW w:w="4503" w:type="dxa"/>
            <w:shd w:val="clear" w:color="auto" w:fill="D9D9D9" w:themeFill="background1" w:themeFillShade="D9"/>
            <w:vAlign w:val="center"/>
          </w:tcPr>
          <w:p w14:paraId="5CBAA65B"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REQUIREMENT</w:t>
            </w:r>
          </w:p>
        </w:tc>
        <w:tc>
          <w:tcPr>
            <w:tcW w:w="900" w:type="dxa"/>
            <w:shd w:val="clear" w:color="auto" w:fill="D9D9D9" w:themeFill="background1" w:themeFillShade="D9"/>
            <w:vAlign w:val="center"/>
          </w:tcPr>
          <w:p w14:paraId="7F8CCF3D"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YES</w:t>
            </w:r>
          </w:p>
        </w:tc>
        <w:tc>
          <w:tcPr>
            <w:tcW w:w="940" w:type="dxa"/>
            <w:shd w:val="clear" w:color="auto" w:fill="D9D9D9" w:themeFill="background1" w:themeFillShade="D9"/>
            <w:vAlign w:val="center"/>
          </w:tcPr>
          <w:p w14:paraId="57F763B9" w14:textId="77777777" w:rsidR="00E61B73" w:rsidRPr="00F83D72" w:rsidRDefault="00E61B73" w:rsidP="00F83D72">
            <w:pPr>
              <w:spacing w:line="360" w:lineRule="auto"/>
              <w:ind w:left="102" w:right="-20"/>
              <w:jc w:val="both"/>
              <w:rPr>
                <w:rFonts w:ascii="Arial" w:eastAsia="Arial Narrow" w:hAnsi="Arial" w:cs="Arial"/>
                <w:b/>
              </w:rPr>
            </w:pPr>
            <w:r w:rsidRPr="00F83D72">
              <w:rPr>
                <w:rFonts w:ascii="Arial" w:eastAsia="Arial Narrow" w:hAnsi="Arial" w:cs="Arial"/>
                <w:b/>
              </w:rPr>
              <w:t>NO</w:t>
            </w:r>
          </w:p>
        </w:tc>
      </w:tr>
      <w:tr w:rsidR="00E61B73" w:rsidRPr="00F83D72" w14:paraId="0DA6F9D1" w14:textId="77777777" w:rsidTr="0014370B">
        <w:tc>
          <w:tcPr>
            <w:tcW w:w="1675" w:type="dxa"/>
            <w:shd w:val="clear" w:color="auto" w:fill="auto"/>
            <w:vAlign w:val="center"/>
          </w:tcPr>
          <w:p w14:paraId="154D0DDB" w14:textId="77777777" w:rsidR="00E61B73" w:rsidRPr="00F83D72" w:rsidRDefault="00E61B73" w:rsidP="00F83D72">
            <w:pPr>
              <w:spacing w:line="360" w:lineRule="auto"/>
              <w:jc w:val="both"/>
              <w:rPr>
                <w:rFonts w:ascii="Arial" w:hAnsi="Arial" w:cs="Arial"/>
              </w:rPr>
            </w:pPr>
            <w:r w:rsidRPr="00F83D72">
              <w:rPr>
                <w:rFonts w:ascii="Arial" w:hAnsi="Arial" w:cs="Arial"/>
              </w:rPr>
              <w:t>1</w:t>
            </w:r>
          </w:p>
        </w:tc>
        <w:tc>
          <w:tcPr>
            <w:tcW w:w="4503" w:type="dxa"/>
            <w:shd w:val="clear" w:color="auto" w:fill="auto"/>
            <w:vAlign w:val="center"/>
          </w:tcPr>
          <w:p w14:paraId="481949DF" w14:textId="77777777" w:rsidR="00E61B73" w:rsidRPr="00F83D72" w:rsidRDefault="00E61B73" w:rsidP="00F83D72">
            <w:pPr>
              <w:spacing w:line="360" w:lineRule="auto"/>
              <w:jc w:val="both"/>
              <w:rPr>
                <w:rFonts w:ascii="Arial" w:hAnsi="Arial" w:cs="Arial"/>
              </w:rPr>
            </w:pPr>
            <w:r w:rsidRPr="00F83D72">
              <w:rPr>
                <w:rFonts w:ascii="Arial" w:hAnsi="Arial" w:cs="Arial"/>
              </w:rPr>
              <w:t xml:space="preserve">Does the Bidder meet the Preferential Procurement requirements? (if </w:t>
            </w:r>
            <w:r w:rsidRPr="00F83D72">
              <w:rPr>
                <w:rFonts w:ascii="Arial" w:hAnsi="Arial" w:cs="Arial"/>
                <w:u w:val="single"/>
              </w:rPr>
              <w:t>Yes</w:t>
            </w:r>
            <w:r w:rsidRPr="00F83D72">
              <w:rPr>
                <w:rFonts w:ascii="Arial" w:hAnsi="Arial" w:cs="Arial"/>
              </w:rPr>
              <w:t xml:space="preserve">, indicate by tick below, if </w:t>
            </w:r>
            <w:r w:rsidRPr="00F83D72">
              <w:rPr>
                <w:rFonts w:ascii="Arial" w:hAnsi="Arial" w:cs="Arial"/>
                <w:u w:val="single"/>
              </w:rPr>
              <w:t>No</w:t>
            </w:r>
            <w:r w:rsidRPr="00F83D72">
              <w:rPr>
                <w:rFonts w:ascii="Arial" w:hAnsi="Arial" w:cs="Arial"/>
              </w:rPr>
              <w:t xml:space="preserve"> complete section 2 below) </w:t>
            </w:r>
          </w:p>
        </w:tc>
        <w:tc>
          <w:tcPr>
            <w:tcW w:w="900" w:type="dxa"/>
            <w:shd w:val="clear" w:color="auto" w:fill="auto"/>
            <w:vAlign w:val="center"/>
          </w:tcPr>
          <w:p w14:paraId="0D33DC83"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199F41AB" w14:textId="77777777" w:rsidR="00E61B73" w:rsidRPr="00F83D72" w:rsidRDefault="00E61B73" w:rsidP="00F83D72">
            <w:pPr>
              <w:spacing w:line="360" w:lineRule="auto"/>
              <w:jc w:val="both"/>
              <w:rPr>
                <w:rFonts w:ascii="Arial" w:hAnsi="Arial" w:cs="Arial"/>
                <w:b/>
                <w:color w:val="FF0000"/>
              </w:rPr>
            </w:pPr>
          </w:p>
        </w:tc>
      </w:tr>
      <w:tr w:rsidR="00E61B73" w:rsidRPr="00F83D72" w14:paraId="43B93424" w14:textId="77777777" w:rsidTr="0014370B">
        <w:trPr>
          <w:trHeight w:val="309"/>
        </w:trPr>
        <w:tc>
          <w:tcPr>
            <w:tcW w:w="1675" w:type="dxa"/>
            <w:shd w:val="clear" w:color="auto" w:fill="auto"/>
            <w:vAlign w:val="center"/>
          </w:tcPr>
          <w:p w14:paraId="59CA7F58" w14:textId="77777777" w:rsidR="00E61B73" w:rsidRPr="00F83D72" w:rsidRDefault="00E61B73" w:rsidP="00F83D72">
            <w:pPr>
              <w:spacing w:line="360" w:lineRule="auto"/>
              <w:jc w:val="both"/>
              <w:rPr>
                <w:rFonts w:ascii="Arial" w:hAnsi="Arial" w:cs="Arial"/>
              </w:rPr>
            </w:pPr>
            <w:r w:rsidRPr="00F83D72">
              <w:rPr>
                <w:rFonts w:ascii="Arial" w:hAnsi="Arial" w:cs="Arial"/>
              </w:rPr>
              <w:t>1.1</w:t>
            </w:r>
          </w:p>
        </w:tc>
        <w:tc>
          <w:tcPr>
            <w:tcW w:w="4503" w:type="dxa"/>
            <w:shd w:val="clear" w:color="auto" w:fill="auto"/>
            <w:vAlign w:val="center"/>
          </w:tcPr>
          <w:p w14:paraId="48844A8E" w14:textId="278B2031" w:rsidR="00E61B73" w:rsidRPr="00F83D72" w:rsidRDefault="00E61B73" w:rsidP="00F83D72">
            <w:pPr>
              <w:spacing w:line="360" w:lineRule="auto"/>
              <w:jc w:val="both"/>
              <w:rPr>
                <w:rFonts w:ascii="Arial" w:hAnsi="Arial" w:cs="Arial"/>
              </w:rPr>
            </w:pPr>
            <w:r w:rsidRPr="00F83D72">
              <w:rPr>
                <w:rFonts w:ascii="Arial" w:hAnsi="Arial" w:cs="Arial"/>
              </w:rPr>
              <w:t xml:space="preserve">Suppliers with </w:t>
            </w:r>
            <w:r w:rsidR="000577C8">
              <w:rPr>
                <w:rFonts w:ascii="Arial" w:hAnsi="Arial" w:cs="Arial"/>
              </w:rPr>
              <w:t>B-B</w:t>
            </w:r>
            <w:r w:rsidRPr="00F83D72">
              <w:rPr>
                <w:rFonts w:ascii="Arial" w:hAnsi="Arial" w:cs="Arial"/>
              </w:rPr>
              <w:t>BEE contribution: Level 1- 4 (this requirement is a must for local suppliers)</w:t>
            </w:r>
          </w:p>
        </w:tc>
        <w:tc>
          <w:tcPr>
            <w:tcW w:w="900" w:type="dxa"/>
            <w:shd w:val="clear" w:color="auto" w:fill="auto"/>
            <w:vAlign w:val="center"/>
          </w:tcPr>
          <w:p w14:paraId="162CFF88"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5753C4FE" w14:textId="77777777" w:rsidR="00E61B73" w:rsidRPr="00F83D72" w:rsidRDefault="00E61B73" w:rsidP="00F83D72">
            <w:pPr>
              <w:spacing w:line="360" w:lineRule="auto"/>
              <w:jc w:val="both"/>
              <w:rPr>
                <w:rFonts w:ascii="Arial" w:hAnsi="Arial" w:cs="Arial"/>
                <w:b/>
                <w:color w:val="FF0000"/>
              </w:rPr>
            </w:pPr>
          </w:p>
        </w:tc>
      </w:tr>
      <w:tr w:rsidR="00E61B73" w:rsidRPr="00F83D72" w14:paraId="3AB717D4" w14:textId="77777777" w:rsidTr="0014370B">
        <w:tc>
          <w:tcPr>
            <w:tcW w:w="1675" w:type="dxa"/>
            <w:shd w:val="clear" w:color="auto" w:fill="auto"/>
            <w:vAlign w:val="center"/>
          </w:tcPr>
          <w:p w14:paraId="4B180C51" w14:textId="77777777" w:rsidR="00E61B73" w:rsidRPr="00F83D72" w:rsidRDefault="00E61B73" w:rsidP="00F83D72">
            <w:pPr>
              <w:spacing w:line="360" w:lineRule="auto"/>
              <w:jc w:val="both"/>
              <w:rPr>
                <w:rFonts w:ascii="Arial" w:hAnsi="Arial" w:cs="Arial"/>
              </w:rPr>
            </w:pPr>
            <w:r w:rsidRPr="00F83D72">
              <w:rPr>
                <w:rFonts w:ascii="Arial" w:hAnsi="Arial" w:cs="Arial"/>
              </w:rPr>
              <w:t>2</w:t>
            </w:r>
          </w:p>
        </w:tc>
        <w:tc>
          <w:tcPr>
            <w:tcW w:w="4503" w:type="dxa"/>
            <w:shd w:val="clear" w:color="auto" w:fill="auto"/>
            <w:vAlign w:val="center"/>
          </w:tcPr>
          <w:p w14:paraId="749D6A45" w14:textId="7CAAC3C5" w:rsidR="00E61B73" w:rsidRPr="00F83D72" w:rsidRDefault="00E61B73" w:rsidP="00F83D72">
            <w:pPr>
              <w:spacing w:line="360" w:lineRule="auto"/>
              <w:jc w:val="both"/>
              <w:rPr>
                <w:rFonts w:ascii="Arial" w:hAnsi="Arial" w:cs="Arial"/>
              </w:rPr>
            </w:pPr>
            <w:r w:rsidRPr="00F83D72">
              <w:rPr>
                <w:rFonts w:ascii="Arial" w:hAnsi="Arial" w:cs="Arial"/>
                <w:u w:val="single"/>
              </w:rPr>
              <w:t>Bidders not meeting</w:t>
            </w:r>
            <w:r w:rsidRPr="00F83D72">
              <w:rPr>
                <w:rFonts w:ascii="Arial" w:hAnsi="Arial" w:cs="Arial"/>
              </w:rPr>
              <w:t xml:space="preserve"> </w:t>
            </w:r>
            <w:r w:rsidR="000577C8">
              <w:rPr>
                <w:rFonts w:ascii="Arial" w:hAnsi="Arial" w:cs="Arial"/>
              </w:rPr>
              <w:t>B-B</w:t>
            </w:r>
            <w:r w:rsidR="0014370B" w:rsidRPr="00F83D72">
              <w:rPr>
                <w:rFonts w:ascii="Arial" w:hAnsi="Arial" w:cs="Arial"/>
              </w:rPr>
              <w:t xml:space="preserve">BEE contribution: Level 1- 4 </w:t>
            </w:r>
            <w:r w:rsidRPr="00F83D72">
              <w:rPr>
                <w:rFonts w:ascii="Arial" w:hAnsi="Arial" w:cs="Arial"/>
              </w:rPr>
              <w:t xml:space="preserve">requirements shall be required to enter into a partnering agreement with a South African supplier that meets the PP requirements: (if Yes, </w:t>
            </w:r>
            <w:r w:rsidR="008216ED" w:rsidRPr="00F83D72">
              <w:rPr>
                <w:rFonts w:ascii="Arial" w:hAnsi="Arial" w:cs="Arial"/>
              </w:rPr>
              <w:t>please</w:t>
            </w:r>
            <w:r w:rsidRPr="00F83D72">
              <w:rPr>
                <w:rFonts w:ascii="Arial" w:hAnsi="Arial" w:cs="Arial"/>
              </w:rPr>
              <w:t xml:space="preserve"> complete item 2.1 &amp; 2.2. attach supporting documents)</w:t>
            </w:r>
          </w:p>
        </w:tc>
        <w:tc>
          <w:tcPr>
            <w:tcW w:w="900" w:type="dxa"/>
            <w:shd w:val="clear" w:color="auto" w:fill="auto"/>
            <w:vAlign w:val="center"/>
          </w:tcPr>
          <w:p w14:paraId="5602DA04"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4672BC85" w14:textId="77777777" w:rsidR="00E61B73" w:rsidRPr="00F83D72" w:rsidRDefault="00E61B73" w:rsidP="00F83D72">
            <w:pPr>
              <w:spacing w:line="360" w:lineRule="auto"/>
              <w:jc w:val="both"/>
              <w:rPr>
                <w:rFonts w:ascii="Arial" w:hAnsi="Arial" w:cs="Arial"/>
                <w:b/>
                <w:color w:val="FF0000"/>
              </w:rPr>
            </w:pPr>
          </w:p>
        </w:tc>
      </w:tr>
      <w:tr w:rsidR="00E61B73" w:rsidRPr="00F83D72" w14:paraId="6269CC73" w14:textId="77777777" w:rsidTr="0014370B">
        <w:tc>
          <w:tcPr>
            <w:tcW w:w="1675" w:type="dxa"/>
            <w:shd w:val="clear" w:color="auto" w:fill="auto"/>
            <w:vAlign w:val="center"/>
          </w:tcPr>
          <w:p w14:paraId="1D19EDDE" w14:textId="77777777" w:rsidR="00E61B73" w:rsidRPr="00F83D72" w:rsidRDefault="00E61B73" w:rsidP="00F83D72">
            <w:pPr>
              <w:spacing w:line="360" w:lineRule="auto"/>
              <w:jc w:val="both"/>
              <w:rPr>
                <w:rFonts w:ascii="Arial" w:hAnsi="Arial" w:cs="Arial"/>
              </w:rPr>
            </w:pPr>
            <w:r w:rsidRPr="00F83D72">
              <w:rPr>
                <w:rFonts w:ascii="Arial" w:hAnsi="Arial" w:cs="Arial"/>
              </w:rPr>
              <w:t>2.1</w:t>
            </w:r>
          </w:p>
        </w:tc>
        <w:tc>
          <w:tcPr>
            <w:tcW w:w="4503" w:type="dxa"/>
            <w:shd w:val="clear" w:color="auto" w:fill="auto"/>
            <w:vAlign w:val="center"/>
          </w:tcPr>
          <w:p w14:paraId="06C72CED" w14:textId="77777777" w:rsidR="00E61B73" w:rsidRPr="00F83D72" w:rsidRDefault="00E61B73" w:rsidP="00F83D72">
            <w:pPr>
              <w:spacing w:line="360" w:lineRule="auto"/>
              <w:jc w:val="both"/>
              <w:rPr>
                <w:rFonts w:ascii="Arial" w:hAnsi="Arial" w:cs="Arial"/>
              </w:rPr>
            </w:pPr>
            <w:r w:rsidRPr="00F83D72">
              <w:rPr>
                <w:rFonts w:ascii="Arial" w:hAnsi="Arial" w:cs="Arial"/>
              </w:rPr>
              <w:t>Bidders must submit a workable plan to train and promote black businesses or individuals through meaningful participation in this project.</w:t>
            </w:r>
          </w:p>
        </w:tc>
        <w:tc>
          <w:tcPr>
            <w:tcW w:w="900" w:type="dxa"/>
            <w:shd w:val="clear" w:color="auto" w:fill="auto"/>
            <w:vAlign w:val="center"/>
          </w:tcPr>
          <w:p w14:paraId="22133A52"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56B1146F" w14:textId="77777777" w:rsidR="00E61B73" w:rsidRPr="00F83D72" w:rsidRDefault="00E61B73" w:rsidP="00F83D72">
            <w:pPr>
              <w:spacing w:line="360" w:lineRule="auto"/>
              <w:jc w:val="both"/>
              <w:rPr>
                <w:rFonts w:ascii="Arial" w:hAnsi="Arial" w:cs="Arial"/>
                <w:b/>
                <w:color w:val="FF0000"/>
              </w:rPr>
            </w:pPr>
          </w:p>
        </w:tc>
      </w:tr>
      <w:tr w:rsidR="00E61B73" w:rsidRPr="00F83D72" w14:paraId="4A70908B" w14:textId="77777777" w:rsidTr="0014370B">
        <w:tc>
          <w:tcPr>
            <w:tcW w:w="1675" w:type="dxa"/>
            <w:shd w:val="clear" w:color="auto" w:fill="auto"/>
            <w:vAlign w:val="center"/>
          </w:tcPr>
          <w:p w14:paraId="0FD547B9" w14:textId="77777777" w:rsidR="00E61B73" w:rsidRPr="00F83D72" w:rsidRDefault="00E61B73" w:rsidP="00F83D72">
            <w:pPr>
              <w:spacing w:line="360" w:lineRule="auto"/>
              <w:jc w:val="both"/>
              <w:rPr>
                <w:rFonts w:ascii="Arial" w:hAnsi="Arial" w:cs="Arial"/>
              </w:rPr>
            </w:pPr>
            <w:r w:rsidRPr="00F83D72">
              <w:rPr>
                <w:rFonts w:ascii="Arial" w:hAnsi="Arial" w:cs="Arial"/>
              </w:rPr>
              <w:t>2.2</w:t>
            </w:r>
          </w:p>
        </w:tc>
        <w:tc>
          <w:tcPr>
            <w:tcW w:w="4503" w:type="dxa"/>
            <w:shd w:val="clear" w:color="auto" w:fill="auto"/>
            <w:vAlign w:val="center"/>
          </w:tcPr>
          <w:p w14:paraId="042D45EC" w14:textId="7500E87B" w:rsidR="00E61B73" w:rsidRPr="00F83D72" w:rsidRDefault="00E61B73" w:rsidP="00F83D72">
            <w:pPr>
              <w:spacing w:line="360" w:lineRule="auto"/>
              <w:jc w:val="both"/>
              <w:rPr>
                <w:rFonts w:ascii="Arial" w:hAnsi="Arial" w:cs="Arial"/>
              </w:rPr>
            </w:pPr>
            <w:r w:rsidRPr="00F83D72">
              <w:rPr>
                <w:rFonts w:ascii="Arial" w:hAnsi="Arial" w:cs="Arial"/>
              </w:rPr>
              <w:t xml:space="preserve">Bidders must submit a clear work plan illustrating work share with the local supplier/partner (clearly illustrating the portion of work that the local </w:t>
            </w:r>
            <w:r w:rsidR="00533956" w:rsidRPr="00F83D72">
              <w:rPr>
                <w:rFonts w:ascii="Arial" w:hAnsi="Arial" w:cs="Arial"/>
              </w:rPr>
              <w:t>Supplier</w:t>
            </w:r>
            <w:r w:rsidR="00230253" w:rsidRPr="00F83D72">
              <w:rPr>
                <w:rFonts w:ascii="Arial" w:hAnsi="Arial" w:cs="Arial"/>
              </w:rPr>
              <w:t xml:space="preserve"> </w:t>
            </w:r>
            <w:r w:rsidRPr="00F83D72">
              <w:rPr>
                <w:rFonts w:ascii="Arial" w:hAnsi="Arial" w:cs="Arial"/>
              </w:rPr>
              <w:t xml:space="preserve">will be responsible for and clear confirmation of 30% of the total contract value subcontracted to the local </w:t>
            </w:r>
            <w:r w:rsidR="00533956" w:rsidRPr="00F83D72">
              <w:rPr>
                <w:rFonts w:ascii="Arial" w:hAnsi="Arial" w:cs="Arial"/>
              </w:rPr>
              <w:t>supplier</w:t>
            </w:r>
            <w:r w:rsidRPr="00F83D72">
              <w:rPr>
                <w:rFonts w:ascii="Arial" w:hAnsi="Arial" w:cs="Arial"/>
              </w:rPr>
              <w:t>).</w:t>
            </w:r>
          </w:p>
        </w:tc>
        <w:tc>
          <w:tcPr>
            <w:tcW w:w="900" w:type="dxa"/>
            <w:shd w:val="clear" w:color="auto" w:fill="auto"/>
            <w:vAlign w:val="center"/>
          </w:tcPr>
          <w:p w14:paraId="57E02DAC" w14:textId="77777777" w:rsidR="00E61B73" w:rsidRPr="00F83D72" w:rsidRDefault="00E61B73" w:rsidP="00F83D72">
            <w:pPr>
              <w:spacing w:line="360" w:lineRule="auto"/>
              <w:jc w:val="both"/>
              <w:rPr>
                <w:rFonts w:ascii="Arial" w:hAnsi="Arial" w:cs="Arial"/>
                <w:b/>
                <w:color w:val="FF0000"/>
              </w:rPr>
            </w:pPr>
          </w:p>
        </w:tc>
        <w:tc>
          <w:tcPr>
            <w:tcW w:w="940" w:type="dxa"/>
            <w:shd w:val="clear" w:color="auto" w:fill="auto"/>
            <w:vAlign w:val="center"/>
          </w:tcPr>
          <w:p w14:paraId="4E450F80" w14:textId="77777777" w:rsidR="00E61B73" w:rsidRPr="00F83D72" w:rsidRDefault="00E61B73" w:rsidP="00F83D72">
            <w:pPr>
              <w:spacing w:line="360" w:lineRule="auto"/>
              <w:jc w:val="both"/>
              <w:rPr>
                <w:rFonts w:ascii="Arial" w:hAnsi="Arial" w:cs="Arial"/>
                <w:b/>
                <w:color w:val="FF0000"/>
              </w:rPr>
            </w:pPr>
          </w:p>
        </w:tc>
      </w:tr>
    </w:tbl>
    <w:p w14:paraId="375126C0" w14:textId="77777777" w:rsidR="008216ED" w:rsidRDefault="008216ED" w:rsidP="008216ED">
      <w:pPr>
        <w:pStyle w:val="Heading3"/>
        <w:numPr>
          <w:ilvl w:val="0"/>
          <w:numId w:val="0"/>
        </w:numPr>
        <w:spacing w:line="360" w:lineRule="auto"/>
        <w:ind w:left="720"/>
        <w:jc w:val="both"/>
        <w:rPr>
          <w:rFonts w:ascii="Arial" w:hAnsi="Arial"/>
          <w:b/>
          <w:szCs w:val="22"/>
        </w:rPr>
      </w:pPr>
    </w:p>
    <w:p w14:paraId="6C9FA752" w14:textId="3E25483D" w:rsidR="0096761C" w:rsidRPr="00F83D72" w:rsidRDefault="0096761C" w:rsidP="00F83D72">
      <w:pPr>
        <w:pStyle w:val="Heading3"/>
        <w:spacing w:line="360" w:lineRule="auto"/>
        <w:jc w:val="both"/>
        <w:rPr>
          <w:rFonts w:ascii="Arial" w:hAnsi="Arial"/>
          <w:b/>
          <w:szCs w:val="22"/>
        </w:rPr>
      </w:pPr>
      <w:r w:rsidRPr="00F83D72">
        <w:rPr>
          <w:rFonts w:ascii="Arial" w:hAnsi="Arial"/>
          <w:b/>
          <w:szCs w:val="22"/>
        </w:rPr>
        <w:t>Second Stage: Technical Mandatory Requirements</w:t>
      </w:r>
    </w:p>
    <w:p w14:paraId="22050EE7" w14:textId="77777777" w:rsidR="00EC1774" w:rsidRDefault="0096761C" w:rsidP="00F83D72">
      <w:pPr>
        <w:pStyle w:val="BodyText"/>
        <w:spacing w:before="120" w:after="120"/>
        <w:ind w:left="431"/>
        <w:jc w:val="both"/>
        <w:rPr>
          <w:rFonts w:ascii="Arial" w:hAnsi="Arial" w:cs="Arial"/>
        </w:rPr>
      </w:pPr>
      <w:r w:rsidRPr="00F83D72">
        <w:rPr>
          <w:rFonts w:ascii="Arial" w:hAnsi="Arial" w:cs="Arial"/>
        </w:rPr>
        <w:t>During this stage Bid response documentation will be evaluated against compliance to the Technical Specifications. The Technical Mandatory Requirements are listed below, it is important that you submit all the documentation requested below or you will be disqualified</w:t>
      </w:r>
      <w:r w:rsidR="006E0026" w:rsidRPr="00F83D72">
        <w:rPr>
          <w:rFonts w:ascii="Arial" w:hAnsi="Arial" w:cs="Arial"/>
        </w:rPr>
        <w:t xml:space="preserve"> and not be evaluated further.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3"/>
        <w:gridCol w:w="1874"/>
      </w:tblGrid>
      <w:tr w:rsidR="00886986" w:rsidRPr="00886986" w14:paraId="5448FEEB" w14:textId="77777777" w:rsidTr="003A4807">
        <w:trPr>
          <w:cantSplit/>
          <w:trHeight w:val="397"/>
          <w:tblHeader/>
        </w:trPr>
        <w:tc>
          <w:tcPr>
            <w:tcW w:w="3953" w:type="pct"/>
            <w:shd w:val="clear" w:color="auto" w:fill="D9D9D9" w:themeFill="background1" w:themeFillShade="D9"/>
            <w:vAlign w:val="bottom"/>
          </w:tcPr>
          <w:p w14:paraId="77F4684E" w14:textId="77777777" w:rsidR="00886986" w:rsidRPr="00886986" w:rsidRDefault="00886986" w:rsidP="003A4807">
            <w:pPr>
              <w:pStyle w:val="Footer"/>
              <w:jc w:val="center"/>
              <w:rPr>
                <w:rFonts w:ascii="Arial" w:hAnsi="Arial" w:cs="Arial"/>
                <w:b/>
                <w:snapToGrid w:val="0"/>
              </w:rPr>
            </w:pPr>
            <w:r w:rsidRPr="00886986">
              <w:rPr>
                <w:rFonts w:ascii="Arial" w:hAnsi="Arial" w:cs="Arial"/>
                <w:b/>
                <w:snapToGrid w:val="0"/>
              </w:rPr>
              <w:lastRenderedPageBreak/>
              <w:t>Mandatory Criteria</w:t>
            </w:r>
          </w:p>
        </w:tc>
        <w:tc>
          <w:tcPr>
            <w:tcW w:w="1047" w:type="pct"/>
            <w:shd w:val="clear" w:color="auto" w:fill="D9D9D9" w:themeFill="background1" w:themeFillShade="D9"/>
            <w:vAlign w:val="bottom"/>
          </w:tcPr>
          <w:p w14:paraId="7652746A" w14:textId="77777777" w:rsidR="00886986" w:rsidRPr="00886986" w:rsidRDefault="00886986" w:rsidP="003A4807">
            <w:pPr>
              <w:pStyle w:val="Footer"/>
              <w:jc w:val="center"/>
              <w:rPr>
                <w:rFonts w:ascii="Arial" w:hAnsi="Arial" w:cs="Arial"/>
                <w:b/>
                <w:snapToGrid w:val="0"/>
              </w:rPr>
            </w:pPr>
            <w:r w:rsidRPr="00886986">
              <w:rPr>
                <w:rFonts w:ascii="Arial" w:hAnsi="Arial" w:cs="Arial"/>
                <w:b/>
                <w:snapToGrid w:val="0"/>
              </w:rPr>
              <w:t>Proof Required</w:t>
            </w:r>
          </w:p>
        </w:tc>
      </w:tr>
      <w:tr w:rsidR="00886986" w:rsidRPr="00886986" w14:paraId="302061F6" w14:textId="77777777" w:rsidTr="003A4807">
        <w:trPr>
          <w:cantSplit/>
          <w:trHeight w:val="397"/>
          <w:tblHeader/>
        </w:trPr>
        <w:tc>
          <w:tcPr>
            <w:tcW w:w="3953" w:type="pct"/>
            <w:vAlign w:val="center"/>
          </w:tcPr>
          <w:p w14:paraId="55CB77C8" w14:textId="79A75AD5" w:rsidR="007D40CF" w:rsidRPr="0029034C" w:rsidRDefault="007D40CF" w:rsidP="009310DF">
            <w:pPr>
              <w:spacing w:after="120" w:line="360" w:lineRule="auto"/>
              <w:jc w:val="both"/>
              <w:rPr>
                <w:rFonts w:ascii="Arial" w:hAnsi="Arial" w:cs="Arial"/>
              </w:rPr>
            </w:pPr>
            <w:r w:rsidRPr="0029034C">
              <w:rPr>
                <w:rFonts w:ascii="Arial" w:hAnsi="Arial" w:cs="Arial"/>
              </w:rPr>
              <w:t xml:space="preserve">Provide a minimum of five (5) reference letters as proof of Previous electrical services that is similar to the ATNS scope of work done before. </w:t>
            </w:r>
          </w:p>
          <w:p w14:paraId="79BF1C67" w14:textId="0183E51C" w:rsidR="007D40CF" w:rsidRPr="0029034C" w:rsidRDefault="007D40CF" w:rsidP="00676D1E">
            <w:pPr>
              <w:jc w:val="both"/>
              <w:rPr>
                <w:rFonts w:ascii="Arial" w:hAnsi="Arial" w:cs="Arial"/>
              </w:rPr>
            </w:pPr>
            <w:r w:rsidRPr="0029034C">
              <w:rPr>
                <w:rFonts w:ascii="Arial" w:hAnsi="Arial" w:cs="Arial"/>
              </w:rPr>
              <w:t xml:space="preserve">Reference letters must be in a form of signed letters on a client’s business letterhead stating the scope and description of the services rendered, contract duration, with contact name, Contact number and position of the referee. Reference letters must not be older than </w:t>
            </w:r>
            <w:r w:rsidR="009310DF">
              <w:rPr>
                <w:rFonts w:ascii="Arial" w:hAnsi="Arial" w:cs="Arial"/>
              </w:rPr>
              <w:t>three (</w:t>
            </w:r>
            <w:r w:rsidRPr="0029034C">
              <w:rPr>
                <w:rFonts w:ascii="Arial" w:hAnsi="Arial" w:cs="Arial"/>
              </w:rPr>
              <w:t>3</w:t>
            </w:r>
            <w:r w:rsidR="009310DF">
              <w:rPr>
                <w:rFonts w:ascii="Arial" w:hAnsi="Arial" w:cs="Arial"/>
              </w:rPr>
              <w:t>)</w:t>
            </w:r>
            <w:r w:rsidRPr="0029034C">
              <w:rPr>
                <w:rFonts w:ascii="Arial" w:hAnsi="Arial" w:cs="Arial"/>
              </w:rPr>
              <w:t xml:space="preserve"> years by closing date of this RFP</w:t>
            </w:r>
            <w:r w:rsidR="009310DF">
              <w:rPr>
                <w:rFonts w:ascii="Arial" w:hAnsi="Arial" w:cs="Arial"/>
              </w:rPr>
              <w:t>.</w:t>
            </w:r>
          </w:p>
          <w:p w14:paraId="0F685351" w14:textId="57157095" w:rsidR="00886986" w:rsidRPr="0029034C" w:rsidRDefault="00886986" w:rsidP="003A4807">
            <w:pPr>
              <w:rPr>
                <w:rFonts w:ascii="Arial" w:hAnsi="Arial" w:cs="Arial"/>
              </w:rPr>
            </w:pPr>
          </w:p>
        </w:tc>
        <w:tc>
          <w:tcPr>
            <w:tcW w:w="1047" w:type="pct"/>
            <w:vAlign w:val="center"/>
          </w:tcPr>
          <w:p w14:paraId="30510B04" w14:textId="77777777" w:rsidR="00886986" w:rsidRPr="0029034C" w:rsidRDefault="00886986" w:rsidP="003A4807">
            <w:pPr>
              <w:jc w:val="center"/>
              <w:rPr>
                <w:rFonts w:ascii="Arial" w:hAnsi="Arial" w:cs="Arial"/>
              </w:rPr>
            </w:pPr>
            <w:r w:rsidRPr="0029034C">
              <w:rPr>
                <w:rFonts w:ascii="Arial" w:hAnsi="Arial" w:cs="Arial"/>
              </w:rPr>
              <w:t>YES</w:t>
            </w:r>
          </w:p>
        </w:tc>
      </w:tr>
      <w:tr w:rsidR="00886986" w:rsidRPr="00886986" w14:paraId="08EEC2DE" w14:textId="77777777" w:rsidTr="003A4807">
        <w:trPr>
          <w:cantSplit/>
          <w:trHeight w:val="397"/>
          <w:tblHeader/>
        </w:trPr>
        <w:tc>
          <w:tcPr>
            <w:tcW w:w="3953" w:type="pct"/>
            <w:vAlign w:val="center"/>
          </w:tcPr>
          <w:p w14:paraId="655AD51C" w14:textId="08FD258D" w:rsidR="00886986" w:rsidRPr="0029034C" w:rsidRDefault="00C34BAA" w:rsidP="003A4807">
            <w:pPr>
              <w:rPr>
                <w:rFonts w:ascii="Arial" w:hAnsi="Arial" w:cs="Arial"/>
              </w:rPr>
            </w:pPr>
            <w:r w:rsidRPr="0029034C">
              <w:rPr>
                <w:rFonts w:ascii="Arial" w:hAnsi="Arial" w:cs="Arial"/>
              </w:rPr>
              <w:t xml:space="preserve">CIDB Grading </w:t>
            </w:r>
          </w:p>
        </w:tc>
        <w:tc>
          <w:tcPr>
            <w:tcW w:w="1047" w:type="pct"/>
            <w:vAlign w:val="center"/>
          </w:tcPr>
          <w:p w14:paraId="68AE7C98" w14:textId="193581BC" w:rsidR="00886986" w:rsidRPr="0029034C" w:rsidRDefault="00C34BAA" w:rsidP="003A4807">
            <w:pPr>
              <w:spacing w:after="120"/>
              <w:jc w:val="center"/>
              <w:rPr>
                <w:rFonts w:ascii="Arial" w:hAnsi="Arial" w:cs="Arial"/>
              </w:rPr>
            </w:pPr>
            <w:r w:rsidRPr="0029034C">
              <w:rPr>
                <w:rFonts w:ascii="Arial" w:hAnsi="Arial" w:cs="Arial"/>
              </w:rPr>
              <w:t>3 EB and higher</w:t>
            </w:r>
          </w:p>
        </w:tc>
      </w:tr>
      <w:tr w:rsidR="00886986" w:rsidRPr="00886986" w14:paraId="11267FE7" w14:textId="77777777" w:rsidTr="003A4807">
        <w:trPr>
          <w:cantSplit/>
          <w:trHeight w:val="397"/>
          <w:tblHeader/>
        </w:trPr>
        <w:tc>
          <w:tcPr>
            <w:tcW w:w="3953" w:type="pct"/>
            <w:vAlign w:val="center"/>
          </w:tcPr>
          <w:p w14:paraId="3CCA717F" w14:textId="77777777" w:rsidR="00F132DA" w:rsidRPr="0029034C" w:rsidRDefault="00F132DA" w:rsidP="00676D1E">
            <w:pPr>
              <w:jc w:val="both"/>
              <w:rPr>
                <w:rFonts w:ascii="Arial" w:eastAsia="Calibri" w:hAnsi="Arial" w:cs="Arial"/>
                <w:color w:val="000000"/>
              </w:rPr>
            </w:pPr>
            <w:r w:rsidRPr="0029034C">
              <w:rPr>
                <w:rFonts w:ascii="Arial" w:eastAsia="Calibri" w:hAnsi="Arial" w:cs="Arial"/>
                <w:color w:val="000000"/>
              </w:rPr>
              <w:t xml:space="preserve">Provide a company profile indicating number of years in rendering Electrical Maintenance Services that is similar to ATNS scope of work in a public and /or corporate sector. </w:t>
            </w:r>
          </w:p>
          <w:p w14:paraId="4AB6647D" w14:textId="6D179560" w:rsidR="00886986" w:rsidRPr="0029034C" w:rsidRDefault="00F132DA" w:rsidP="00676D1E">
            <w:pPr>
              <w:jc w:val="both"/>
              <w:rPr>
                <w:rFonts w:ascii="Arial" w:eastAsia="Calibri" w:hAnsi="Arial" w:cs="Arial"/>
                <w:color w:val="000000"/>
              </w:rPr>
            </w:pPr>
            <w:r w:rsidRPr="0029034C">
              <w:rPr>
                <w:rFonts w:ascii="Arial" w:eastAsia="Calibri" w:hAnsi="Arial" w:cs="Arial"/>
                <w:color w:val="000000"/>
              </w:rPr>
              <w:t>A company must have a minimum of five years providing these services and this will be validated with the company registration documents</w:t>
            </w:r>
          </w:p>
        </w:tc>
        <w:tc>
          <w:tcPr>
            <w:tcW w:w="1047" w:type="pct"/>
            <w:vAlign w:val="center"/>
          </w:tcPr>
          <w:p w14:paraId="5239DED5" w14:textId="77777777" w:rsidR="00886986" w:rsidRPr="0029034C" w:rsidRDefault="00886986" w:rsidP="003A4807">
            <w:pPr>
              <w:jc w:val="center"/>
              <w:rPr>
                <w:rFonts w:ascii="Arial" w:hAnsi="Arial" w:cs="Arial"/>
              </w:rPr>
            </w:pPr>
            <w:r w:rsidRPr="0029034C">
              <w:rPr>
                <w:rFonts w:ascii="Arial" w:hAnsi="Arial" w:cs="Arial"/>
              </w:rPr>
              <w:t>YES</w:t>
            </w:r>
          </w:p>
        </w:tc>
      </w:tr>
      <w:tr w:rsidR="00BD6A7A" w:rsidRPr="00886986" w14:paraId="791A3C85" w14:textId="77777777" w:rsidTr="003A4807">
        <w:trPr>
          <w:cantSplit/>
          <w:trHeight w:val="397"/>
          <w:tblHeader/>
        </w:trPr>
        <w:tc>
          <w:tcPr>
            <w:tcW w:w="3953" w:type="pct"/>
            <w:vAlign w:val="center"/>
          </w:tcPr>
          <w:p w14:paraId="06C73F94" w14:textId="4CD95FC2" w:rsidR="00981D0A" w:rsidRPr="0029034C" w:rsidRDefault="00981D0A" w:rsidP="00981D0A">
            <w:pPr>
              <w:spacing w:line="360" w:lineRule="auto"/>
              <w:rPr>
                <w:rFonts w:ascii="Arial" w:eastAsia="Calibri" w:hAnsi="Arial" w:cs="Arial"/>
                <w:color w:val="000000"/>
              </w:rPr>
            </w:pPr>
            <w:r w:rsidRPr="0029034C">
              <w:rPr>
                <w:rFonts w:ascii="Arial" w:eastAsia="Calibri" w:hAnsi="Arial" w:cs="Arial"/>
                <w:color w:val="000000"/>
              </w:rPr>
              <w:t>Qualification and experience of the Electricians employed by the company responsible for this project</w:t>
            </w:r>
          </w:p>
          <w:p w14:paraId="51F1850B" w14:textId="62257569" w:rsidR="00BD6A7A" w:rsidRPr="0029034C" w:rsidRDefault="00981D0A" w:rsidP="00981D0A">
            <w:pPr>
              <w:rPr>
                <w:rFonts w:ascii="Arial" w:hAnsi="Arial" w:cs="Arial"/>
              </w:rPr>
            </w:pPr>
            <w:r w:rsidRPr="0029034C">
              <w:rPr>
                <w:rFonts w:ascii="Arial" w:eastAsia="Calibri" w:hAnsi="Arial" w:cs="Arial"/>
                <w:color w:val="000000"/>
              </w:rPr>
              <w:t>Provide a minimum of three (3) Trade Tested Electrician</w:t>
            </w:r>
            <w:r w:rsidR="003D3F0C" w:rsidRPr="0029034C">
              <w:rPr>
                <w:rFonts w:ascii="Arial" w:eastAsia="Calibri" w:hAnsi="Arial" w:cs="Arial"/>
                <w:color w:val="000000"/>
              </w:rPr>
              <w:t>s</w:t>
            </w:r>
            <w:r w:rsidRPr="0029034C">
              <w:rPr>
                <w:rFonts w:ascii="Arial" w:eastAsia="Calibri" w:hAnsi="Arial" w:cs="Arial"/>
                <w:color w:val="000000"/>
              </w:rPr>
              <w:t xml:space="preserve"> with 5 years and more experience in a heavy industry  </w:t>
            </w:r>
          </w:p>
        </w:tc>
        <w:tc>
          <w:tcPr>
            <w:tcW w:w="1047" w:type="pct"/>
            <w:vAlign w:val="center"/>
          </w:tcPr>
          <w:p w14:paraId="3989DE19" w14:textId="3C5F9756" w:rsidR="00BD6A7A" w:rsidRPr="0029034C" w:rsidRDefault="005023BA" w:rsidP="00676D1E">
            <w:pPr>
              <w:jc w:val="both"/>
              <w:rPr>
                <w:rFonts w:ascii="Arial" w:hAnsi="Arial" w:cs="Arial"/>
              </w:rPr>
            </w:pPr>
            <w:r w:rsidRPr="0029034C">
              <w:rPr>
                <w:rFonts w:ascii="Arial" w:eastAsia="Calibri" w:hAnsi="Arial" w:cs="Arial"/>
                <w:iCs/>
                <w:color w:val="000000"/>
              </w:rPr>
              <w:t>Provide proof of Registration (Trade Test) and CV of the Installation Electricians</w:t>
            </w:r>
          </w:p>
        </w:tc>
      </w:tr>
      <w:tr w:rsidR="00AE3272" w:rsidRPr="00886986" w14:paraId="5E353264" w14:textId="77777777" w:rsidTr="003A4807">
        <w:trPr>
          <w:cantSplit/>
          <w:trHeight w:val="397"/>
          <w:tblHeader/>
        </w:trPr>
        <w:tc>
          <w:tcPr>
            <w:tcW w:w="3953" w:type="pct"/>
            <w:vAlign w:val="center"/>
          </w:tcPr>
          <w:p w14:paraId="771C5F60" w14:textId="21BEB852" w:rsidR="00AE3272" w:rsidRPr="0029034C" w:rsidRDefault="00D825F5" w:rsidP="00981D0A">
            <w:pPr>
              <w:spacing w:line="360" w:lineRule="auto"/>
              <w:rPr>
                <w:rFonts w:ascii="Arial" w:eastAsia="Calibri" w:hAnsi="Arial" w:cs="Arial"/>
                <w:color w:val="000000"/>
              </w:rPr>
            </w:pPr>
            <w:r w:rsidRPr="0029034C">
              <w:rPr>
                <w:rFonts w:ascii="Arial" w:eastAsia="Calibri" w:hAnsi="Arial" w:cs="Arial"/>
                <w:color w:val="000000"/>
              </w:rPr>
              <w:t>Wireman’s licence certificate</w:t>
            </w:r>
          </w:p>
        </w:tc>
        <w:tc>
          <w:tcPr>
            <w:tcW w:w="1047" w:type="pct"/>
            <w:vAlign w:val="center"/>
          </w:tcPr>
          <w:p w14:paraId="1683ED59" w14:textId="5DCAEB89" w:rsidR="00AE3272" w:rsidRPr="0029034C" w:rsidRDefault="00D825F5" w:rsidP="003A4807">
            <w:pPr>
              <w:jc w:val="center"/>
              <w:rPr>
                <w:rFonts w:ascii="Arial" w:eastAsia="Calibri" w:hAnsi="Arial" w:cs="Arial"/>
                <w:iCs/>
                <w:color w:val="000000"/>
              </w:rPr>
            </w:pPr>
            <w:r w:rsidRPr="0029034C">
              <w:rPr>
                <w:rFonts w:ascii="Arial" w:eastAsia="Calibri" w:hAnsi="Arial" w:cs="Arial"/>
                <w:iCs/>
                <w:color w:val="000000"/>
              </w:rPr>
              <w:t>YES</w:t>
            </w:r>
          </w:p>
        </w:tc>
      </w:tr>
      <w:tr w:rsidR="00BD6A7A" w:rsidRPr="00886986" w14:paraId="595C32C7" w14:textId="77777777" w:rsidTr="003A4807">
        <w:trPr>
          <w:cantSplit/>
          <w:trHeight w:val="397"/>
          <w:tblHeader/>
        </w:trPr>
        <w:tc>
          <w:tcPr>
            <w:tcW w:w="3953" w:type="pct"/>
            <w:vAlign w:val="center"/>
          </w:tcPr>
          <w:p w14:paraId="37D88F8A" w14:textId="42859E67" w:rsidR="00BD6A7A" w:rsidRPr="0029034C" w:rsidRDefault="00524F0C" w:rsidP="00676D1E">
            <w:pPr>
              <w:jc w:val="both"/>
              <w:rPr>
                <w:rFonts w:ascii="Arial" w:hAnsi="Arial" w:cs="Arial"/>
              </w:rPr>
            </w:pPr>
            <w:r w:rsidRPr="0029034C">
              <w:rPr>
                <w:rFonts w:ascii="Arial" w:hAnsi="Arial" w:cs="Arial"/>
                <w:snapToGrid w:val="0"/>
              </w:rPr>
              <w:t>Maintenance Methodology for the FALE Tower and Radar sites to be provided</w:t>
            </w:r>
            <w:r w:rsidR="00E814D2" w:rsidRPr="0029034C">
              <w:rPr>
                <w:rFonts w:ascii="Arial" w:hAnsi="Arial" w:cs="Arial"/>
                <w:snapToGrid w:val="0"/>
              </w:rPr>
              <w:t xml:space="preserve"> and must be aligned t</w:t>
            </w:r>
            <w:r w:rsidR="00AE3272" w:rsidRPr="0029034C">
              <w:rPr>
                <w:rFonts w:ascii="Arial" w:hAnsi="Arial" w:cs="Arial"/>
                <w:snapToGrid w:val="0"/>
              </w:rPr>
              <w:t>o ATNS’s scope of work</w:t>
            </w:r>
          </w:p>
        </w:tc>
        <w:tc>
          <w:tcPr>
            <w:tcW w:w="1047" w:type="pct"/>
            <w:vAlign w:val="center"/>
          </w:tcPr>
          <w:p w14:paraId="0A076938" w14:textId="3DCA1157" w:rsidR="00BD6A7A" w:rsidRPr="0029034C" w:rsidRDefault="00E814D2" w:rsidP="00676D1E">
            <w:pPr>
              <w:jc w:val="both"/>
              <w:rPr>
                <w:rFonts w:ascii="Arial" w:hAnsi="Arial" w:cs="Arial"/>
              </w:rPr>
            </w:pPr>
            <w:r w:rsidRPr="0029034C">
              <w:rPr>
                <w:rFonts w:ascii="Arial" w:hAnsi="Arial" w:cs="Arial"/>
              </w:rPr>
              <w:t>Comprehensive maintenance methodology</w:t>
            </w:r>
          </w:p>
        </w:tc>
      </w:tr>
      <w:tr w:rsidR="00886986" w:rsidRPr="00886986" w14:paraId="3D1F8BA8" w14:textId="77777777" w:rsidTr="003A4807">
        <w:trPr>
          <w:cantSplit/>
          <w:trHeight w:val="397"/>
          <w:tblHeader/>
        </w:trPr>
        <w:tc>
          <w:tcPr>
            <w:tcW w:w="3953" w:type="pct"/>
            <w:tcBorders>
              <w:top w:val="single" w:sz="4" w:space="0" w:color="auto"/>
              <w:left w:val="single" w:sz="4" w:space="0" w:color="auto"/>
              <w:bottom w:val="single" w:sz="4" w:space="0" w:color="auto"/>
              <w:right w:val="single" w:sz="4" w:space="0" w:color="auto"/>
            </w:tcBorders>
            <w:vAlign w:val="center"/>
          </w:tcPr>
          <w:p w14:paraId="0D057153" w14:textId="4C22FA78" w:rsidR="00886986" w:rsidRPr="0029034C" w:rsidRDefault="00886986" w:rsidP="00676D1E">
            <w:pPr>
              <w:jc w:val="both"/>
              <w:rPr>
                <w:rFonts w:ascii="Arial" w:hAnsi="Arial" w:cs="Arial"/>
              </w:rPr>
            </w:pPr>
            <w:r w:rsidRPr="0029034C">
              <w:rPr>
                <w:rFonts w:ascii="Arial" w:hAnsi="Arial" w:cs="Arial"/>
              </w:rPr>
              <w:t xml:space="preserve">Compliance with COID (Compensation for Occupational Injuries and Diseases) and provide certificates (Letter of Good standing) </w:t>
            </w:r>
          </w:p>
        </w:tc>
        <w:tc>
          <w:tcPr>
            <w:tcW w:w="1047" w:type="pct"/>
            <w:tcBorders>
              <w:top w:val="single" w:sz="4" w:space="0" w:color="auto"/>
              <w:left w:val="single" w:sz="4" w:space="0" w:color="auto"/>
              <w:bottom w:val="single" w:sz="4" w:space="0" w:color="auto"/>
              <w:right w:val="single" w:sz="4" w:space="0" w:color="auto"/>
            </w:tcBorders>
            <w:vAlign w:val="center"/>
          </w:tcPr>
          <w:p w14:paraId="24D93DAB" w14:textId="77777777" w:rsidR="00886986" w:rsidRPr="0029034C" w:rsidRDefault="00886986" w:rsidP="003A4807">
            <w:pPr>
              <w:jc w:val="center"/>
              <w:rPr>
                <w:rFonts w:ascii="Arial" w:hAnsi="Arial" w:cs="Arial"/>
              </w:rPr>
            </w:pPr>
            <w:r w:rsidRPr="0029034C">
              <w:rPr>
                <w:rFonts w:ascii="Arial" w:hAnsi="Arial" w:cs="Arial"/>
              </w:rPr>
              <w:t>YES</w:t>
            </w:r>
          </w:p>
        </w:tc>
      </w:tr>
      <w:tr w:rsidR="00886986" w:rsidRPr="00886986" w14:paraId="1A2B914C" w14:textId="77777777" w:rsidTr="003A4807">
        <w:trPr>
          <w:cantSplit/>
          <w:trHeight w:val="397"/>
          <w:tblHeader/>
        </w:trPr>
        <w:tc>
          <w:tcPr>
            <w:tcW w:w="3953" w:type="pct"/>
            <w:tcBorders>
              <w:top w:val="single" w:sz="4" w:space="0" w:color="auto"/>
              <w:left w:val="single" w:sz="4" w:space="0" w:color="auto"/>
              <w:bottom w:val="single" w:sz="4" w:space="0" w:color="auto"/>
              <w:right w:val="single" w:sz="4" w:space="0" w:color="auto"/>
            </w:tcBorders>
            <w:vAlign w:val="center"/>
          </w:tcPr>
          <w:p w14:paraId="1860E97A" w14:textId="3E913C6D" w:rsidR="007A224A" w:rsidRPr="0029034C" w:rsidRDefault="007A224A" w:rsidP="00676D1E">
            <w:pPr>
              <w:jc w:val="both"/>
              <w:rPr>
                <w:rFonts w:ascii="Arial" w:eastAsiaTheme="minorEastAsia" w:hAnsi="Arial"/>
                <w:lang w:val="en-US"/>
              </w:rPr>
            </w:pPr>
            <w:r w:rsidRPr="0029034C">
              <w:rPr>
                <w:rFonts w:ascii="Arial" w:eastAsiaTheme="minorEastAsia" w:hAnsi="Arial"/>
                <w:lang w:val="en-US"/>
              </w:rPr>
              <w:t>The Service Provider must have</w:t>
            </w:r>
            <w:r w:rsidR="006F5DDA" w:rsidRPr="0029034C">
              <w:rPr>
                <w:rFonts w:ascii="Arial" w:eastAsiaTheme="minorEastAsia" w:hAnsi="Arial"/>
                <w:lang w:val="en-US"/>
              </w:rPr>
              <w:t xml:space="preserve"> a</w:t>
            </w:r>
            <w:r w:rsidRPr="0029034C">
              <w:rPr>
                <w:rFonts w:ascii="Arial" w:eastAsiaTheme="minorEastAsia" w:hAnsi="Arial"/>
                <w:lang w:val="en-US"/>
              </w:rPr>
              <w:t xml:space="preserve"> footprint in </w:t>
            </w:r>
            <w:r w:rsidR="002D3D66">
              <w:rPr>
                <w:rFonts w:ascii="Arial" w:eastAsiaTheme="minorEastAsia" w:hAnsi="Arial"/>
                <w:lang w:val="en-US"/>
              </w:rPr>
              <w:t>Durban</w:t>
            </w:r>
            <w:r w:rsidRPr="0029034C">
              <w:rPr>
                <w:rFonts w:ascii="Arial" w:eastAsiaTheme="minorEastAsia" w:hAnsi="Arial"/>
                <w:lang w:val="en-US"/>
              </w:rPr>
              <w:t xml:space="preserve">, service provider to support this by providing a utility bill/lease agreement </w:t>
            </w:r>
          </w:p>
          <w:p w14:paraId="629FB9AC" w14:textId="44F9BCE3" w:rsidR="00886986" w:rsidRPr="0029034C" w:rsidRDefault="007A224A" w:rsidP="00676D1E">
            <w:pPr>
              <w:jc w:val="both"/>
              <w:rPr>
                <w:rFonts w:ascii="Arial" w:hAnsi="Arial" w:cs="Arial"/>
              </w:rPr>
            </w:pPr>
            <w:r w:rsidRPr="0029034C">
              <w:rPr>
                <w:rFonts w:ascii="Arial" w:eastAsiaTheme="minorEastAsia" w:hAnsi="Arial"/>
                <w:lang w:val="en-US"/>
              </w:rPr>
              <w:t>NB: ATNS can also validate this by means of a site Inspection at the supplier’s offices.</w:t>
            </w:r>
          </w:p>
        </w:tc>
        <w:tc>
          <w:tcPr>
            <w:tcW w:w="1047" w:type="pct"/>
            <w:tcBorders>
              <w:top w:val="single" w:sz="4" w:space="0" w:color="auto"/>
              <w:left w:val="single" w:sz="4" w:space="0" w:color="auto"/>
              <w:bottom w:val="single" w:sz="4" w:space="0" w:color="auto"/>
              <w:right w:val="single" w:sz="4" w:space="0" w:color="auto"/>
            </w:tcBorders>
            <w:vAlign w:val="center"/>
          </w:tcPr>
          <w:p w14:paraId="24A2F206" w14:textId="7A4517D0" w:rsidR="00886986" w:rsidRPr="0029034C" w:rsidRDefault="007A224A" w:rsidP="003A4807">
            <w:pPr>
              <w:jc w:val="center"/>
              <w:rPr>
                <w:rFonts w:ascii="Arial" w:hAnsi="Arial" w:cs="Arial"/>
              </w:rPr>
            </w:pPr>
            <w:r w:rsidRPr="0029034C">
              <w:rPr>
                <w:rFonts w:ascii="Arial" w:hAnsi="Arial" w:cs="Arial"/>
              </w:rPr>
              <w:t>YES</w:t>
            </w:r>
          </w:p>
        </w:tc>
      </w:tr>
    </w:tbl>
    <w:p w14:paraId="3B0322E7" w14:textId="0605EB7B" w:rsidR="00C41CC2" w:rsidRPr="00C41CC2" w:rsidRDefault="006E0026" w:rsidP="00676D1E">
      <w:pPr>
        <w:pStyle w:val="Heading3"/>
        <w:numPr>
          <w:ilvl w:val="0"/>
          <w:numId w:val="0"/>
        </w:numPr>
        <w:spacing w:line="360" w:lineRule="auto"/>
        <w:ind w:left="360"/>
        <w:jc w:val="both"/>
      </w:pPr>
      <w:r w:rsidRPr="00F83D72">
        <w:rPr>
          <w:rFonts w:ascii="Arial" w:hAnsi="Arial"/>
        </w:rPr>
        <w:t xml:space="preserve"> </w:t>
      </w:r>
    </w:p>
    <w:p w14:paraId="04C42955" w14:textId="17CEAE08" w:rsidR="00E61B73" w:rsidRPr="00F83D72" w:rsidRDefault="007A224A" w:rsidP="00F83D72">
      <w:pPr>
        <w:pStyle w:val="Heading3"/>
        <w:spacing w:line="360" w:lineRule="auto"/>
        <w:jc w:val="both"/>
        <w:rPr>
          <w:rFonts w:ascii="Arial" w:hAnsi="Arial"/>
          <w:b/>
          <w:szCs w:val="22"/>
        </w:rPr>
      </w:pPr>
      <w:r>
        <w:rPr>
          <w:rFonts w:ascii="Arial" w:hAnsi="Arial"/>
          <w:b/>
          <w:szCs w:val="22"/>
        </w:rPr>
        <w:t>Third</w:t>
      </w:r>
      <w:r w:rsidR="00E61B73" w:rsidRPr="00F83D72">
        <w:rPr>
          <w:rFonts w:ascii="Arial" w:hAnsi="Arial"/>
          <w:b/>
          <w:szCs w:val="22"/>
        </w:rPr>
        <w:t xml:space="preserve"> Stage - Price/B-BBEE Evaluation</w:t>
      </w:r>
    </w:p>
    <w:p w14:paraId="747267DC" w14:textId="77777777" w:rsidR="00B86D6A" w:rsidRPr="00F83D72" w:rsidRDefault="00B86D6A" w:rsidP="00F83D72">
      <w:pPr>
        <w:spacing w:line="360" w:lineRule="auto"/>
        <w:jc w:val="both"/>
        <w:rPr>
          <w:rFonts w:ascii="Arial" w:hAnsi="Arial" w:cs="Arial"/>
        </w:rPr>
      </w:pPr>
    </w:p>
    <w:p w14:paraId="0872EB65" w14:textId="17C1BEA8" w:rsidR="00A2565B" w:rsidRDefault="00F94DFF" w:rsidP="005770CF">
      <w:pPr>
        <w:pStyle w:val="Heading4"/>
        <w:numPr>
          <w:ilvl w:val="3"/>
          <w:numId w:val="36"/>
        </w:numPr>
        <w:spacing w:line="360" w:lineRule="auto"/>
        <w:jc w:val="both"/>
        <w:rPr>
          <w:rFonts w:ascii="Arial" w:hAnsi="Arial"/>
          <w:szCs w:val="22"/>
        </w:rPr>
      </w:pPr>
      <w:r w:rsidRPr="007A497C">
        <w:rPr>
          <w:rFonts w:ascii="Arial" w:hAnsi="Arial"/>
          <w:szCs w:val="22"/>
        </w:rPr>
        <w:lastRenderedPageBreak/>
        <w:t>Bidders who</w:t>
      </w:r>
      <w:r w:rsidR="00404B1E" w:rsidRPr="007A497C">
        <w:rPr>
          <w:rFonts w:ascii="Arial" w:hAnsi="Arial"/>
          <w:szCs w:val="22"/>
        </w:rPr>
        <w:t xml:space="preserve"> provide all the required documentation listed on Technical Mandatory</w:t>
      </w:r>
      <w:r w:rsidR="007A497C" w:rsidRPr="007A497C">
        <w:rPr>
          <w:rFonts w:ascii="Arial" w:hAnsi="Arial"/>
          <w:szCs w:val="22"/>
        </w:rPr>
        <w:t>, and Functional</w:t>
      </w:r>
      <w:r w:rsidR="00404B1E" w:rsidRPr="007A497C">
        <w:rPr>
          <w:rFonts w:ascii="Arial" w:hAnsi="Arial"/>
          <w:szCs w:val="22"/>
        </w:rPr>
        <w:t xml:space="preserve"> Requirements</w:t>
      </w:r>
      <w:r w:rsidRPr="007A497C">
        <w:rPr>
          <w:rFonts w:ascii="Arial" w:hAnsi="Arial"/>
          <w:szCs w:val="22"/>
        </w:rPr>
        <w:t xml:space="preserve"> </w:t>
      </w:r>
      <w:r w:rsidR="00E61B73" w:rsidRPr="007A497C">
        <w:rPr>
          <w:rFonts w:ascii="Arial" w:hAnsi="Arial"/>
          <w:szCs w:val="22"/>
        </w:rPr>
        <w:t>will be evaluated in terms of the 80/20 preference point system, where a maximum of 80 points are allocated for price and a maximum of 20 points are allocated in respect of the level of B-BBEE contribution of the Bidder.</w:t>
      </w:r>
    </w:p>
    <w:p w14:paraId="7EBBE54E" w14:textId="77777777" w:rsidR="00B738C1" w:rsidRPr="00B738C1" w:rsidRDefault="00B738C1" w:rsidP="00B738C1">
      <w:pPr>
        <w:rPr>
          <w:lang w:val="en-AU"/>
        </w:rPr>
      </w:pPr>
    </w:p>
    <w:p w14:paraId="31C9B25F" w14:textId="26D24F54" w:rsidR="000159CB" w:rsidRPr="007A224A"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Points are allocated in terms of the B</w:t>
      </w:r>
      <w:r w:rsidR="00250799">
        <w:rPr>
          <w:rFonts w:ascii="Arial" w:hAnsi="Arial"/>
          <w:szCs w:val="22"/>
        </w:rPr>
        <w:t>-</w:t>
      </w:r>
      <w:r w:rsidRPr="00F83D72">
        <w:rPr>
          <w:rFonts w:ascii="Arial" w:hAnsi="Arial"/>
          <w:szCs w:val="22"/>
        </w:rPr>
        <w:t>BBEE Codes of Good Practice guideline as indicated in the table below. Bidders must submit valid B</w:t>
      </w:r>
      <w:r w:rsidR="00250799">
        <w:rPr>
          <w:rFonts w:ascii="Arial" w:hAnsi="Arial"/>
          <w:szCs w:val="22"/>
        </w:rPr>
        <w:t>-</w:t>
      </w:r>
      <w:r w:rsidRPr="00F83D72">
        <w:rPr>
          <w:rFonts w:ascii="Arial" w:hAnsi="Arial"/>
          <w:szCs w:val="22"/>
        </w:rPr>
        <w:t>BBEE Certificates which will be verified.</w:t>
      </w:r>
    </w:p>
    <w:p w14:paraId="46BFB115" w14:textId="77777777" w:rsidR="000159CB" w:rsidRPr="000159CB" w:rsidRDefault="000159CB" w:rsidP="000159CB">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tblGrid>
      <w:tr w:rsidR="00B647FD" w:rsidRPr="00F83D72" w14:paraId="03EA3C59" w14:textId="6B3F1162" w:rsidTr="00710ECF">
        <w:tc>
          <w:tcPr>
            <w:tcW w:w="0" w:type="auto"/>
            <w:shd w:val="clear" w:color="auto" w:fill="D9D9D9" w:themeFill="background1" w:themeFillShade="D9"/>
            <w:vAlign w:val="center"/>
          </w:tcPr>
          <w:p w14:paraId="1EB4AC59"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B-BBEE status Level</w:t>
            </w:r>
          </w:p>
          <w:p w14:paraId="14448BA8"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of Contributor</w:t>
            </w:r>
          </w:p>
        </w:tc>
        <w:tc>
          <w:tcPr>
            <w:tcW w:w="0" w:type="auto"/>
            <w:shd w:val="clear" w:color="auto" w:fill="D9D9D9" w:themeFill="background1" w:themeFillShade="D9"/>
            <w:vAlign w:val="center"/>
          </w:tcPr>
          <w:p w14:paraId="24AE5DC9"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Number of Points</w:t>
            </w:r>
          </w:p>
          <w:p w14:paraId="5050B2DF" w14:textId="77777777" w:rsidR="00B647FD" w:rsidRPr="00F83D72" w:rsidRDefault="00B647FD" w:rsidP="00F83D72">
            <w:pPr>
              <w:spacing w:line="360" w:lineRule="auto"/>
              <w:ind w:left="102" w:right="-20"/>
              <w:jc w:val="both"/>
              <w:rPr>
                <w:rFonts w:ascii="Arial" w:eastAsia="Arial Narrow" w:hAnsi="Arial" w:cs="Arial"/>
                <w:b/>
              </w:rPr>
            </w:pPr>
            <w:r w:rsidRPr="00F83D72">
              <w:rPr>
                <w:rFonts w:ascii="Arial" w:eastAsia="Arial Narrow" w:hAnsi="Arial" w:cs="Arial"/>
                <w:b/>
              </w:rPr>
              <w:t>(80/20 system)</w:t>
            </w:r>
          </w:p>
        </w:tc>
      </w:tr>
      <w:tr w:rsidR="00B647FD" w:rsidRPr="00F83D72" w14:paraId="6223DFD5" w14:textId="0342BCCA" w:rsidTr="00710ECF">
        <w:tc>
          <w:tcPr>
            <w:tcW w:w="0" w:type="auto"/>
            <w:vAlign w:val="center"/>
          </w:tcPr>
          <w:p w14:paraId="4C19D582" w14:textId="77777777" w:rsidR="00B647FD" w:rsidRPr="00F83D72" w:rsidRDefault="00B647FD" w:rsidP="00F83D72">
            <w:pPr>
              <w:spacing w:line="360" w:lineRule="auto"/>
              <w:jc w:val="both"/>
              <w:rPr>
                <w:rFonts w:ascii="Arial" w:hAnsi="Arial" w:cs="Arial"/>
              </w:rPr>
            </w:pPr>
            <w:r w:rsidRPr="00F83D72">
              <w:rPr>
                <w:rFonts w:ascii="Arial" w:hAnsi="Arial" w:cs="Arial"/>
              </w:rPr>
              <w:t>1</w:t>
            </w:r>
          </w:p>
        </w:tc>
        <w:tc>
          <w:tcPr>
            <w:tcW w:w="0" w:type="auto"/>
            <w:vAlign w:val="center"/>
          </w:tcPr>
          <w:p w14:paraId="1620B864" w14:textId="77777777" w:rsidR="00B647FD" w:rsidRPr="00F83D72" w:rsidRDefault="00B647FD" w:rsidP="00F83D72">
            <w:pPr>
              <w:spacing w:line="360" w:lineRule="auto"/>
              <w:jc w:val="both"/>
              <w:rPr>
                <w:rFonts w:ascii="Arial" w:hAnsi="Arial" w:cs="Arial"/>
              </w:rPr>
            </w:pPr>
            <w:r w:rsidRPr="00F83D72">
              <w:rPr>
                <w:rFonts w:ascii="Arial" w:hAnsi="Arial" w:cs="Arial"/>
              </w:rPr>
              <w:t>20</w:t>
            </w:r>
          </w:p>
        </w:tc>
      </w:tr>
      <w:tr w:rsidR="00B647FD" w:rsidRPr="00F83D72" w14:paraId="281A4FB4" w14:textId="7571DF12" w:rsidTr="00710ECF">
        <w:tc>
          <w:tcPr>
            <w:tcW w:w="0" w:type="auto"/>
            <w:vAlign w:val="center"/>
          </w:tcPr>
          <w:p w14:paraId="154EC839" w14:textId="77777777" w:rsidR="00B647FD" w:rsidRPr="00F83D72" w:rsidRDefault="00B647FD" w:rsidP="00F83D72">
            <w:pPr>
              <w:spacing w:line="360" w:lineRule="auto"/>
              <w:jc w:val="both"/>
              <w:rPr>
                <w:rFonts w:ascii="Arial" w:hAnsi="Arial" w:cs="Arial"/>
              </w:rPr>
            </w:pPr>
            <w:r w:rsidRPr="00F83D72">
              <w:rPr>
                <w:rFonts w:ascii="Arial" w:hAnsi="Arial" w:cs="Arial"/>
              </w:rPr>
              <w:t>2</w:t>
            </w:r>
          </w:p>
        </w:tc>
        <w:tc>
          <w:tcPr>
            <w:tcW w:w="0" w:type="auto"/>
            <w:vAlign w:val="center"/>
          </w:tcPr>
          <w:p w14:paraId="0A63EC68" w14:textId="77777777" w:rsidR="00B647FD" w:rsidRPr="00F83D72" w:rsidRDefault="00B647FD" w:rsidP="00F83D72">
            <w:pPr>
              <w:spacing w:line="360" w:lineRule="auto"/>
              <w:jc w:val="both"/>
              <w:rPr>
                <w:rFonts w:ascii="Arial" w:hAnsi="Arial" w:cs="Arial"/>
              </w:rPr>
            </w:pPr>
            <w:r w:rsidRPr="00F83D72">
              <w:rPr>
                <w:rFonts w:ascii="Arial" w:hAnsi="Arial" w:cs="Arial"/>
              </w:rPr>
              <w:t>18</w:t>
            </w:r>
          </w:p>
        </w:tc>
      </w:tr>
      <w:tr w:rsidR="00B647FD" w:rsidRPr="00F83D72" w14:paraId="4CBFFFA8" w14:textId="6EAFDC0B" w:rsidTr="00710ECF">
        <w:tc>
          <w:tcPr>
            <w:tcW w:w="0" w:type="auto"/>
            <w:vAlign w:val="center"/>
          </w:tcPr>
          <w:p w14:paraId="1470735A" w14:textId="77777777" w:rsidR="00B647FD" w:rsidRPr="00F83D72" w:rsidRDefault="00B647FD" w:rsidP="00F83D72">
            <w:pPr>
              <w:spacing w:line="360" w:lineRule="auto"/>
              <w:jc w:val="both"/>
              <w:rPr>
                <w:rFonts w:ascii="Arial" w:hAnsi="Arial" w:cs="Arial"/>
              </w:rPr>
            </w:pPr>
            <w:r w:rsidRPr="00F83D72">
              <w:rPr>
                <w:rFonts w:ascii="Arial" w:hAnsi="Arial" w:cs="Arial"/>
              </w:rPr>
              <w:t>3</w:t>
            </w:r>
          </w:p>
        </w:tc>
        <w:tc>
          <w:tcPr>
            <w:tcW w:w="0" w:type="auto"/>
            <w:shd w:val="clear" w:color="auto" w:fill="D5DCE4" w:themeFill="text2" w:themeFillTint="33"/>
            <w:vAlign w:val="center"/>
          </w:tcPr>
          <w:p w14:paraId="3905F7B2" w14:textId="77777777" w:rsidR="00B647FD" w:rsidRPr="00F83D72" w:rsidRDefault="00B647FD" w:rsidP="00F83D72">
            <w:pPr>
              <w:spacing w:line="360" w:lineRule="auto"/>
              <w:jc w:val="both"/>
              <w:rPr>
                <w:rFonts w:ascii="Arial" w:hAnsi="Arial" w:cs="Arial"/>
                <w:b/>
                <w:i/>
              </w:rPr>
            </w:pPr>
            <w:r w:rsidRPr="00F83D72">
              <w:rPr>
                <w:rFonts w:ascii="Arial" w:hAnsi="Arial" w:cs="Arial"/>
                <w:b/>
                <w:i/>
              </w:rPr>
              <w:t>14</w:t>
            </w:r>
          </w:p>
        </w:tc>
      </w:tr>
      <w:tr w:rsidR="00B647FD" w:rsidRPr="00F83D72" w14:paraId="6DAEEC5D" w14:textId="7D7C20FE" w:rsidTr="00710ECF">
        <w:tc>
          <w:tcPr>
            <w:tcW w:w="0" w:type="auto"/>
            <w:vAlign w:val="center"/>
          </w:tcPr>
          <w:p w14:paraId="7CBFA0E0" w14:textId="77777777" w:rsidR="00B647FD" w:rsidRPr="00F83D72" w:rsidRDefault="00B647FD" w:rsidP="00F83D72">
            <w:pPr>
              <w:spacing w:line="360" w:lineRule="auto"/>
              <w:jc w:val="both"/>
              <w:rPr>
                <w:rFonts w:ascii="Arial" w:hAnsi="Arial" w:cs="Arial"/>
              </w:rPr>
            </w:pPr>
            <w:r w:rsidRPr="00F83D72">
              <w:rPr>
                <w:rFonts w:ascii="Arial" w:hAnsi="Arial" w:cs="Arial"/>
              </w:rPr>
              <w:t>4</w:t>
            </w:r>
          </w:p>
        </w:tc>
        <w:tc>
          <w:tcPr>
            <w:tcW w:w="0" w:type="auto"/>
            <w:vAlign w:val="center"/>
          </w:tcPr>
          <w:p w14:paraId="5E8BB133" w14:textId="77777777" w:rsidR="00B647FD" w:rsidRPr="00F83D72" w:rsidRDefault="00B647FD" w:rsidP="00F83D72">
            <w:pPr>
              <w:spacing w:line="360" w:lineRule="auto"/>
              <w:jc w:val="both"/>
              <w:rPr>
                <w:rFonts w:ascii="Arial" w:hAnsi="Arial" w:cs="Arial"/>
              </w:rPr>
            </w:pPr>
            <w:r w:rsidRPr="00F83D72">
              <w:rPr>
                <w:rFonts w:ascii="Arial" w:hAnsi="Arial" w:cs="Arial"/>
              </w:rPr>
              <w:t>12</w:t>
            </w:r>
          </w:p>
        </w:tc>
      </w:tr>
      <w:tr w:rsidR="00B647FD" w:rsidRPr="00F83D72" w14:paraId="314ECEA2" w14:textId="1A801150" w:rsidTr="00710ECF">
        <w:tc>
          <w:tcPr>
            <w:tcW w:w="0" w:type="auto"/>
            <w:vAlign w:val="center"/>
          </w:tcPr>
          <w:p w14:paraId="6AAE9642" w14:textId="77777777" w:rsidR="00B647FD" w:rsidRPr="00F83D72" w:rsidRDefault="00B647FD" w:rsidP="00F83D72">
            <w:pPr>
              <w:spacing w:line="360" w:lineRule="auto"/>
              <w:jc w:val="both"/>
              <w:rPr>
                <w:rFonts w:ascii="Arial" w:hAnsi="Arial" w:cs="Arial"/>
              </w:rPr>
            </w:pPr>
            <w:r w:rsidRPr="00F83D72">
              <w:rPr>
                <w:rFonts w:ascii="Arial" w:hAnsi="Arial" w:cs="Arial"/>
              </w:rPr>
              <w:t>5</w:t>
            </w:r>
          </w:p>
        </w:tc>
        <w:tc>
          <w:tcPr>
            <w:tcW w:w="0" w:type="auto"/>
            <w:vAlign w:val="center"/>
          </w:tcPr>
          <w:p w14:paraId="46C74029" w14:textId="77777777" w:rsidR="00B647FD" w:rsidRPr="00F83D72" w:rsidRDefault="00B647FD" w:rsidP="00F83D72">
            <w:pPr>
              <w:spacing w:line="360" w:lineRule="auto"/>
              <w:jc w:val="both"/>
              <w:rPr>
                <w:rFonts w:ascii="Arial" w:hAnsi="Arial" w:cs="Arial"/>
              </w:rPr>
            </w:pPr>
            <w:r w:rsidRPr="00F83D72">
              <w:rPr>
                <w:rFonts w:ascii="Arial" w:hAnsi="Arial" w:cs="Arial"/>
              </w:rPr>
              <w:t>8</w:t>
            </w:r>
          </w:p>
        </w:tc>
      </w:tr>
      <w:tr w:rsidR="00B647FD" w:rsidRPr="00F83D72" w14:paraId="782A389C" w14:textId="2864DC85" w:rsidTr="00710ECF">
        <w:tc>
          <w:tcPr>
            <w:tcW w:w="0" w:type="auto"/>
            <w:vAlign w:val="center"/>
          </w:tcPr>
          <w:p w14:paraId="3759DA72" w14:textId="77777777" w:rsidR="00B647FD" w:rsidRPr="00F83D72" w:rsidRDefault="00B647FD" w:rsidP="00F83D72">
            <w:pPr>
              <w:spacing w:line="360" w:lineRule="auto"/>
              <w:jc w:val="both"/>
              <w:rPr>
                <w:rFonts w:ascii="Arial" w:hAnsi="Arial" w:cs="Arial"/>
              </w:rPr>
            </w:pPr>
            <w:r w:rsidRPr="00F83D72">
              <w:rPr>
                <w:rFonts w:ascii="Arial" w:hAnsi="Arial" w:cs="Arial"/>
              </w:rPr>
              <w:t>6</w:t>
            </w:r>
          </w:p>
        </w:tc>
        <w:tc>
          <w:tcPr>
            <w:tcW w:w="0" w:type="auto"/>
            <w:vAlign w:val="center"/>
          </w:tcPr>
          <w:p w14:paraId="0D1E06BB" w14:textId="77777777" w:rsidR="00B647FD" w:rsidRPr="00F83D72" w:rsidRDefault="00B647FD" w:rsidP="00F83D72">
            <w:pPr>
              <w:spacing w:line="360" w:lineRule="auto"/>
              <w:jc w:val="both"/>
              <w:rPr>
                <w:rFonts w:ascii="Arial" w:hAnsi="Arial" w:cs="Arial"/>
              </w:rPr>
            </w:pPr>
            <w:r w:rsidRPr="00F83D72">
              <w:rPr>
                <w:rFonts w:ascii="Arial" w:hAnsi="Arial" w:cs="Arial"/>
              </w:rPr>
              <w:t>6</w:t>
            </w:r>
          </w:p>
        </w:tc>
      </w:tr>
      <w:tr w:rsidR="00B647FD" w:rsidRPr="00F83D72" w14:paraId="2B6934B3" w14:textId="2409228F" w:rsidTr="00710ECF">
        <w:tc>
          <w:tcPr>
            <w:tcW w:w="0" w:type="auto"/>
            <w:vAlign w:val="center"/>
          </w:tcPr>
          <w:p w14:paraId="06CAC218" w14:textId="77777777" w:rsidR="00B647FD" w:rsidRPr="00F83D72" w:rsidRDefault="00B647FD" w:rsidP="00F83D72">
            <w:pPr>
              <w:spacing w:line="360" w:lineRule="auto"/>
              <w:jc w:val="both"/>
              <w:rPr>
                <w:rFonts w:ascii="Arial" w:hAnsi="Arial" w:cs="Arial"/>
              </w:rPr>
            </w:pPr>
            <w:r w:rsidRPr="00F83D72">
              <w:rPr>
                <w:rFonts w:ascii="Arial" w:hAnsi="Arial" w:cs="Arial"/>
              </w:rPr>
              <w:t>7</w:t>
            </w:r>
          </w:p>
        </w:tc>
        <w:tc>
          <w:tcPr>
            <w:tcW w:w="0" w:type="auto"/>
            <w:vAlign w:val="center"/>
          </w:tcPr>
          <w:p w14:paraId="2B84CB4B" w14:textId="77777777" w:rsidR="00B647FD" w:rsidRPr="00F83D72" w:rsidRDefault="00B647FD" w:rsidP="00F83D72">
            <w:pPr>
              <w:spacing w:line="360" w:lineRule="auto"/>
              <w:jc w:val="both"/>
              <w:rPr>
                <w:rFonts w:ascii="Arial" w:hAnsi="Arial" w:cs="Arial"/>
              </w:rPr>
            </w:pPr>
            <w:r w:rsidRPr="00F83D72">
              <w:rPr>
                <w:rFonts w:ascii="Arial" w:hAnsi="Arial" w:cs="Arial"/>
              </w:rPr>
              <w:t>4</w:t>
            </w:r>
          </w:p>
        </w:tc>
      </w:tr>
      <w:tr w:rsidR="00B647FD" w:rsidRPr="00F83D72" w14:paraId="4E52ED80" w14:textId="73ED39DF" w:rsidTr="00710ECF">
        <w:tc>
          <w:tcPr>
            <w:tcW w:w="0" w:type="auto"/>
            <w:vAlign w:val="center"/>
          </w:tcPr>
          <w:p w14:paraId="7E17785D" w14:textId="77777777" w:rsidR="00B647FD" w:rsidRPr="00F83D72" w:rsidRDefault="00B647FD" w:rsidP="00F83D72">
            <w:pPr>
              <w:spacing w:line="360" w:lineRule="auto"/>
              <w:jc w:val="both"/>
              <w:rPr>
                <w:rFonts w:ascii="Arial" w:hAnsi="Arial" w:cs="Arial"/>
              </w:rPr>
            </w:pPr>
            <w:r w:rsidRPr="00F83D72">
              <w:rPr>
                <w:rFonts w:ascii="Arial" w:hAnsi="Arial" w:cs="Arial"/>
              </w:rPr>
              <w:t>8</w:t>
            </w:r>
          </w:p>
        </w:tc>
        <w:tc>
          <w:tcPr>
            <w:tcW w:w="0" w:type="auto"/>
            <w:vAlign w:val="center"/>
          </w:tcPr>
          <w:p w14:paraId="6571709C" w14:textId="77777777" w:rsidR="00B647FD" w:rsidRPr="00F83D72" w:rsidRDefault="00B647FD" w:rsidP="00F83D72">
            <w:pPr>
              <w:spacing w:line="360" w:lineRule="auto"/>
              <w:jc w:val="both"/>
              <w:rPr>
                <w:rFonts w:ascii="Arial" w:hAnsi="Arial" w:cs="Arial"/>
              </w:rPr>
            </w:pPr>
            <w:r w:rsidRPr="00F83D72">
              <w:rPr>
                <w:rFonts w:ascii="Arial" w:hAnsi="Arial" w:cs="Arial"/>
              </w:rPr>
              <w:t>2</w:t>
            </w:r>
          </w:p>
        </w:tc>
      </w:tr>
      <w:tr w:rsidR="00B647FD" w:rsidRPr="00F83D72" w14:paraId="5BF3F2AB" w14:textId="0D251B6D" w:rsidTr="00710ECF">
        <w:tc>
          <w:tcPr>
            <w:tcW w:w="0" w:type="auto"/>
            <w:vAlign w:val="center"/>
          </w:tcPr>
          <w:p w14:paraId="5E6E362B" w14:textId="77777777" w:rsidR="00B647FD" w:rsidRPr="00F83D72" w:rsidRDefault="00B647FD" w:rsidP="00F83D72">
            <w:pPr>
              <w:spacing w:line="360" w:lineRule="auto"/>
              <w:jc w:val="both"/>
              <w:rPr>
                <w:rFonts w:ascii="Arial" w:hAnsi="Arial" w:cs="Arial"/>
              </w:rPr>
            </w:pPr>
            <w:r w:rsidRPr="00F83D72">
              <w:rPr>
                <w:rFonts w:ascii="Arial" w:hAnsi="Arial" w:cs="Arial"/>
              </w:rPr>
              <w:t>Non-Compliant contributor</w:t>
            </w:r>
          </w:p>
        </w:tc>
        <w:tc>
          <w:tcPr>
            <w:tcW w:w="0" w:type="auto"/>
            <w:vAlign w:val="center"/>
          </w:tcPr>
          <w:p w14:paraId="4520F453" w14:textId="77777777" w:rsidR="00B647FD" w:rsidRPr="00F83D72" w:rsidRDefault="00B647FD" w:rsidP="00F83D72">
            <w:pPr>
              <w:spacing w:line="360" w:lineRule="auto"/>
              <w:jc w:val="both"/>
              <w:rPr>
                <w:rFonts w:ascii="Arial" w:hAnsi="Arial" w:cs="Arial"/>
              </w:rPr>
            </w:pPr>
            <w:r w:rsidRPr="00F83D72">
              <w:rPr>
                <w:rFonts w:ascii="Arial" w:hAnsi="Arial" w:cs="Arial"/>
              </w:rPr>
              <w:t>0</w:t>
            </w:r>
          </w:p>
        </w:tc>
      </w:tr>
    </w:tbl>
    <w:p w14:paraId="38B1684F" w14:textId="77777777" w:rsidR="009D0458" w:rsidRPr="00F83D72" w:rsidRDefault="009D0458" w:rsidP="00F83D72">
      <w:pPr>
        <w:pStyle w:val="Heading4"/>
        <w:numPr>
          <w:ilvl w:val="0"/>
          <w:numId w:val="0"/>
        </w:numPr>
        <w:spacing w:line="360" w:lineRule="auto"/>
        <w:ind w:left="864"/>
        <w:jc w:val="both"/>
        <w:rPr>
          <w:rFonts w:ascii="Arial" w:hAnsi="Arial"/>
          <w:szCs w:val="22"/>
        </w:rPr>
      </w:pPr>
    </w:p>
    <w:p w14:paraId="08FB5E8B" w14:textId="77777777" w:rsidR="00E61B73"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A bidder shall not be awarded points for B-BBEE status level of contributor if the Bid documents indicate that the Bidder intends subcontracting more than 25% of the value of the contract to any other person not qualifying for at least the points that the Bidder qualifies for, unless the intended subcontractor is an EME that has the capability to execute the subcontract.</w:t>
      </w:r>
    </w:p>
    <w:p w14:paraId="2E66A4AF" w14:textId="77777777" w:rsidR="00E61B73"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The points scored by a tenderer for B-BBEE contribution will be added to the points scored for price.</w:t>
      </w:r>
    </w:p>
    <w:p w14:paraId="2196452A" w14:textId="1AE90F54" w:rsidR="00EE1E14" w:rsidRPr="00F83D72" w:rsidRDefault="00E61B73" w:rsidP="005770CF">
      <w:pPr>
        <w:pStyle w:val="Heading4"/>
        <w:numPr>
          <w:ilvl w:val="3"/>
          <w:numId w:val="36"/>
        </w:numPr>
        <w:spacing w:line="360" w:lineRule="auto"/>
        <w:jc w:val="both"/>
        <w:rPr>
          <w:rFonts w:ascii="Arial" w:hAnsi="Arial"/>
          <w:szCs w:val="22"/>
        </w:rPr>
      </w:pPr>
      <w:r w:rsidRPr="00F83D72">
        <w:rPr>
          <w:rFonts w:ascii="Arial" w:hAnsi="Arial"/>
          <w:szCs w:val="22"/>
        </w:rPr>
        <w:t>The points scored will be rounded off to</w:t>
      </w:r>
      <w:r w:rsidR="004F3676" w:rsidRPr="00F83D72">
        <w:rPr>
          <w:rFonts w:ascii="Arial" w:hAnsi="Arial"/>
          <w:szCs w:val="22"/>
        </w:rPr>
        <w:t xml:space="preserve"> the nearest two decimal place</w:t>
      </w:r>
      <w:r w:rsidR="00404B1E" w:rsidRPr="00F83D72">
        <w:rPr>
          <w:rFonts w:ascii="Arial" w:hAnsi="Arial"/>
          <w:szCs w:val="22"/>
        </w:rPr>
        <w:t>s</w:t>
      </w:r>
      <w:r w:rsidR="004F3676" w:rsidRPr="00F83D72">
        <w:rPr>
          <w:rFonts w:ascii="Arial" w:hAnsi="Arial"/>
          <w:szCs w:val="22"/>
        </w:rPr>
        <w:t>.</w:t>
      </w:r>
    </w:p>
    <w:p w14:paraId="119BA3D6" w14:textId="77777777" w:rsidR="00404B1E" w:rsidRPr="00F83D72" w:rsidRDefault="00404B1E" w:rsidP="00F83D72">
      <w:pPr>
        <w:pStyle w:val="Heading4"/>
        <w:numPr>
          <w:ilvl w:val="0"/>
          <w:numId w:val="0"/>
        </w:numPr>
        <w:spacing w:line="360" w:lineRule="auto"/>
        <w:ind w:left="1080"/>
        <w:jc w:val="both"/>
        <w:rPr>
          <w:rFonts w:ascii="Arial" w:hAnsi="Arial"/>
          <w:szCs w:val="22"/>
        </w:rPr>
      </w:pPr>
    </w:p>
    <w:p w14:paraId="25B8A6CF" w14:textId="06352ED2" w:rsidR="007244A0" w:rsidRDefault="007244A0" w:rsidP="007244A0">
      <w:pPr>
        <w:jc w:val="both"/>
        <w:rPr>
          <w:rFonts w:ascii="Arial" w:eastAsia="Cambria" w:hAnsi="Arial" w:cs="Arial"/>
          <w:b/>
        </w:rPr>
      </w:pPr>
      <w:r>
        <w:rPr>
          <w:rFonts w:ascii="Arial" w:eastAsia="Cambria" w:hAnsi="Arial" w:cs="Arial"/>
          <w:b/>
        </w:rPr>
        <w:t>PRICING SCHEDULE (All Prices must be VAT Inclusive).</w:t>
      </w:r>
    </w:p>
    <w:p w14:paraId="37E42326" w14:textId="77777777" w:rsidR="007244A0" w:rsidRDefault="007244A0" w:rsidP="007244A0">
      <w:pPr>
        <w:contextualSpacing/>
        <w:jc w:val="both"/>
        <w:rPr>
          <w:rFonts w:ascii="Arial" w:eastAsia="Cambria" w:hAnsi="Arial" w:cs="Arial"/>
          <w:b/>
        </w:rPr>
      </w:pPr>
    </w:p>
    <w:p w14:paraId="46253B60" w14:textId="77777777" w:rsidR="007244A0" w:rsidRDefault="007244A0" w:rsidP="007244A0">
      <w:pPr>
        <w:spacing w:line="240" w:lineRule="auto"/>
        <w:contextualSpacing/>
        <w:jc w:val="both"/>
        <w:rPr>
          <w:rFonts w:ascii="Arial" w:eastAsia="Cambria" w:hAnsi="Arial" w:cs="Arial"/>
          <w:b/>
        </w:rPr>
      </w:pPr>
      <w:r>
        <w:rPr>
          <w:rFonts w:ascii="Arial" w:eastAsia="Cambria" w:hAnsi="Arial" w:cs="Arial"/>
          <w:b/>
        </w:rPr>
        <w:t xml:space="preserve">NB: Suppliers to submit quotations using their company letter head with the below pricing structure. </w:t>
      </w:r>
    </w:p>
    <w:p w14:paraId="39257DFA" w14:textId="36B6DB7D" w:rsidR="00542480" w:rsidRDefault="00542480" w:rsidP="007244A0">
      <w:pPr>
        <w:pStyle w:val="Heading4"/>
        <w:numPr>
          <w:ilvl w:val="0"/>
          <w:numId w:val="0"/>
        </w:numPr>
        <w:spacing w:line="360" w:lineRule="auto"/>
        <w:ind w:left="864"/>
        <w:jc w:val="both"/>
        <w:rPr>
          <w:rFonts w:ascii="Arial" w:hAnsi="Arial"/>
          <w:b/>
          <w:bCs/>
        </w:rPr>
      </w:pPr>
    </w:p>
    <w:p w14:paraId="6F8E6F5C" w14:textId="4DA1F662" w:rsidR="008216ED" w:rsidRDefault="008216ED" w:rsidP="008216ED">
      <w:pPr>
        <w:rPr>
          <w:lang w:val="en-AU"/>
        </w:rPr>
      </w:pPr>
    </w:p>
    <w:p w14:paraId="5975EFC2" w14:textId="1C7BC8D5" w:rsidR="00DF0F50" w:rsidRDefault="00DF0F50" w:rsidP="008216ED">
      <w:pPr>
        <w:rPr>
          <w:lang w:val="en-AU"/>
        </w:rPr>
      </w:pPr>
    </w:p>
    <w:p w14:paraId="53D467AC" w14:textId="169A1897" w:rsidR="00DF0F50" w:rsidRDefault="00DF0F50" w:rsidP="008216ED">
      <w:pPr>
        <w:rPr>
          <w:lang w:val="en-AU"/>
        </w:rPr>
      </w:pPr>
    </w:p>
    <w:p w14:paraId="30AE09EF" w14:textId="77777777" w:rsidR="00DF0F50" w:rsidRDefault="00DF0F50" w:rsidP="008216ED">
      <w:pPr>
        <w:rPr>
          <w:lang w:val="en-AU"/>
        </w:rPr>
      </w:pPr>
    </w:p>
    <w:p w14:paraId="7C7583C4" w14:textId="7DA3E7BA" w:rsidR="008216ED" w:rsidRDefault="008216ED" w:rsidP="008216ED">
      <w:pPr>
        <w:rPr>
          <w:lang w:val="en-AU"/>
        </w:rPr>
      </w:pPr>
    </w:p>
    <w:p w14:paraId="1A41F95E" w14:textId="77777777" w:rsidR="00691F7B" w:rsidRDefault="00691F7B" w:rsidP="008216ED">
      <w:pPr>
        <w:rPr>
          <w:lang w:val="en-AU"/>
        </w:rPr>
        <w:sectPr w:rsidR="00691F7B" w:rsidSect="005F5359">
          <w:headerReference w:type="default" r:id="rId26"/>
          <w:footerReference w:type="default" r:id="rId27"/>
          <w:pgSz w:w="11906" w:h="16838" w:code="9"/>
          <w:pgMar w:top="1418" w:right="1531" w:bottom="1418" w:left="1418" w:header="709" w:footer="709" w:gutter="0"/>
          <w:cols w:space="708"/>
          <w:docGrid w:linePitch="360"/>
        </w:sectPr>
      </w:pPr>
    </w:p>
    <w:p w14:paraId="0F0F8787" w14:textId="61CEF386" w:rsidR="00691F7B" w:rsidRPr="00BF0B6F" w:rsidRDefault="00691F7B" w:rsidP="008216ED">
      <w:pPr>
        <w:rPr>
          <w:rFonts w:ascii="Arial" w:hAnsi="Arial" w:cs="Arial"/>
          <w:lang w:val="en-AU"/>
        </w:rPr>
      </w:pPr>
    </w:p>
    <w:p w14:paraId="3CC7900C" w14:textId="77777777" w:rsidR="00691F7B" w:rsidRPr="00BF0B6F" w:rsidRDefault="00691F7B" w:rsidP="00691F7B">
      <w:pPr>
        <w:contextualSpacing/>
        <w:rPr>
          <w:rFonts w:ascii="Arial" w:eastAsia="Cambria" w:hAnsi="Arial" w:cs="Arial"/>
          <w:b/>
        </w:rPr>
      </w:pPr>
    </w:p>
    <w:p w14:paraId="4EEDF2FA" w14:textId="11D554AC" w:rsidR="00691F7B" w:rsidRPr="002D3D66" w:rsidRDefault="00691F7B" w:rsidP="00691F7B">
      <w:pPr>
        <w:contextualSpacing/>
        <w:rPr>
          <w:rFonts w:ascii="Arial" w:eastAsia="Cambria" w:hAnsi="Arial" w:cs="Arial"/>
          <w:b/>
        </w:rPr>
      </w:pPr>
      <w:r w:rsidRPr="002D3D66">
        <w:rPr>
          <w:rFonts w:ascii="Arial" w:eastAsia="Cambria" w:hAnsi="Arial" w:cs="Arial"/>
          <w:b/>
        </w:rPr>
        <w:t xml:space="preserve">ANNEXURE </w:t>
      </w:r>
      <w:r w:rsidR="00720270" w:rsidRPr="002D3D66">
        <w:rPr>
          <w:rFonts w:ascii="Arial" w:eastAsia="Cambria" w:hAnsi="Arial" w:cs="Arial"/>
          <w:b/>
        </w:rPr>
        <w:t>C</w:t>
      </w:r>
      <w:r w:rsidRPr="002D3D66">
        <w:rPr>
          <w:rFonts w:ascii="Arial" w:eastAsia="Cambria" w:hAnsi="Arial" w:cs="Arial"/>
          <w:b/>
        </w:rPr>
        <w:t>: PRICING SCHEDULES (All Prices must be VAT Inclusive).</w:t>
      </w:r>
    </w:p>
    <w:p w14:paraId="198F39C3" w14:textId="77777777" w:rsidR="00691F7B" w:rsidRPr="002D3D66" w:rsidRDefault="00691F7B" w:rsidP="00691F7B">
      <w:pPr>
        <w:contextualSpacing/>
        <w:rPr>
          <w:rFonts w:ascii="Arial" w:eastAsia="Cambria" w:hAnsi="Arial" w:cs="Arial"/>
          <w:b/>
        </w:rPr>
      </w:pPr>
    </w:p>
    <w:p w14:paraId="68963294" w14:textId="651F4C34" w:rsidR="00F4393C" w:rsidRPr="002D3D66" w:rsidRDefault="00F4393C" w:rsidP="00F4393C">
      <w:pPr>
        <w:spacing w:after="0" w:line="240" w:lineRule="auto"/>
        <w:ind w:left="720"/>
        <w:contextualSpacing/>
        <w:rPr>
          <w:rFonts w:ascii="Arial" w:eastAsia="Cambria" w:hAnsi="Arial" w:cs="Arial"/>
          <w:b/>
        </w:rPr>
      </w:pPr>
    </w:p>
    <w:p w14:paraId="7CBB4B11" w14:textId="77777777" w:rsidR="00F4393C" w:rsidRPr="002D3D66" w:rsidRDefault="00F4393C" w:rsidP="00F4393C">
      <w:pPr>
        <w:spacing w:after="0" w:line="240" w:lineRule="auto"/>
        <w:ind w:left="720"/>
        <w:contextualSpacing/>
        <w:rPr>
          <w:rFonts w:ascii="Arial" w:eastAsia="Cambria" w:hAnsi="Arial" w:cs="Arial"/>
          <w:b/>
        </w:rPr>
      </w:pPr>
    </w:p>
    <w:p w14:paraId="50F3193E" w14:textId="38E513A1" w:rsidR="00691F7B" w:rsidRPr="002D3D66" w:rsidRDefault="00691F7B" w:rsidP="00691F7B">
      <w:pPr>
        <w:contextualSpacing/>
        <w:rPr>
          <w:rFonts w:ascii="Arial" w:eastAsia="Cambria" w:hAnsi="Arial" w:cs="Arial"/>
        </w:rPr>
      </w:pPr>
      <w:r w:rsidRPr="002D3D66">
        <w:rPr>
          <w:rFonts w:ascii="Arial" w:eastAsia="Cambria" w:hAnsi="Arial" w:cs="Arial"/>
        </w:rPr>
        <w:t xml:space="preserve">The suppliers must populate the pricing Table below using information from </w:t>
      </w:r>
      <w:r w:rsidR="00F4393C" w:rsidRPr="002D3D66">
        <w:rPr>
          <w:rFonts w:ascii="Arial" w:eastAsia="Cambria" w:hAnsi="Arial" w:cs="Arial"/>
        </w:rPr>
        <w:t>technical specification provided above</w:t>
      </w:r>
      <w:r w:rsidRPr="002D3D66">
        <w:rPr>
          <w:rFonts w:ascii="Arial" w:eastAsia="Cambria" w:hAnsi="Arial" w:cs="Arial"/>
        </w:rPr>
        <w:t xml:space="preserve"> </w:t>
      </w:r>
    </w:p>
    <w:p w14:paraId="7E0CD7E1" w14:textId="4DC2D4E3" w:rsidR="00BF0B6F" w:rsidRPr="002D3D66" w:rsidRDefault="00BF0B6F" w:rsidP="00691F7B">
      <w:pPr>
        <w:contextualSpacing/>
        <w:rPr>
          <w:rFonts w:ascii="Arial" w:eastAsia="Cambria" w:hAnsi="Arial" w:cs="Arial"/>
        </w:rPr>
      </w:pPr>
    </w:p>
    <w:tbl>
      <w:tblPr>
        <w:tblW w:w="13292" w:type="dxa"/>
        <w:tblLook w:val="04A0" w:firstRow="1" w:lastRow="0" w:firstColumn="1" w:lastColumn="0" w:noHBand="0" w:noVBand="1"/>
      </w:tblPr>
      <w:tblGrid>
        <w:gridCol w:w="4708"/>
        <w:gridCol w:w="1813"/>
        <w:gridCol w:w="1701"/>
        <w:gridCol w:w="1526"/>
        <w:gridCol w:w="1592"/>
        <w:gridCol w:w="1952"/>
      </w:tblGrid>
      <w:tr w:rsidR="00ED474D" w:rsidRPr="002D3D66" w14:paraId="59B2B710" w14:textId="77777777" w:rsidTr="00ED474D">
        <w:trPr>
          <w:trHeight w:val="290"/>
        </w:trPr>
        <w:tc>
          <w:tcPr>
            <w:tcW w:w="4708" w:type="dxa"/>
            <w:tcBorders>
              <w:top w:val="nil"/>
              <w:left w:val="nil"/>
              <w:bottom w:val="nil"/>
              <w:right w:val="nil"/>
            </w:tcBorders>
            <w:shd w:val="clear" w:color="auto" w:fill="auto"/>
            <w:noWrap/>
            <w:vAlign w:val="bottom"/>
            <w:hideMark/>
          </w:tcPr>
          <w:p w14:paraId="6D6D864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FALE Electrical Systems Maintenance and Support contract – Table A1</w:t>
            </w:r>
          </w:p>
        </w:tc>
        <w:tc>
          <w:tcPr>
            <w:tcW w:w="1813" w:type="dxa"/>
            <w:tcBorders>
              <w:top w:val="nil"/>
              <w:left w:val="nil"/>
              <w:bottom w:val="nil"/>
              <w:right w:val="nil"/>
            </w:tcBorders>
            <w:shd w:val="clear" w:color="auto" w:fill="auto"/>
            <w:noWrap/>
            <w:vAlign w:val="bottom"/>
            <w:hideMark/>
          </w:tcPr>
          <w:p w14:paraId="1DC54064" w14:textId="77777777" w:rsidR="00ED474D" w:rsidRPr="002D3D66" w:rsidRDefault="00ED474D" w:rsidP="0024282A">
            <w:pPr>
              <w:rPr>
                <w:rFonts w:ascii="Arial" w:eastAsia="Times New Roman" w:hAnsi="Arial" w:cs="Arial"/>
                <w:color w:val="000000"/>
              </w:rPr>
            </w:pPr>
          </w:p>
        </w:tc>
        <w:tc>
          <w:tcPr>
            <w:tcW w:w="1701" w:type="dxa"/>
            <w:tcBorders>
              <w:top w:val="nil"/>
              <w:left w:val="nil"/>
              <w:bottom w:val="nil"/>
              <w:right w:val="nil"/>
            </w:tcBorders>
            <w:shd w:val="clear" w:color="auto" w:fill="auto"/>
            <w:noWrap/>
            <w:vAlign w:val="bottom"/>
            <w:hideMark/>
          </w:tcPr>
          <w:p w14:paraId="3343F3B4" w14:textId="77777777" w:rsidR="00ED474D" w:rsidRPr="002D3D66" w:rsidRDefault="00ED474D" w:rsidP="0024282A">
            <w:pPr>
              <w:rPr>
                <w:rFonts w:ascii="Arial" w:eastAsia="Times New Roman" w:hAnsi="Arial" w:cs="Arial"/>
              </w:rPr>
            </w:pPr>
          </w:p>
        </w:tc>
        <w:tc>
          <w:tcPr>
            <w:tcW w:w="1526" w:type="dxa"/>
            <w:tcBorders>
              <w:top w:val="nil"/>
              <w:left w:val="nil"/>
              <w:bottom w:val="nil"/>
              <w:right w:val="nil"/>
            </w:tcBorders>
            <w:shd w:val="clear" w:color="auto" w:fill="auto"/>
            <w:noWrap/>
            <w:vAlign w:val="bottom"/>
            <w:hideMark/>
          </w:tcPr>
          <w:p w14:paraId="50E8FCC8" w14:textId="77777777" w:rsidR="00ED474D" w:rsidRPr="002D3D66" w:rsidRDefault="00ED474D" w:rsidP="0024282A">
            <w:pPr>
              <w:rPr>
                <w:rFonts w:ascii="Arial" w:eastAsia="Times New Roman" w:hAnsi="Arial" w:cs="Arial"/>
              </w:rPr>
            </w:pPr>
          </w:p>
        </w:tc>
        <w:tc>
          <w:tcPr>
            <w:tcW w:w="1592" w:type="dxa"/>
            <w:tcBorders>
              <w:top w:val="nil"/>
              <w:left w:val="nil"/>
              <w:bottom w:val="nil"/>
              <w:right w:val="nil"/>
            </w:tcBorders>
            <w:shd w:val="clear" w:color="auto" w:fill="auto"/>
            <w:noWrap/>
            <w:vAlign w:val="bottom"/>
            <w:hideMark/>
          </w:tcPr>
          <w:p w14:paraId="15366DEF" w14:textId="77777777" w:rsidR="00ED474D" w:rsidRPr="002D3D66" w:rsidRDefault="00ED474D" w:rsidP="0024282A">
            <w:pPr>
              <w:rPr>
                <w:rFonts w:ascii="Arial" w:eastAsia="Times New Roman" w:hAnsi="Arial" w:cs="Arial"/>
              </w:rPr>
            </w:pPr>
          </w:p>
        </w:tc>
        <w:tc>
          <w:tcPr>
            <w:tcW w:w="1952" w:type="dxa"/>
            <w:tcBorders>
              <w:top w:val="nil"/>
              <w:left w:val="nil"/>
              <w:bottom w:val="nil"/>
              <w:right w:val="nil"/>
            </w:tcBorders>
            <w:shd w:val="clear" w:color="auto" w:fill="auto"/>
            <w:noWrap/>
            <w:vAlign w:val="bottom"/>
            <w:hideMark/>
          </w:tcPr>
          <w:p w14:paraId="6424252A" w14:textId="77777777" w:rsidR="00ED474D" w:rsidRPr="002D3D66" w:rsidRDefault="00ED474D" w:rsidP="0024282A">
            <w:pPr>
              <w:rPr>
                <w:rFonts w:ascii="Arial" w:eastAsia="Times New Roman" w:hAnsi="Arial" w:cs="Arial"/>
              </w:rPr>
            </w:pPr>
          </w:p>
        </w:tc>
      </w:tr>
      <w:tr w:rsidR="00ED474D" w:rsidRPr="002D3D66" w14:paraId="62596A9F" w14:textId="77777777" w:rsidTr="00ED474D">
        <w:trPr>
          <w:trHeight w:val="290"/>
        </w:trPr>
        <w:tc>
          <w:tcPr>
            <w:tcW w:w="4708" w:type="dxa"/>
            <w:tcBorders>
              <w:top w:val="nil"/>
              <w:left w:val="nil"/>
              <w:bottom w:val="nil"/>
              <w:right w:val="nil"/>
            </w:tcBorders>
            <w:shd w:val="clear" w:color="auto" w:fill="auto"/>
            <w:noWrap/>
            <w:vAlign w:val="bottom"/>
            <w:hideMark/>
          </w:tcPr>
          <w:p w14:paraId="3825D5DA" w14:textId="77777777" w:rsidR="00ED474D" w:rsidRPr="002D3D66" w:rsidRDefault="00ED474D" w:rsidP="0024282A">
            <w:pPr>
              <w:rPr>
                <w:rFonts w:ascii="Arial" w:eastAsia="Times New Roman" w:hAnsi="Arial" w:cs="Arial"/>
              </w:rPr>
            </w:pP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9DB66"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Year 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B28B4F"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Year 2</w:t>
            </w:r>
          </w:p>
        </w:tc>
        <w:tc>
          <w:tcPr>
            <w:tcW w:w="1526" w:type="dxa"/>
            <w:tcBorders>
              <w:top w:val="single" w:sz="4" w:space="0" w:color="auto"/>
              <w:left w:val="nil"/>
              <w:bottom w:val="single" w:sz="4" w:space="0" w:color="auto"/>
              <w:right w:val="single" w:sz="4" w:space="0" w:color="auto"/>
            </w:tcBorders>
            <w:shd w:val="clear" w:color="auto" w:fill="auto"/>
            <w:noWrap/>
            <w:vAlign w:val="bottom"/>
            <w:hideMark/>
          </w:tcPr>
          <w:p w14:paraId="41971277"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Year 3</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14:paraId="5BAC44FB"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Year 4</w:t>
            </w:r>
          </w:p>
        </w:tc>
        <w:tc>
          <w:tcPr>
            <w:tcW w:w="1952" w:type="dxa"/>
            <w:tcBorders>
              <w:top w:val="single" w:sz="4" w:space="0" w:color="auto"/>
              <w:left w:val="nil"/>
              <w:bottom w:val="single" w:sz="4" w:space="0" w:color="auto"/>
              <w:right w:val="single" w:sz="4" w:space="0" w:color="auto"/>
            </w:tcBorders>
            <w:shd w:val="clear" w:color="auto" w:fill="auto"/>
            <w:noWrap/>
            <w:vAlign w:val="bottom"/>
            <w:hideMark/>
          </w:tcPr>
          <w:p w14:paraId="7ADF44A5"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Year 5</w:t>
            </w:r>
          </w:p>
        </w:tc>
      </w:tr>
      <w:tr w:rsidR="00ED474D" w:rsidRPr="002D3D66" w14:paraId="3BE5C1ED" w14:textId="77777777" w:rsidTr="00ED474D">
        <w:trPr>
          <w:trHeight w:val="290"/>
        </w:trPr>
        <w:tc>
          <w:tcPr>
            <w:tcW w:w="4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C3932"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 xml:space="preserve">FALE Tower system </w:t>
            </w:r>
          </w:p>
        </w:tc>
        <w:tc>
          <w:tcPr>
            <w:tcW w:w="1813" w:type="dxa"/>
            <w:tcBorders>
              <w:top w:val="nil"/>
              <w:left w:val="nil"/>
              <w:bottom w:val="single" w:sz="4" w:space="0" w:color="auto"/>
              <w:right w:val="single" w:sz="4" w:space="0" w:color="auto"/>
            </w:tcBorders>
            <w:shd w:val="clear" w:color="auto" w:fill="auto"/>
            <w:noWrap/>
            <w:vAlign w:val="bottom"/>
            <w:hideMark/>
          </w:tcPr>
          <w:p w14:paraId="3C0AE81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97590C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7E40938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0E69D0A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0C7692A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742089FD"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784D7B1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Half yearly electrical systems check </w:t>
            </w:r>
          </w:p>
        </w:tc>
        <w:tc>
          <w:tcPr>
            <w:tcW w:w="1813" w:type="dxa"/>
            <w:tcBorders>
              <w:top w:val="nil"/>
              <w:left w:val="nil"/>
              <w:bottom w:val="single" w:sz="4" w:space="0" w:color="auto"/>
              <w:right w:val="single" w:sz="4" w:space="0" w:color="auto"/>
            </w:tcBorders>
            <w:shd w:val="clear" w:color="auto" w:fill="auto"/>
            <w:noWrap/>
            <w:vAlign w:val="bottom"/>
            <w:hideMark/>
          </w:tcPr>
          <w:p w14:paraId="4F77DA9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40A171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5224C2B1"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674DEB5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334B8B0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2617D38F"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1F5AACF1"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Annual Electrical System check </w:t>
            </w:r>
          </w:p>
        </w:tc>
        <w:tc>
          <w:tcPr>
            <w:tcW w:w="1813" w:type="dxa"/>
            <w:tcBorders>
              <w:top w:val="nil"/>
              <w:left w:val="nil"/>
              <w:bottom w:val="single" w:sz="4" w:space="0" w:color="auto"/>
              <w:right w:val="single" w:sz="4" w:space="0" w:color="auto"/>
            </w:tcBorders>
            <w:shd w:val="clear" w:color="auto" w:fill="auto"/>
            <w:noWrap/>
            <w:vAlign w:val="bottom"/>
            <w:hideMark/>
          </w:tcPr>
          <w:p w14:paraId="74A9611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FF348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79900D3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2657EAD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15D84D3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327BFFB9" w14:textId="77777777" w:rsidTr="00ED474D">
        <w:trPr>
          <w:trHeight w:val="870"/>
        </w:trPr>
        <w:tc>
          <w:tcPr>
            <w:tcW w:w="4708" w:type="dxa"/>
            <w:tcBorders>
              <w:top w:val="nil"/>
              <w:left w:val="single" w:sz="4" w:space="0" w:color="auto"/>
              <w:bottom w:val="single" w:sz="4" w:space="0" w:color="auto"/>
              <w:right w:val="single" w:sz="4" w:space="0" w:color="auto"/>
            </w:tcBorders>
            <w:shd w:val="clear" w:color="auto" w:fill="auto"/>
            <w:vAlign w:val="bottom"/>
            <w:hideMark/>
          </w:tcPr>
          <w:p w14:paraId="7B1BE9D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Annual Thermal IR Scan or equivalent proactive early detection investigative maintenance </w:t>
            </w:r>
          </w:p>
        </w:tc>
        <w:tc>
          <w:tcPr>
            <w:tcW w:w="1813" w:type="dxa"/>
            <w:tcBorders>
              <w:top w:val="nil"/>
              <w:left w:val="nil"/>
              <w:bottom w:val="single" w:sz="4" w:space="0" w:color="auto"/>
              <w:right w:val="single" w:sz="4" w:space="0" w:color="auto"/>
            </w:tcBorders>
            <w:shd w:val="clear" w:color="auto" w:fill="auto"/>
            <w:noWrap/>
            <w:vAlign w:val="bottom"/>
            <w:hideMark/>
          </w:tcPr>
          <w:p w14:paraId="78E6D59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A9CDEB1"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7F18083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5800E121"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34C9883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189C3D77"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5A0E3033"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EICR Report and recommendations</w:t>
            </w:r>
          </w:p>
        </w:tc>
        <w:tc>
          <w:tcPr>
            <w:tcW w:w="1813" w:type="dxa"/>
            <w:tcBorders>
              <w:top w:val="nil"/>
              <w:left w:val="nil"/>
              <w:bottom w:val="single" w:sz="4" w:space="0" w:color="auto"/>
              <w:right w:val="single" w:sz="4" w:space="0" w:color="auto"/>
            </w:tcBorders>
            <w:shd w:val="clear" w:color="auto" w:fill="auto"/>
            <w:noWrap/>
            <w:vAlign w:val="bottom"/>
            <w:hideMark/>
          </w:tcPr>
          <w:p w14:paraId="6D5C061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E6394D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4D513A1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402E83A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537DB52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57E7CAAF"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3CEEC7F6" w14:textId="77777777" w:rsidR="00ED474D" w:rsidRPr="002D3D66" w:rsidRDefault="00ED474D" w:rsidP="0024282A">
            <w:pPr>
              <w:jc w:val="right"/>
              <w:rPr>
                <w:rFonts w:ascii="Arial" w:eastAsia="Times New Roman" w:hAnsi="Arial" w:cs="Arial"/>
                <w:color w:val="000000"/>
              </w:rPr>
            </w:pPr>
            <w:r w:rsidRPr="002D3D66">
              <w:rPr>
                <w:rFonts w:ascii="Arial" w:eastAsia="Times New Roman" w:hAnsi="Arial" w:cs="Arial"/>
                <w:color w:val="000000"/>
              </w:rPr>
              <w:t xml:space="preserve">Sub total </w:t>
            </w:r>
          </w:p>
        </w:tc>
        <w:tc>
          <w:tcPr>
            <w:tcW w:w="1813" w:type="dxa"/>
            <w:tcBorders>
              <w:top w:val="nil"/>
              <w:left w:val="nil"/>
              <w:bottom w:val="single" w:sz="4" w:space="0" w:color="auto"/>
              <w:right w:val="single" w:sz="4" w:space="0" w:color="auto"/>
            </w:tcBorders>
            <w:shd w:val="clear" w:color="auto" w:fill="auto"/>
            <w:noWrap/>
            <w:vAlign w:val="bottom"/>
            <w:hideMark/>
          </w:tcPr>
          <w:p w14:paraId="2F79F80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2C8E83"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4964285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226D1323"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4D83E4A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7466E2AD"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72578A9D" w14:textId="77777777" w:rsidR="00ED474D" w:rsidRPr="002D3D66" w:rsidRDefault="00ED474D" w:rsidP="0024282A">
            <w:pPr>
              <w:jc w:val="right"/>
              <w:rPr>
                <w:rFonts w:ascii="Arial" w:eastAsia="Times New Roman" w:hAnsi="Arial" w:cs="Arial"/>
                <w:color w:val="000000"/>
              </w:rPr>
            </w:pPr>
            <w:r w:rsidRPr="002D3D66">
              <w:rPr>
                <w:rFonts w:ascii="Arial" w:eastAsia="Times New Roman" w:hAnsi="Arial" w:cs="Arial"/>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236DB09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21C0E3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495ADFE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3E4D4F8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36F1C6D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5A93DB91"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2A12F13F"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 xml:space="preserve">FALE Radar </w:t>
            </w:r>
          </w:p>
        </w:tc>
        <w:tc>
          <w:tcPr>
            <w:tcW w:w="1813" w:type="dxa"/>
            <w:tcBorders>
              <w:top w:val="nil"/>
              <w:left w:val="nil"/>
              <w:bottom w:val="single" w:sz="4" w:space="0" w:color="auto"/>
              <w:right w:val="single" w:sz="4" w:space="0" w:color="auto"/>
            </w:tcBorders>
            <w:shd w:val="clear" w:color="auto" w:fill="auto"/>
            <w:noWrap/>
            <w:vAlign w:val="bottom"/>
            <w:hideMark/>
          </w:tcPr>
          <w:p w14:paraId="33BDD50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A250E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32065BD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38FE7AE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15BEFA4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21D461CF"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755B33D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Half yearly electrical systems check </w:t>
            </w:r>
          </w:p>
        </w:tc>
        <w:tc>
          <w:tcPr>
            <w:tcW w:w="1813" w:type="dxa"/>
            <w:tcBorders>
              <w:top w:val="nil"/>
              <w:left w:val="nil"/>
              <w:bottom w:val="single" w:sz="4" w:space="0" w:color="auto"/>
              <w:right w:val="single" w:sz="4" w:space="0" w:color="auto"/>
            </w:tcBorders>
            <w:shd w:val="clear" w:color="auto" w:fill="auto"/>
            <w:noWrap/>
            <w:vAlign w:val="bottom"/>
            <w:hideMark/>
          </w:tcPr>
          <w:p w14:paraId="46E0F46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F0E0FA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197C596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527DCFE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3F9DBFD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1851ECFE"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6BB9147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Annual Electrical System check </w:t>
            </w:r>
          </w:p>
        </w:tc>
        <w:tc>
          <w:tcPr>
            <w:tcW w:w="1813" w:type="dxa"/>
            <w:tcBorders>
              <w:top w:val="nil"/>
              <w:left w:val="nil"/>
              <w:bottom w:val="single" w:sz="4" w:space="0" w:color="auto"/>
              <w:right w:val="single" w:sz="4" w:space="0" w:color="auto"/>
            </w:tcBorders>
            <w:shd w:val="clear" w:color="auto" w:fill="auto"/>
            <w:noWrap/>
            <w:vAlign w:val="bottom"/>
            <w:hideMark/>
          </w:tcPr>
          <w:p w14:paraId="36532A5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F8D2BD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55D7D33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53CDAA7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14122CE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576A77E6" w14:textId="77777777" w:rsidTr="00ED474D">
        <w:trPr>
          <w:trHeight w:val="870"/>
        </w:trPr>
        <w:tc>
          <w:tcPr>
            <w:tcW w:w="4708" w:type="dxa"/>
            <w:tcBorders>
              <w:top w:val="nil"/>
              <w:left w:val="single" w:sz="4" w:space="0" w:color="auto"/>
              <w:bottom w:val="single" w:sz="4" w:space="0" w:color="auto"/>
              <w:right w:val="single" w:sz="4" w:space="0" w:color="auto"/>
            </w:tcBorders>
            <w:shd w:val="clear" w:color="auto" w:fill="auto"/>
            <w:vAlign w:val="bottom"/>
            <w:hideMark/>
          </w:tcPr>
          <w:p w14:paraId="19FD99E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lastRenderedPageBreak/>
              <w:t xml:space="preserve">Annual Thermal IR Scan or equivalent proactive early detection investigative maintenance </w:t>
            </w:r>
          </w:p>
        </w:tc>
        <w:tc>
          <w:tcPr>
            <w:tcW w:w="1813" w:type="dxa"/>
            <w:tcBorders>
              <w:top w:val="nil"/>
              <w:left w:val="nil"/>
              <w:bottom w:val="single" w:sz="4" w:space="0" w:color="auto"/>
              <w:right w:val="single" w:sz="4" w:space="0" w:color="auto"/>
            </w:tcBorders>
            <w:shd w:val="clear" w:color="auto" w:fill="auto"/>
            <w:noWrap/>
            <w:vAlign w:val="bottom"/>
            <w:hideMark/>
          </w:tcPr>
          <w:p w14:paraId="3105ED4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6CF67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2E38111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37F5763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5EC5701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6B8D838C"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2A86A65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EICR Report and recommendations</w:t>
            </w:r>
          </w:p>
        </w:tc>
        <w:tc>
          <w:tcPr>
            <w:tcW w:w="1813" w:type="dxa"/>
            <w:tcBorders>
              <w:top w:val="nil"/>
              <w:left w:val="nil"/>
              <w:bottom w:val="single" w:sz="4" w:space="0" w:color="auto"/>
              <w:right w:val="single" w:sz="4" w:space="0" w:color="auto"/>
            </w:tcBorders>
            <w:shd w:val="clear" w:color="auto" w:fill="auto"/>
            <w:noWrap/>
            <w:vAlign w:val="bottom"/>
            <w:hideMark/>
          </w:tcPr>
          <w:p w14:paraId="0AA7639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A5775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30E047B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272CA5D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76E2882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5A259E8A"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2EFC9429" w14:textId="77777777" w:rsidR="00ED474D" w:rsidRPr="002D3D66" w:rsidRDefault="00ED474D" w:rsidP="0024282A">
            <w:pPr>
              <w:jc w:val="right"/>
              <w:rPr>
                <w:rFonts w:ascii="Arial" w:eastAsia="Times New Roman" w:hAnsi="Arial" w:cs="Arial"/>
                <w:color w:val="000000"/>
              </w:rPr>
            </w:pPr>
            <w:r w:rsidRPr="002D3D66">
              <w:rPr>
                <w:rFonts w:ascii="Arial" w:eastAsia="Times New Roman" w:hAnsi="Arial" w:cs="Arial"/>
                <w:color w:val="000000"/>
              </w:rPr>
              <w:t xml:space="preserve">Sub total </w:t>
            </w:r>
          </w:p>
        </w:tc>
        <w:tc>
          <w:tcPr>
            <w:tcW w:w="1813" w:type="dxa"/>
            <w:tcBorders>
              <w:top w:val="nil"/>
              <w:left w:val="nil"/>
              <w:bottom w:val="single" w:sz="4" w:space="0" w:color="auto"/>
              <w:right w:val="single" w:sz="4" w:space="0" w:color="auto"/>
            </w:tcBorders>
            <w:shd w:val="clear" w:color="auto" w:fill="auto"/>
            <w:noWrap/>
            <w:vAlign w:val="bottom"/>
            <w:hideMark/>
          </w:tcPr>
          <w:p w14:paraId="2ACCBDF1"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9F804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0107C57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222FDC4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2123169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3E04A895"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703FFED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62216E0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85F0C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287403E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05C5779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03891C0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6196E5C3"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53C441E1"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 xml:space="preserve">Bluff radar </w:t>
            </w:r>
          </w:p>
        </w:tc>
        <w:tc>
          <w:tcPr>
            <w:tcW w:w="1813" w:type="dxa"/>
            <w:tcBorders>
              <w:top w:val="nil"/>
              <w:left w:val="nil"/>
              <w:bottom w:val="single" w:sz="4" w:space="0" w:color="auto"/>
              <w:right w:val="single" w:sz="4" w:space="0" w:color="auto"/>
            </w:tcBorders>
            <w:shd w:val="clear" w:color="auto" w:fill="auto"/>
            <w:noWrap/>
            <w:vAlign w:val="bottom"/>
            <w:hideMark/>
          </w:tcPr>
          <w:p w14:paraId="2B20483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07EC93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6AF9D9A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0E20E9D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1FB799E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3AD38CD8"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74F95D4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Half yearly electrical systems check </w:t>
            </w:r>
          </w:p>
        </w:tc>
        <w:tc>
          <w:tcPr>
            <w:tcW w:w="1813" w:type="dxa"/>
            <w:tcBorders>
              <w:top w:val="nil"/>
              <w:left w:val="nil"/>
              <w:bottom w:val="single" w:sz="4" w:space="0" w:color="auto"/>
              <w:right w:val="single" w:sz="4" w:space="0" w:color="auto"/>
            </w:tcBorders>
            <w:shd w:val="clear" w:color="auto" w:fill="auto"/>
            <w:noWrap/>
            <w:vAlign w:val="bottom"/>
            <w:hideMark/>
          </w:tcPr>
          <w:p w14:paraId="1D7D4FA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659D1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3448A35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61AF4A1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1CBA86D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0738E923"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60CF10C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Annual Electrical System check </w:t>
            </w:r>
          </w:p>
        </w:tc>
        <w:tc>
          <w:tcPr>
            <w:tcW w:w="1813" w:type="dxa"/>
            <w:tcBorders>
              <w:top w:val="nil"/>
              <w:left w:val="nil"/>
              <w:bottom w:val="single" w:sz="4" w:space="0" w:color="auto"/>
              <w:right w:val="single" w:sz="4" w:space="0" w:color="auto"/>
            </w:tcBorders>
            <w:shd w:val="clear" w:color="auto" w:fill="auto"/>
            <w:noWrap/>
            <w:vAlign w:val="bottom"/>
            <w:hideMark/>
          </w:tcPr>
          <w:p w14:paraId="02C3D27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D6D610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58309F9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5C6838D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2559F5D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2D4C7E3E" w14:textId="77777777" w:rsidTr="00ED474D">
        <w:trPr>
          <w:trHeight w:val="870"/>
        </w:trPr>
        <w:tc>
          <w:tcPr>
            <w:tcW w:w="4708" w:type="dxa"/>
            <w:tcBorders>
              <w:top w:val="nil"/>
              <w:left w:val="single" w:sz="4" w:space="0" w:color="auto"/>
              <w:bottom w:val="single" w:sz="4" w:space="0" w:color="auto"/>
              <w:right w:val="single" w:sz="4" w:space="0" w:color="auto"/>
            </w:tcBorders>
            <w:shd w:val="clear" w:color="auto" w:fill="auto"/>
            <w:vAlign w:val="bottom"/>
            <w:hideMark/>
          </w:tcPr>
          <w:p w14:paraId="2D54A7C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Annual Thermal IR Scan or equivalent proactive early detection investigative maintenance </w:t>
            </w:r>
          </w:p>
        </w:tc>
        <w:tc>
          <w:tcPr>
            <w:tcW w:w="1813" w:type="dxa"/>
            <w:tcBorders>
              <w:top w:val="nil"/>
              <w:left w:val="nil"/>
              <w:bottom w:val="single" w:sz="4" w:space="0" w:color="auto"/>
              <w:right w:val="single" w:sz="4" w:space="0" w:color="auto"/>
            </w:tcBorders>
            <w:shd w:val="clear" w:color="auto" w:fill="auto"/>
            <w:noWrap/>
            <w:vAlign w:val="bottom"/>
            <w:hideMark/>
          </w:tcPr>
          <w:p w14:paraId="23B447E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636D92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1136B45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7AB2613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2849ABB1"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7DB69C47"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6A93DB4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EICR Report and recommendations</w:t>
            </w:r>
          </w:p>
        </w:tc>
        <w:tc>
          <w:tcPr>
            <w:tcW w:w="1813" w:type="dxa"/>
            <w:tcBorders>
              <w:top w:val="nil"/>
              <w:left w:val="nil"/>
              <w:bottom w:val="single" w:sz="4" w:space="0" w:color="auto"/>
              <w:right w:val="single" w:sz="4" w:space="0" w:color="auto"/>
            </w:tcBorders>
            <w:shd w:val="clear" w:color="auto" w:fill="auto"/>
            <w:noWrap/>
            <w:vAlign w:val="bottom"/>
            <w:hideMark/>
          </w:tcPr>
          <w:p w14:paraId="4550FD7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F1814D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69E57EA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2438F67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3853B0E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2784BE37"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6196547D" w14:textId="77777777" w:rsidR="00ED474D" w:rsidRPr="002D3D66" w:rsidRDefault="00ED474D" w:rsidP="0024282A">
            <w:pPr>
              <w:jc w:val="right"/>
              <w:rPr>
                <w:rFonts w:ascii="Arial" w:eastAsia="Times New Roman" w:hAnsi="Arial" w:cs="Arial"/>
                <w:color w:val="000000"/>
              </w:rPr>
            </w:pPr>
            <w:r w:rsidRPr="002D3D66">
              <w:rPr>
                <w:rFonts w:ascii="Arial" w:eastAsia="Times New Roman" w:hAnsi="Arial" w:cs="Arial"/>
                <w:color w:val="000000"/>
              </w:rPr>
              <w:t xml:space="preserve">Sub total </w:t>
            </w:r>
          </w:p>
        </w:tc>
        <w:tc>
          <w:tcPr>
            <w:tcW w:w="1813" w:type="dxa"/>
            <w:tcBorders>
              <w:top w:val="nil"/>
              <w:left w:val="nil"/>
              <w:bottom w:val="single" w:sz="4" w:space="0" w:color="auto"/>
              <w:right w:val="single" w:sz="4" w:space="0" w:color="auto"/>
            </w:tcBorders>
            <w:shd w:val="clear" w:color="auto" w:fill="auto"/>
            <w:noWrap/>
            <w:vAlign w:val="bottom"/>
            <w:hideMark/>
          </w:tcPr>
          <w:p w14:paraId="5F34339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AD506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43F239A3"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3E9A014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3530ADB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782AA0CA"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2A82061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592F9BF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7EE16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289A906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4CA3752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35D2EF1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4333E423"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16674D03"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FAPM</w:t>
            </w:r>
          </w:p>
        </w:tc>
        <w:tc>
          <w:tcPr>
            <w:tcW w:w="1813" w:type="dxa"/>
            <w:tcBorders>
              <w:top w:val="nil"/>
              <w:left w:val="nil"/>
              <w:bottom w:val="single" w:sz="4" w:space="0" w:color="auto"/>
              <w:right w:val="single" w:sz="4" w:space="0" w:color="auto"/>
            </w:tcBorders>
            <w:shd w:val="clear" w:color="auto" w:fill="auto"/>
            <w:noWrap/>
            <w:vAlign w:val="bottom"/>
            <w:hideMark/>
          </w:tcPr>
          <w:p w14:paraId="140227A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B8416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04B10EE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1795F75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6F3E46E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6C0FA690"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38C3FE3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Annual Electrical System check </w:t>
            </w:r>
          </w:p>
        </w:tc>
        <w:tc>
          <w:tcPr>
            <w:tcW w:w="1813" w:type="dxa"/>
            <w:tcBorders>
              <w:top w:val="nil"/>
              <w:left w:val="nil"/>
              <w:bottom w:val="single" w:sz="4" w:space="0" w:color="auto"/>
              <w:right w:val="single" w:sz="4" w:space="0" w:color="auto"/>
            </w:tcBorders>
            <w:shd w:val="clear" w:color="auto" w:fill="auto"/>
            <w:noWrap/>
            <w:vAlign w:val="bottom"/>
            <w:hideMark/>
          </w:tcPr>
          <w:p w14:paraId="51FD36B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29BC8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2E33BA3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117C1BB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613FEA6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672F6CBA"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2F75D0E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EICR Report and recommendations</w:t>
            </w:r>
          </w:p>
        </w:tc>
        <w:tc>
          <w:tcPr>
            <w:tcW w:w="1813" w:type="dxa"/>
            <w:tcBorders>
              <w:top w:val="nil"/>
              <w:left w:val="nil"/>
              <w:bottom w:val="single" w:sz="4" w:space="0" w:color="auto"/>
              <w:right w:val="single" w:sz="4" w:space="0" w:color="auto"/>
            </w:tcBorders>
            <w:shd w:val="clear" w:color="auto" w:fill="auto"/>
            <w:noWrap/>
            <w:vAlign w:val="bottom"/>
            <w:hideMark/>
          </w:tcPr>
          <w:p w14:paraId="55DC320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77A63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3830288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2A8FA4D3"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63B30E1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4D9CC96C"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216B1182" w14:textId="77777777" w:rsidR="00ED474D" w:rsidRPr="002D3D66" w:rsidRDefault="00ED474D" w:rsidP="0024282A">
            <w:pPr>
              <w:jc w:val="right"/>
              <w:rPr>
                <w:rFonts w:ascii="Arial" w:eastAsia="Times New Roman" w:hAnsi="Arial" w:cs="Arial"/>
                <w:color w:val="000000"/>
              </w:rPr>
            </w:pPr>
            <w:r w:rsidRPr="002D3D66">
              <w:rPr>
                <w:rFonts w:ascii="Arial" w:eastAsia="Times New Roman" w:hAnsi="Arial" w:cs="Arial"/>
                <w:color w:val="000000"/>
              </w:rPr>
              <w:t xml:space="preserve">Sub total </w:t>
            </w:r>
          </w:p>
        </w:tc>
        <w:tc>
          <w:tcPr>
            <w:tcW w:w="1813" w:type="dxa"/>
            <w:tcBorders>
              <w:top w:val="nil"/>
              <w:left w:val="nil"/>
              <w:bottom w:val="single" w:sz="4" w:space="0" w:color="auto"/>
              <w:right w:val="single" w:sz="4" w:space="0" w:color="auto"/>
            </w:tcBorders>
            <w:shd w:val="clear" w:color="auto" w:fill="auto"/>
            <w:noWrap/>
            <w:vAlign w:val="bottom"/>
            <w:hideMark/>
          </w:tcPr>
          <w:p w14:paraId="238B7E5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979DE51"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13528AB1"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609F63C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5DC4452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108A3C03"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12E8043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813" w:type="dxa"/>
            <w:tcBorders>
              <w:top w:val="nil"/>
              <w:left w:val="nil"/>
              <w:bottom w:val="single" w:sz="4" w:space="0" w:color="auto"/>
              <w:right w:val="single" w:sz="4" w:space="0" w:color="auto"/>
            </w:tcBorders>
            <w:shd w:val="clear" w:color="auto" w:fill="auto"/>
            <w:noWrap/>
            <w:vAlign w:val="bottom"/>
            <w:hideMark/>
          </w:tcPr>
          <w:p w14:paraId="69F551A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4A073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4A03FF3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1662648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57B687F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7C188D58"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222D048D"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FAVG</w:t>
            </w:r>
          </w:p>
        </w:tc>
        <w:tc>
          <w:tcPr>
            <w:tcW w:w="1813" w:type="dxa"/>
            <w:tcBorders>
              <w:top w:val="nil"/>
              <w:left w:val="nil"/>
              <w:bottom w:val="single" w:sz="4" w:space="0" w:color="auto"/>
              <w:right w:val="single" w:sz="4" w:space="0" w:color="auto"/>
            </w:tcBorders>
            <w:shd w:val="clear" w:color="auto" w:fill="auto"/>
            <w:noWrap/>
            <w:vAlign w:val="bottom"/>
            <w:hideMark/>
          </w:tcPr>
          <w:p w14:paraId="3414574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B66537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6F9D711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060896A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1287BAD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2E9BB0B5"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54F359B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lastRenderedPageBreak/>
              <w:t xml:space="preserve">Annual Electrical System check </w:t>
            </w:r>
          </w:p>
        </w:tc>
        <w:tc>
          <w:tcPr>
            <w:tcW w:w="1813" w:type="dxa"/>
            <w:tcBorders>
              <w:top w:val="nil"/>
              <w:left w:val="nil"/>
              <w:bottom w:val="single" w:sz="4" w:space="0" w:color="auto"/>
              <w:right w:val="single" w:sz="4" w:space="0" w:color="auto"/>
            </w:tcBorders>
            <w:shd w:val="clear" w:color="auto" w:fill="auto"/>
            <w:noWrap/>
            <w:vAlign w:val="bottom"/>
            <w:hideMark/>
          </w:tcPr>
          <w:p w14:paraId="16C6696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4C546D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2F3A899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73BCE1C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302FA36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7BBDFBE5"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25D6DBE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EICR Report and recommendations</w:t>
            </w:r>
          </w:p>
        </w:tc>
        <w:tc>
          <w:tcPr>
            <w:tcW w:w="1813" w:type="dxa"/>
            <w:tcBorders>
              <w:top w:val="nil"/>
              <w:left w:val="nil"/>
              <w:bottom w:val="single" w:sz="4" w:space="0" w:color="auto"/>
              <w:right w:val="single" w:sz="4" w:space="0" w:color="auto"/>
            </w:tcBorders>
            <w:shd w:val="clear" w:color="auto" w:fill="auto"/>
            <w:noWrap/>
            <w:vAlign w:val="bottom"/>
            <w:hideMark/>
          </w:tcPr>
          <w:p w14:paraId="3EBE358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197B3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4699367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7ECB3743"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551402D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056E6ADC"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427581D1" w14:textId="77777777" w:rsidR="00ED474D" w:rsidRPr="002D3D66" w:rsidRDefault="00ED474D" w:rsidP="0024282A">
            <w:pPr>
              <w:jc w:val="right"/>
              <w:rPr>
                <w:rFonts w:ascii="Arial" w:eastAsia="Times New Roman" w:hAnsi="Arial" w:cs="Arial"/>
                <w:color w:val="000000"/>
              </w:rPr>
            </w:pPr>
            <w:r w:rsidRPr="002D3D66">
              <w:rPr>
                <w:rFonts w:ascii="Arial" w:eastAsia="Times New Roman" w:hAnsi="Arial" w:cs="Arial"/>
                <w:color w:val="000000"/>
              </w:rPr>
              <w:t xml:space="preserve">Sub total </w:t>
            </w:r>
          </w:p>
        </w:tc>
        <w:tc>
          <w:tcPr>
            <w:tcW w:w="1813" w:type="dxa"/>
            <w:tcBorders>
              <w:top w:val="nil"/>
              <w:left w:val="nil"/>
              <w:bottom w:val="single" w:sz="4" w:space="0" w:color="auto"/>
              <w:right w:val="single" w:sz="4" w:space="0" w:color="auto"/>
            </w:tcBorders>
            <w:shd w:val="clear" w:color="auto" w:fill="auto"/>
            <w:noWrap/>
            <w:vAlign w:val="bottom"/>
            <w:hideMark/>
          </w:tcPr>
          <w:p w14:paraId="3102120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377B88D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193D6D3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6493609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04ECA47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6F31EA0C"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78063689" w14:textId="77777777" w:rsidR="00ED474D" w:rsidRPr="002D3D66" w:rsidRDefault="00ED474D" w:rsidP="0024282A">
            <w:pPr>
              <w:rPr>
                <w:rFonts w:ascii="Arial" w:eastAsia="Times New Roman" w:hAnsi="Arial" w:cs="Arial"/>
                <w:b/>
                <w:bCs/>
                <w:color w:val="000000"/>
              </w:rPr>
            </w:pPr>
            <w:r w:rsidRPr="002D3D66">
              <w:rPr>
                <w:rFonts w:ascii="Arial" w:eastAsia="Times New Roman" w:hAnsi="Arial" w:cs="Arial"/>
                <w:b/>
                <w:bCs/>
                <w:color w:val="000000"/>
              </w:rPr>
              <w:t xml:space="preserve">FARB </w:t>
            </w:r>
          </w:p>
        </w:tc>
        <w:tc>
          <w:tcPr>
            <w:tcW w:w="1813" w:type="dxa"/>
            <w:tcBorders>
              <w:top w:val="nil"/>
              <w:left w:val="nil"/>
              <w:bottom w:val="single" w:sz="4" w:space="0" w:color="auto"/>
              <w:right w:val="single" w:sz="4" w:space="0" w:color="auto"/>
            </w:tcBorders>
            <w:shd w:val="clear" w:color="auto" w:fill="auto"/>
            <w:noWrap/>
            <w:vAlign w:val="bottom"/>
            <w:hideMark/>
          </w:tcPr>
          <w:p w14:paraId="216723F3"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0CDAF6A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4734075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320A0BF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467AC70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47CCEF77"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68ECC96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Annual Electrical System check </w:t>
            </w:r>
          </w:p>
        </w:tc>
        <w:tc>
          <w:tcPr>
            <w:tcW w:w="1813" w:type="dxa"/>
            <w:tcBorders>
              <w:top w:val="nil"/>
              <w:left w:val="nil"/>
              <w:bottom w:val="single" w:sz="4" w:space="0" w:color="auto"/>
              <w:right w:val="single" w:sz="4" w:space="0" w:color="auto"/>
            </w:tcBorders>
            <w:shd w:val="clear" w:color="auto" w:fill="auto"/>
            <w:noWrap/>
            <w:vAlign w:val="bottom"/>
            <w:hideMark/>
          </w:tcPr>
          <w:p w14:paraId="5EF6E50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40BE4139"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5DD8FA3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6803763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67DA968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57E6CE99"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1C0B73D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EICR Report and recommendations</w:t>
            </w:r>
          </w:p>
        </w:tc>
        <w:tc>
          <w:tcPr>
            <w:tcW w:w="1813" w:type="dxa"/>
            <w:tcBorders>
              <w:top w:val="nil"/>
              <w:left w:val="nil"/>
              <w:bottom w:val="single" w:sz="4" w:space="0" w:color="auto"/>
              <w:right w:val="single" w:sz="4" w:space="0" w:color="auto"/>
            </w:tcBorders>
            <w:shd w:val="clear" w:color="auto" w:fill="auto"/>
            <w:noWrap/>
            <w:vAlign w:val="bottom"/>
            <w:hideMark/>
          </w:tcPr>
          <w:p w14:paraId="7E6796C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67105FC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7A374F7F"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36F1C52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7425597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76BC647D"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4C90BACB" w14:textId="77777777" w:rsidR="00ED474D" w:rsidRPr="002D3D66" w:rsidRDefault="00ED474D" w:rsidP="0024282A">
            <w:pPr>
              <w:jc w:val="right"/>
              <w:rPr>
                <w:rFonts w:ascii="Arial" w:eastAsia="Times New Roman" w:hAnsi="Arial" w:cs="Arial"/>
                <w:color w:val="000000"/>
              </w:rPr>
            </w:pPr>
            <w:r w:rsidRPr="002D3D66">
              <w:rPr>
                <w:rFonts w:ascii="Arial" w:eastAsia="Times New Roman" w:hAnsi="Arial" w:cs="Arial"/>
                <w:color w:val="000000"/>
              </w:rPr>
              <w:t xml:space="preserve">Sub total </w:t>
            </w:r>
          </w:p>
        </w:tc>
        <w:tc>
          <w:tcPr>
            <w:tcW w:w="1813" w:type="dxa"/>
            <w:tcBorders>
              <w:top w:val="nil"/>
              <w:left w:val="nil"/>
              <w:bottom w:val="single" w:sz="4" w:space="0" w:color="auto"/>
              <w:right w:val="single" w:sz="4" w:space="0" w:color="auto"/>
            </w:tcBorders>
            <w:shd w:val="clear" w:color="auto" w:fill="auto"/>
            <w:noWrap/>
            <w:vAlign w:val="bottom"/>
            <w:hideMark/>
          </w:tcPr>
          <w:p w14:paraId="675AD73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2FF07D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2CDB7E3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7B851083"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3AD7755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55781A" w:rsidRPr="002D3D66" w14:paraId="50605BB2"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tcPr>
          <w:p w14:paraId="22727853" w14:textId="6257D191" w:rsidR="0055781A" w:rsidRPr="002D3D66" w:rsidRDefault="0055781A" w:rsidP="0055781A">
            <w:pPr>
              <w:rPr>
                <w:rFonts w:ascii="Arial" w:eastAsia="Times New Roman" w:hAnsi="Arial" w:cs="Arial"/>
                <w:b/>
                <w:bCs/>
                <w:color w:val="000000"/>
              </w:rPr>
            </w:pPr>
            <w:r w:rsidRPr="002D3D66">
              <w:rPr>
                <w:rFonts w:ascii="Arial" w:eastAsia="Times New Roman" w:hAnsi="Arial" w:cs="Arial"/>
                <w:b/>
                <w:bCs/>
                <w:color w:val="000000"/>
              </w:rPr>
              <w:t>Total Price for five years (VAT Exclusive)</w:t>
            </w:r>
          </w:p>
        </w:tc>
        <w:tc>
          <w:tcPr>
            <w:tcW w:w="1813" w:type="dxa"/>
            <w:tcBorders>
              <w:top w:val="nil"/>
              <w:left w:val="nil"/>
              <w:bottom w:val="single" w:sz="4" w:space="0" w:color="auto"/>
              <w:right w:val="single" w:sz="4" w:space="0" w:color="auto"/>
            </w:tcBorders>
            <w:shd w:val="clear" w:color="auto" w:fill="auto"/>
            <w:noWrap/>
            <w:vAlign w:val="bottom"/>
          </w:tcPr>
          <w:p w14:paraId="1C7ECD8A" w14:textId="77777777" w:rsidR="0055781A" w:rsidRPr="002D3D66" w:rsidRDefault="0055781A" w:rsidP="0024282A">
            <w:pPr>
              <w:rPr>
                <w:rFonts w:ascii="Arial" w:eastAsia="Times New Roman" w:hAnsi="Arial" w:cs="Arial"/>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479FE240" w14:textId="77777777" w:rsidR="0055781A" w:rsidRPr="002D3D66" w:rsidRDefault="0055781A" w:rsidP="0024282A">
            <w:pPr>
              <w:rPr>
                <w:rFonts w:ascii="Arial" w:eastAsia="Times New Roman" w:hAnsi="Arial" w:cs="Arial"/>
                <w:color w:val="000000"/>
              </w:rPr>
            </w:pPr>
          </w:p>
        </w:tc>
        <w:tc>
          <w:tcPr>
            <w:tcW w:w="1526" w:type="dxa"/>
            <w:tcBorders>
              <w:top w:val="nil"/>
              <w:left w:val="nil"/>
              <w:bottom w:val="single" w:sz="4" w:space="0" w:color="auto"/>
              <w:right w:val="single" w:sz="4" w:space="0" w:color="auto"/>
            </w:tcBorders>
            <w:shd w:val="clear" w:color="auto" w:fill="auto"/>
            <w:noWrap/>
            <w:vAlign w:val="bottom"/>
          </w:tcPr>
          <w:p w14:paraId="5BB79727" w14:textId="77777777" w:rsidR="0055781A" w:rsidRPr="002D3D66" w:rsidRDefault="0055781A" w:rsidP="0024282A">
            <w:pPr>
              <w:rPr>
                <w:rFonts w:ascii="Arial" w:eastAsia="Times New Roman" w:hAnsi="Arial" w:cs="Arial"/>
                <w:color w:val="000000"/>
              </w:rPr>
            </w:pPr>
          </w:p>
        </w:tc>
        <w:tc>
          <w:tcPr>
            <w:tcW w:w="1592" w:type="dxa"/>
            <w:tcBorders>
              <w:top w:val="nil"/>
              <w:left w:val="nil"/>
              <w:bottom w:val="single" w:sz="4" w:space="0" w:color="auto"/>
              <w:right w:val="single" w:sz="4" w:space="0" w:color="auto"/>
            </w:tcBorders>
            <w:shd w:val="clear" w:color="auto" w:fill="auto"/>
            <w:noWrap/>
            <w:vAlign w:val="bottom"/>
          </w:tcPr>
          <w:p w14:paraId="2D2E8E35" w14:textId="77777777" w:rsidR="0055781A" w:rsidRPr="002D3D66" w:rsidRDefault="0055781A" w:rsidP="0024282A">
            <w:pPr>
              <w:rPr>
                <w:rFonts w:ascii="Arial" w:eastAsia="Times New Roman" w:hAnsi="Arial" w:cs="Arial"/>
                <w:color w:val="000000"/>
              </w:rPr>
            </w:pPr>
          </w:p>
        </w:tc>
        <w:tc>
          <w:tcPr>
            <w:tcW w:w="1952" w:type="dxa"/>
            <w:tcBorders>
              <w:top w:val="nil"/>
              <w:left w:val="nil"/>
              <w:bottom w:val="single" w:sz="4" w:space="0" w:color="auto"/>
              <w:right w:val="single" w:sz="4" w:space="0" w:color="auto"/>
            </w:tcBorders>
            <w:shd w:val="clear" w:color="auto" w:fill="auto"/>
            <w:noWrap/>
            <w:vAlign w:val="bottom"/>
          </w:tcPr>
          <w:p w14:paraId="6E125554" w14:textId="77777777" w:rsidR="0055781A" w:rsidRPr="002D3D66" w:rsidRDefault="0055781A" w:rsidP="0024282A">
            <w:pPr>
              <w:rPr>
                <w:rFonts w:ascii="Arial" w:eastAsia="Times New Roman" w:hAnsi="Arial" w:cs="Arial"/>
                <w:color w:val="000000"/>
              </w:rPr>
            </w:pPr>
          </w:p>
        </w:tc>
      </w:tr>
      <w:tr w:rsidR="00ED474D" w:rsidRPr="002D3D66" w14:paraId="7C19AD3F" w14:textId="77777777" w:rsidTr="00ED474D">
        <w:trPr>
          <w:trHeight w:val="300"/>
        </w:trPr>
        <w:tc>
          <w:tcPr>
            <w:tcW w:w="4708" w:type="dxa"/>
            <w:tcBorders>
              <w:top w:val="nil"/>
              <w:left w:val="single" w:sz="4" w:space="0" w:color="auto"/>
              <w:bottom w:val="single" w:sz="4" w:space="0" w:color="auto"/>
              <w:right w:val="nil"/>
            </w:tcBorders>
            <w:shd w:val="clear" w:color="auto" w:fill="auto"/>
            <w:noWrap/>
            <w:vAlign w:val="bottom"/>
            <w:hideMark/>
          </w:tcPr>
          <w:p w14:paraId="3467F4DD" w14:textId="2F14277E" w:rsidR="00ED474D" w:rsidRPr="002D3D66" w:rsidRDefault="0055781A" w:rsidP="0024282A">
            <w:pPr>
              <w:rPr>
                <w:rFonts w:ascii="Arial" w:eastAsia="Times New Roman" w:hAnsi="Arial" w:cs="Arial"/>
                <w:b/>
                <w:bCs/>
                <w:color w:val="000000"/>
              </w:rPr>
            </w:pPr>
            <w:r w:rsidRPr="002D3D66">
              <w:rPr>
                <w:rFonts w:ascii="Arial" w:eastAsia="Times New Roman" w:hAnsi="Arial" w:cs="Arial"/>
                <w:b/>
                <w:bCs/>
                <w:color w:val="000000"/>
              </w:rPr>
              <w:t>VAT (If applicable)</w:t>
            </w:r>
          </w:p>
        </w:tc>
        <w:tc>
          <w:tcPr>
            <w:tcW w:w="18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3299A0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single" w:sz="8" w:space="0" w:color="auto"/>
              <w:left w:val="nil"/>
              <w:bottom w:val="single" w:sz="8" w:space="0" w:color="auto"/>
              <w:right w:val="single" w:sz="4" w:space="0" w:color="auto"/>
            </w:tcBorders>
            <w:shd w:val="clear" w:color="auto" w:fill="auto"/>
            <w:noWrap/>
            <w:vAlign w:val="bottom"/>
            <w:hideMark/>
          </w:tcPr>
          <w:p w14:paraId="3E06CCE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single" w:sz="8" w:space="0" w:color="auto"/>
              <w:left w:val="nil"/>
              <w:bottom w:val="single" w:sz="8" w:space="0" w:color="auto"/>
              <w:right w:val="single" w:sz="4" w:space="0" w:color="auto"/>
            </w:tcBorders>
            <w:shd w:val="clear" w:color="auto" w:fill="auto"/>
            <w:noWrap/>
            <w:vAlign w:val="bottom"/>
            <w:hideMark/>
          </w:tcPr>
          <w:p w14:paraId="25F02D1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single" w:sz="8" w:space="0" w:color="auto"/>
              <w:left w:val="nil"/>
              <w:bottom w:val="single" w:sz="8" w:space="0" w:color="auto"/>
              <w:right w:val="single" w:sz="4" w:space="0" w:color="auto"/>
            </w:tcBorders>
            <w:shd w:val="clear" w:color="auto" w:fill="auto"/>
            <w:noWrap/>
            <w:vAlign w:val="bottom"/>
            <w:hideMark/>
          </w:tcPr>
          <w:p w14:paraId="09FD828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single" w:sz="8" w:space="0" w:color="auto"/>
              <w:left w:val="nil"/>
              <w:bottom w:val="single" w:sz="8" w:space="0" w:color="auto"/>
              <w:right w:val="single" w:sz="8" w:space="0" w:color="auto"/>
            </w:tcBorders>
            <w:shd w:val="clear" w:color="auto" w:fill="auto"/>
            <w:noWrap/>
            <w:vAlign w:val="bottom"/>
            <w:hideMark/>
          </w:tcPr>
          <w:p w14:paraId="5D86167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2B60ADC9"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0018430D" w14:textId="77E3C30E" w:rsidR="00ED474D" w:rsidRPr="002D3D66" w:rsidRDefault="0055781A" w:rsidP="0024282A">
            <w:pPr>
              <w:rPr>
                <w:rFonts w:ascii="Arial" w:eastAsia="Times New Roman" w:hAnsi="Arial" w:cs="Arial"/>
                <w:b/>
                <w:bCs/>
                <w:color w:val="000000"/>
              </w:rPr>
            </w:pPr>
            <w:r w:rsidRPr="002D3D66">
              <w:rPr>
                <w:rFonts w:ascii="Arial" w:eastAsia="Times New Roman" w:hAnsi="Arial" w:cs="Arial"/>
                <w:b/>
                <w:bCs/>
                <w:color w:val="000000"/>
              </w:rPr>
              <w:t>Total Price for five years (VAT Inclusive)</w:t>
            </w:r>
          </w:p>
        </w:tc>
        <w:tc>
          <w:tcPr>
            <w:tcW w:w="1813" w:type="dxa"/>
            <w:tcBorders>
              <w:top w:val="nil"/>
              <w:left w:val="nil"/>
              <w:bottom w:val="single" w:sz="4" w:space="0" w:color="auto"/>
              <w:right w:val="single" w:sz="4" w:space="0" w:color="auto"/>
            </w:tcBorders>
            <w:shd w:val="clear" w:color="auto" w:fill="auto"/>
            <w:noWrap/>
            <w:vAlign w:val="bottom"/>
            <w:hideMark/>
          </w:tcPr>
          <w:p w14:paraId="3DD0F24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3EAB21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2DBEAA8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06A0707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5406FE9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55781A" w:rsidRPr="002D3D66" w14:paraId="27927A55"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tcPr>
          <w:p w14:paraId="1FA97F30" w14:textId="77777777" w:rsidR="0055781A" w:rsidRPr="002D3D66" w:rsidRDefault="0055781A" w:rsidP="0024282A">
            <w:pPr>
              <w:rPr>
                <w:rFonts w:ascii="Arial" w:eastAsia="Times New Roman" w:hAnsi="Arial" w:cs="Arial"/>
                <w:color w:val="000000"/>
              </w:rPr>
            </w:pPr>
          </w:p>
        </w:tc>
        <w:tc>
          <w:tcPr>
            <w:tcW w:w="1813" w:type="dxa"/>
            <w:tcBorders>
              <w:top w:val="nil"/>
              <w:left w:val="nil"/>
              <w:bottom w:val="single" w:sz="4" w:space="0" w:color="auto"/>
              <w:right w:val="single" w:sz="4" w:space="0" w:color="auto"/>
            </w:tcBorders>
            <w:shd w:val="clear" w:color="auto" w:fill="auto"/>
            <w:noWrap/>
            <w:vAlign w:val="bottom"/>
          </w:tcPr>
          <w:p w14:paraId="448115C6" w14:textId="77777777" w:rsidR="0055781A" w:rsidRPr="002D3D66" w:rsidRDefault="0055781A" w:rsidP="0024282A">
            <w:pPr>
              <w:rPr>
                <w:rFonts w:ascii="Arial" w:eastAsia="Times New Roman" w:hAnsi="Arial" w:cs="Arial"/>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272D35C2" w14:textId="77777777" w:rsidR="0055781A" w:rsidRPr="002D3D66" w:rsidRDefault="0055781A" w:rsidP="0024282A">
            <w:pPr>
              <w:rPr>
                <w:rFonts w:ascii="Arial" w:eastAsia="Times New Roman" w:hAnsi="Arial" w:cs="Arial"/>
                <w:color w:val="000000"/>
              </w:rPr>
            </w:pPr>
          </w:p>
        </w:tc>
        <w:tc>
          <w:tcPr>
            <w:tcW w:w="1526" w:type="dxa"/>
            <w:tcBorders>
              <w:top w:val="nil"/>
              <w:left w:val="nil"/>
              <w:bottom w:val="single" w:sz="4" w:space="0" w:color="auto"/>
              <w:right w:val="single" w:sz="4" w:space="0" w:color="auto"/>
            </w:tcBorders>
            <w:shd w:val="clear" w:color="auto" w:fill="auto"/>
            <w:noWrap/>
            <w:vAlign w:val="bottom"/>
          </w:tcPr>
          <w:p w14:paraId="0C740B60" w14:textId="77777777" w:rsidR="0055781A" w:rsidRPr="002D3D66" w:rsidRDefault="0055781A" w:rsidP="0024282A">
            <w:pPr>
              <w:rPr>
                <w:rFonts w:ascii="Arial" w:eastAsia="Times New Roman" w:hAnsi="Arial" w:cs="Arial"/>
                <w:color w:val="000000"/>
              </w:rPr>
            </w:pPr>
          </w:p>
        </w:tc>
        <w:tc>
          <w:tcPr>
            <w:tcW w:w="1592" w:type="dxa"/>
            <w:tcBorders>
              <w:top w:val="nil"/>
              <w:left w:val="nil"/>
              <w:bottom w:val="single" w:sz="4" w:space="0" w:color="auto"/>
              <w:right w:val="single" w:sz="4" w:space="0" w:color="auto"/>
            </w:tcBorders>
            <w:shd w:val="clear" w:color="auto" w:fill="auto"/>
            <w:noWrap/>
            <w:vAlign w:val="bottom"/>
          </w:tcPr>
          <w:p w14:paraId="5AE528AE" w14:textId="77777777" w:rsidR="0055781A" w:rsidRPr="002D3D66" w:rsidRDefault="0055781A" w:rsidP="0024282A">
            <w:pPr>
              <w:rPr>
                <w:rFonts w:ascii="Arial" w:eastAsia="Times New Roman" w:hAnsi="Arial" w:cs="Arial"/>
                <w:color w:val="000000"/>
              </w:rPr>
            </w:pPr>
          </w:p>
        </w:tc>
        <w:tc>
          <w:tcPr>
            <w:tcW w:w="1952" w:type="dxa"/>
            <w:tcBorders>
              <w:top w:val="nil"/>
              <w:left w:val="nil"/>
              <w:bottom w:val="single" w:sz="4" w:space="0" w:color="auto"/>
              <w:right w:val="single" w:sz="4" w:space="0" w:color="auto"/>
            </w:tcBorders>
            <w:shd w:val="clear" w:color="auto" w:fill="auto"/>
            <w:noWrap/>
            <w:vAlign w:val="bottom"/>
          </w:tcPr>
          <w:p w14:paraId="24568E01" w14:textId="77777777" w:rsidR="0055781A" w:rsidRPr="002D3D66" w:rsidRDefault="0055781A" w:rsidP="0024282A">
            <w:pPr>
              <w:rPr>
                <w:rFonts w:ascii="Arial" w:eastAsia="Times New Roman" w:hAnsi="Arial" w:cs="Arial"/>
                <w:color w:val="000000"/>
              </w:rPr>
            </w:pPr>
          </w:p>
        </w:tc>
      </w:tr>
      <w:tr w:rsidR="00ED474D" w:rsidRPr="002D3D66" w14:paraId="035246CC"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36F7B8D5"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Travel rates per Km </w:t>
            </w:r>
          </w:p>
        </w:tc>
        <w:tc>
          <w:tcPr>
            <w:tcW w:w="1813" w:type="dxa"/>
            <w:tcBorders>
              <w:top w:val="nil"/>
              <w:left w:val="nil"/>
              <w:bottom w:val="single" w:sz="4" w:space="0" w:color="auto"/>
              <w:right w:val="single" w:sz="4" w:space="0" w:color="auto"/>
            </w:tcBorders>
            <w:shd w:val="clear" w:color="auto" w:fill="auto"/>
            <w:noWrap/>
            <w:vAlign w:val="bottom"/>
            <w:hideMark/>
          </w:tcPr>
          <w:p w14:paraId="587AA1C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739D972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7FBB912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59BD2A3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490942B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405D2574"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0672B67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Callout Rates - Office hours p/h</w:t>
            </w:r>
          </w:p>
        </w:tc>
        <w:tc>
          <w:tcPr>
            <w:tcW w:w="1813" w:type="dxa"/>
            <w:tcBorders>
              <w:top w:val="nil"/>
              <w:left w:val="nil"/>
              <w:bottom w:val="single" w:sz="4" w:space="0" w:color="auto"/>
              <w:right w:val="single" w:sz="4" w:space="0" w:color="auto"/>
            </w:tcBorders>
            <w:shd w:val="clear" w:color="auto" w:fill="auto"/>
            <w:noWrap/>
            <w:vAlign w:val="bottom"/>
            <w:hideMark/>
          </w:tcPr>
          <w:p w14:paraId="79CD8E4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DD71A7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201FF1A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0487192C"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4DDD5D9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64E3E251"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5072AFA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Callout Rates - After hours p/h</w:t>
            </w:r>
          </w:p>
        </w:tc>
        <w:tc>
          <w:tcPr>
            <w:tcW w:w="1813" w:type="dxa"/>
            <w:tcBorders>
              <w:top w:val="nil"/>
              <w:left w:val="nil"/>
              <w:bottom w:val="single" w:sz="4" w:space="0" w:color="auto"/>
              <w:right w:val="single" w:sz="4" w:space="0" w:color="auto"/>
            </w:tcBorders>
            <w:shd w:val="clear" w:color="auto" w:fill="auto"/>
            <w:noWrap/>
            <w:vAlign w:val="bottom"/>
            <w:hideMark/>
          </w:tcPr>
          <w:p w14:paraId="5ACA6633"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1BF910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4D2AFBC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050ACDE7"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0A89D603"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29D4689C"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156E243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Callout Rates - P/H and weekends p/h</w:t>
            </w:r>
          </w:p>
        </w:tc>
        <w:tc>
          <w:tcPr>
            <w:tcW w:w="1813" w:type="dxa"/>
            <w:tcBorders>
              <w:top w:val="nil"/>
              <w:left w:val="nil"/>
              <w:bottom w:val="single" w:sz="4" w:space="0" w:color="auto"/>
              <w:right w:val="single" w:sz="4" w:space="0" w:color="auto"/>
            </w:tcBorders>
            <w:shd w:val="clear" w:color="auto" w:fill="auto"/>
            <w:noWrap/>
            <w:vAlign w:val="bottom"/>
            <w:hideMark/>
          </w:tcPr>
          <w:p w14:paraId="3D70A701"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C3945A"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5B1F0301"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4FC3340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0EB0A5C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5DF20C19"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54BDEDAE"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Accommodation rates per day </w:t>
            </w:r>
          </w:p>
        </w:tc>
        <w:tc>
          <w:tcPr>
            <w:tcW w:w="1813" w:type="dxa"/>
            <w:tcBorders>
              <w:top w:val="nil"/>
              <w:left w:val="nil"/>
              <w:bottom w:val="single" w:sz="4" w:space="0" w:color="auto"/>
              <w:right w:val="single" w:sz="4" w:space="0" w:color="auto"/>
            </w:tcBorders>
            <w:shd w:val="clear" w:color="auto" w:fill="auto"/>
            <w:noWrap/>
            <w:vAlign w:val="bottom"/>
            <w:hideMark/>
          </w:tcPr>
          <w:p w14:paraId="1554113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55253F2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10F387C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69AD3010"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3419D44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r w:rsidR="00ED474D" w:rsidRPr="002D3D66" w14:paraId="31E91797" w14:textId="77777777" w:rsidTr="00ED474D">
        <w:trPr>
          <w:trHeight w:val="290"/>
        </w:trPr>
        <w:tc>
          <w:tcPr>
            <w:tcW w:w="4708" w:type="dxa"/>
            <w:tcBorders>
              <w:top w:val="nil"/>
              <w:left w:val="single" w:sz="4" w:space="0" w:color="auto"/>
              <w:bottom w:val="single" w:sz="4" w:space="0" w:color="auto"/>
              <w:right w:val="single" w:sz="4" w:space="0" w:color="auto"/>
            </w:tcBorders>
            <w:shd w:val="clear" w:color="auto" w:fill="auto"/>
            <w:noWrap/>
            <w:vAlign w:val="bottom"/>
            <w:hideMark/>
          </w:tcPr>
          <w:p w14:paraId="29C70688"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xml:space="preserve">Material Markup percentage </w:t>
            </w:r>
          </w:p>
        </w:tc>
        <w:tc>
          <w:tcPr>
            <w:tcW w:w="1813" w:type="dxa"/>
            <w:tcBorders>
              <w:top w:val="nil"/>
              <w:left w:val="nil"/>
              <w:bottom w:val="single" w:sz="4" w:space="0" w:color="auto"/>
              <w:right w:val="single" w:sz="4" w:space="0" w:color="auto"/>
            </w:tcBorders>
            <w:shd w:val="clear" w:color="auto" w:fill="auto"/>
            <w:noWrap/>
            <w:vAlign w:val="bottom"/>
            <w:hideMark/>
          </w:tcPr>
          <w:p w14:paraId="53525504"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14:paraId="18944A7B"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26" w:type="dxa"/>
            <w:tcBorders>
              <w:top w:val="nil"/>
              <w:left w:val="nil"/>
              <w:bottom w:val="single" w:sz="4" w:space="0" w:color="auto"/>
              <w:right w:val="single" w:sz="4" w:space="0" w:color="auto"/>
            </w:tcBorders>
            <w:shd w:val="clear" w:color="auto" w:fill="auto"/>
            <w:noWrap/>
            <w:vAlign w:val="bottom"/>
            <w:hideMark/>
          </w:tcPr>
          <w:p w14:paraId="0BFA03DD"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592" w:type="dxa"/>
            <w:tcBorders>
              <w:top w:val="nil"/>
              <w:left w:val="nil"/>
              <w:bottom w:val="single" w:sz="4" w:space="0" w:color="auto"/>
              <w:right w:val="single" w:sz="4" w:space="0" w:color="auto"/>
            </w:tcBorders>
            <w:shd w:val="clear" w:color="auto" w:fill="auto"/>
            <w:noWrap/>
            <w:vAlign w:val="bottom"/>
            <w:hideMark/>
          </w:tcPr>
          <w:p w14:paraId="1172EB16"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c>
          <w:tcPr>
            <w:tcW w:w="1952" w:type="dxa"/>
            <w:tcBorders>
              <w:top w:val="nil"/>
              <w:left w:val="nil"/>
              <w:bottom w:val="single" w:sz="4" w:space="0" w:color="auto"/>
              <w:right w:val="single" w:sz="4" w:space="0" w:color="auto"/>
            </w:tcBorders>
            <w:shd w:val="clear" w:color="auto" w:fill="auto"/>
            <w:noWrap/>
            <w:vAlign w:val="bottom"/>
            <w:hideMark/>
          </w:tcPr>
          <w:p w14:paraId="00B16E82" w14:textId="77777777" w:rsidR="00ED474D" w:rsidRPr="002D3D66" w:rsidRDefault="00ED474D" w:rsidP="0024282A">
            <w:pPr>
              <w:rPr>
                <w:rFonts w:ascii="Arial" w:eastAsia="Times New Roman" w:hAnsi="Arial" w:cs="Arial"/>
                <w:color w:val="000000"/>
              </w:rPr>
            </w:pPr>
            <w:r w:rsidRPr="002D3D66">
              <w:rPr>
                <w:rFonts w:ascii="Arial" w:eastAsia="Times New Roman" w:hAnsi="Arial" w:cs="Arial"/>
                <w:color w:val="000000"/>
              </w:rPr>
              <w:t> </w:t>
            </w:r>
          </w:p>
        </w:tc>
      </w:tr>
    </w:tbl>
    <w:p w14:paraId="466DF5EF" w14:textId="77777777" w:rsidR="00BF0B6F" w:rsidRPr="00BF0B6F" w:rsidRDefault="00BF0B6F" w:rsidP="00691F7B">
      <w:pPr>
        <w:contextualSpacing/>
        <w:rPr>
          <w:rFonts w:ascii="Arial" w:eastAsia="Cambria" w:hAnsi="Arial" w:cs="Arial"/>
        </w:rPr>
      </w:pPr>
    </w:p>
    <w:p w14:paraId="26F637AA" w14:textId="77777777" w:rsidR="00691F7B" w:rsidRPr="00BF0B6F" w:rsidRDefault="00691F7B" w:rsidP="00691F7B">
      <w:pPr>
        <w:contextualSpacing/>
        <w:rPr>
          <w:rFonts w:ascii="Arial" w:eastAsia="Cambria" w:hAnsi="Arial" w:cs="Arial"/>
        </w:rPr>
      </w:pPr>
    </w:p>
    <w:p w14:paraId="4EC23280" w14:textId="77777777" w:rsidR="00691F7B" w:rsidRPr="00BF0B6F" w:rsidRDefault="00691F7B" w:rsidP="00691F7B">
      <w:pPr>
        <w:contextualSpacing/>
        <w:rPr>
          <w:rFonts w:ascii="Arial" w:eastAsia="Cambria" w:hAnsi="Arial" w:cs="Arial"/>
        </w:rPr>
      </w:pPr>
    </w:p>
    <w:bookmarkEnd w:id="0"/>
    <w:p w14:paraId="2B70F7B9" w14:textId="77777777" w:rsidR="003F63A0" w:rsidRDefault="003F63A0" w:rsidP="00E050C2">
      <w:pPr>
        <w:pStyle w:val="Title"/>
        <w:jc w:val="left"/>
        <w:rPr>
          <w:rFonts w:ascii="Arial" w:hAnsi="Arial" w:cs="Arial"/>
          <w:sz w:val="22"/>
        </w:rPr>
        <w:sectPr w:rsidR="003F63A0" w:rsidSect="00ED474D">
          <w:pgSz w:w="16838" w:h="11906" w:orient="landscape" w:code="9"/>
          <w:pgMar w:top="1418" w:right="1418" w:bottom="1531" w:left="1418" w:header="709" w:footer="709" w:gutter="0"/>
          <w:cols w:space="708"/>
          <w:docGrid w:linePitch="360"/>
        </w:sectPr>
      </w:pPr>
    </w:p>
    <w:p w14:paraId="75EFF1A8" w14:textId="77777777" w:rsidR="00ED474D" w:rsidRDefault="00ED474D"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lastRenderedPageBreak/>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95718D">
              <w:rPr>
                <w:rFonts w:ascii="Arial" w:hAnsi="Arial" w:cs="Arial"/>
              </w:rPr>
            </w:r>
            <w:r w:rsidR="0095718D">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r>
      <w:r w:rsidRPr="009D16E5">
        <w:rPr>
          <w:rFonts w:ascii="Arial" w:hAnsi="Arial" w:cs="Arial"/>
          <w:sz w:val="22"/>
        </w:rPr>
        <w:lastRenderedPageBreak/>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rsidP="005770CF">
            <w:pPr>
              <w:widowControl w:val="0"/>
              <w:numPr>
                <w:ilvl w:val="0"/>
                <w:numId w:val="20"/>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PROVIDED–(NOT TO BE RE-TYPED) OR IN THE MANNER PRESCRIBED IN THE BID DOCUMENT.</w:t>
            </w:r>
          </w:p>
          <w:p w14:paraId="0E00188F"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4BACCD7"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rsidP="005770CF">
            <w:pPr>
              <w:widowControl w:val="0"/>
              <w:numPr>
                <w:ilvl w:val="0"/>
                <w:numId w:val="20"/>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28"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IN BIDS WHERE CONSORTIA / JOINT VENTURES / SUB-CONTRACTORS ARE INVOLVED, EACH PARTY MUST SUBMIT A SEPARATE   TCS CERTIFICATE / PIN / CSD NUMBER.</w:t>
            </w:r>
          </w:p>
          <w:p w14:paraId="6EBE336F"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lastRenderedPageBreak/>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(Proof of authority must be submitted e.g.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3F63A0">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59" w:name="_Toc514231095"/>
    </w:p>
    <w:bookmarkEnd w:id="59"/>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77777777"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30515714"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hard copies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5CB84EEE" w14:textId="4431DC01" w:rsidR="005D14A4" w:rsidRPr="009D16E5" w:rsidRDefault="005D14A4" w:rsidP="00CB3847">
      <w:pPr>
        <w:spacing w:line="360" w:lineRule="auto"/>
        <w:rPr>
          <w:rFonts w:ascii="Arial" w:hAnsi="Arial" w:cs="Arial"/>
        </w:rPr>
      </w:pPr>
      <w:r w:rsidRPr="009D16E5">
        <w:rPr>
          <w:rFonts w:ascii="Arial" w:hAnsi="Arial" w:cs="Arial"/>
        </w:rPr>
        <w:br w:type="page"/>
      </w:r>
      <w:r w:rsidRPr="009D16E5">
        <w:rPr>
          <w:rFonts w:ascii="Arial" w:hAnsi="Arial" w:cs="Arial"/>
        </w:rPr>
        <w:lastRenderedPageBreak/>
        <w:t xml:space="preserve"> </w:t>
      </w:r>
    </w:p>
    <w:p w14:paraId="098EA6A9" w14:textId="77777777" w:rsidR="009C6AB3" w:rsidRPr="009C6AB3" w:rsidRDefault="009C6AB3" w:rsidP="009C6AB3">
      <w:pPr>
        <w:tabs>
          <w:tab w:val="center" w:pos="590"/>
          <w:tab w:val="center" w:pos="8193"/>
        </w:tabs>
        <w:spacing w:after="61"/>
        <w:jc w:val="right"/>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 w:val="24"/>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 w:val="24"/>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 w:val="24"/>
          <w:szCs w:val="24"/>
          <w:lang w:eastAsia="en-ZA"/>
        </w:rPr>
      </w:pPr>
      <w:r w:rsidRPr="009C6AB3">
        <w:rPr>
          <w:rFonts w:ascii="Arial" w:eastAsia="Arial" w:hAnsi="Arial" w:cs="Arial"/>
          <w:b/>
          <w:color w:val="000000"/>
          <w:sz w:val="24"/>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81EB736" w14:textId="77777777" w:rsidR="009C6AB3" w:rsidRPr="009C6AB3" w:rsidRDefault="009C6AB3" w:rsidP="005770CF">
      <w:pPr>
        <w:numPr>
          <w:ilvl w:val="0"/>
          <w:numId w:val="33"/>
        </w:numPr>
        <w:spacing w:after="3" w:line="253" w:lineRule="auto"/>
        <w:ind w:left="284"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 w:val="24"/>
          <w:szCs w:val="24"/>
          <w:lang w:eastAsia="en-ZA"/>
        </w:rPr>
      </w:pPr>
    </w:p>
    <w:p w14:paraId="76987511" w14:textId="77777777" w:rsidR="009C6AB3" w:rsidRPr="009C6AB3" w:rsidRDefault="009C6AB3" w:rsidP="005770CF">
      <w:pPr>
        <w:numPr>
          <w:ilvl w:val="0"/>
          <w:numId w:val="33"/>
        </w:numPr>
        <w:spacing w:after="4" w:line="251" w:lineRule="auto"/>
        <w:ind w:left="142"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i/>
          <w:color w:val="000000"/>
          <w:sz w:val="24"/>
          <w:szCs w:val="24"/>
          <w:lang w:eastAsia="en-ZA"/>
        </w:rPr>
        <w:t xml:space="preserve"> </w:t>
      </w:r>
      <w:r w:rsidRPr="009C6AB3">
        <w:rPr>
          <w:rFonts w:ascii="Arial" w:eastAsia="Arial" w:hAnsi="Arial" w:cs="Arial"/>
          <w:b/>
          <w:color w:val="000000"/>
          <w:sz w:val="24"/>
          <w:szCs w:val="24"/>
          <w:lang w:eastAsia="en-ZA"/>
        </w:rPr>
        <w:t xml:space="preserve">In order to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 w:val="24"/>
          <w:szCs w:val="24"/>
          <w:lang w:eastAsia="en-ZA"/>
        </w:rPr>
      </w:pPr>
    </w:p>
    <w:p w14:paraId="30612B8D" w14:textId="77777777" w:rsidR="009C6AB3" w:rsidRPr="009C6AB3" w:rsidRDefault="009C6AB3" w:rsidP="009C6AB3">
      <w:pPr>
        <w:spacing w:after="0"/>
        <w:ind w:left="590"/>
        <w:rPr>
          <w:rFonts w:ascii="Arial" w:eastAsia="Arial" w:hAnsi="Arial" w:cs="Arial"/>
          <w:color w:val="000000"/>
          <w:sz w:val="24"/>
          <w:szCs w:val="24"/>
          <w:lang w:eastAsia="en-ZA"/>
        </w:rPr>
      </w:pPr>
    </w:p>
    <w:p w14:paraId="1AD09B43"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Full Name of bidder or his or her representative:  …………………………………………………………………………………………..…. </w:t>
      </w:r>
    </w:p>
    <w:p w14:paraId="4FE1276A"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0BB1F1B1"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Identity Number:  …………………………………………..……………….……… </w:t>
      </w:r>
    </w:p>
    <w:p w14:paraId="4491C128"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26ABFBAB"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42FB1648"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 w:val="24"/>
          <w:szCs w:val="24"/>
          <w:lang w:eastAsia="en-ZA"/>
        </w:rPr>
      </w:pPr>
    </w:p>
    <w:p w14:paraId="52978540"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3B253B7F"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 </w:t>
      </w:r>
      <w:r w:rsidRPr="009C6AB3">
        <w:rPr>
          <w:rFonts w:ascii="Arial" w:eastAsia="Arial" w:hAnsi="Arial" w:cs="Arial"/>
          <w:color w:val="000000"/>
          <w:sz w:val="24"/>
          <w:szCs w:val="24"/>
          <w:lang w:eastAsia="en-ZA"/>
        </w:rPr>
        <w:tab/>
        <w:t xml:space="preserve"> </w:t>
      </w:r>
    </w:p>
    <w:p w14:paraId="2B69E8E9" w14:textId="664AAD6A" w:rsidR="009C6AB3" w:rsidRPr="00CB3847" w:rsidRDefault="009C6AB3" w:rsidP="005770CF">
      <w:pPr>
        <w:numPr>
          <w:ilvl w:val="0"/>
          <w:numId w:val="33"/>
        </w:numPr>
        <w:spacing w:after="3" w:line="253" w:lineRule="auto"/>
        <w:ind w:left="426" w:right="129" w:hanging="852"/>
        <w:contextualSpacing/>
        <w:jc w:val="both"/>
        <w:rPr>
          <w:rFonts w:ascii="Arial" w:eastAsia="Arial" w:hAnsi="Arial" w:cs="Arial"/>
          <w:b/>
          <w:bCs/>
          <w:color w:val="000000"/>
          <w:sz w:val="24"/>
          <w:szCs w:val="24"/>
          <w:lang w:eastAsia="en-ZA"/>
        </w:rPr>
      </w:pPr>
      <w:r w:rsidRPr="009C6AB3">
        <w:rPr>
          <w:rFonts w:ascii="Arial" w:eastAsia="Arial" w:hAnsi="Arial" w:cs="Arial"/>
          <w:b/>
          <w:bCs/>
          <w:color w:val="000000"/>
          <w:sz w:val="24"/>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 w:val="24"/>
          <w:szCs w:val="24"/>
          <w:lang w:eastAsia="en-ZA"/>
        </w:rPr>
      </w:pPr>
    </w:p>
    <w:p w14:paraId="6FDB8FE8" w14:textId="77777777" w:rsidR="009C6AB3" w:rsidRPr="009C6AB3" w:rsidRDefault="009C6AB3" w:rsidP="009C6AB3">
      <w:pPr>
        <w:spacing w:after="0"/>
        <w:ind w:left="590"/>
        <w:rPr>
          <w:rFonts w:ascii="Arial" w:eastAsia="Arial" w:hAnsi="Arial" w:cs="Arial"/>
          <w:color w:val="000000"/>
          <w:sz w:val="24"/>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 w:val="24"/>
                <w:szCs w:val="24"/>
                <w:lang w:eastAsia="en-ZA"/>
              </w:rPr>
            </w:pPr>
            <w:r w:rsidRPr="009C6AB3">
              <w:rPr>
                <w:rFonts w:ascii="Arial" w:eastAsia="Courier New" w:hAnsi="Arial" w:cs="Arial"/>
                <w:b/>
                <w:color w:val="000000"/>
                <w:sz w:val="24"/>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Personal </w:t>
            </w:r>
            <w:r w:rsidRPr="009C6AB3">
              <w:rPr>
                <w:rFonts w:ascii="Arial" w:eastAsia="Courier New" w:hAnsi="Arial" w:cs="Arial"/>
                <w:b/>
                <w:color w:val="000000"/>
                <w:sz w:val="24"/>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r w:rsidRPr="009C6AB3">
        <w:rPr>
          <w:rFonts w:ascii="Arial" w:eastAsia="Courier New" w:hAnsi="Arial" w:cs="Arial"/>
          <w:color w:val="000000"/>
          <w:sz w:val="24"/>
          <w:szCs w:val="24"/>
          <w:lang w:eastAsia="en-ZA"/>
        </w:rPr>
        <w:tab/>
        <w:t xml:space="preserve"> </w:t>
      </w:r>
    </w:p>
    <w:p w14:paraId="0AF449DD" w14:textId="77777777" w:rsidR="009C6AB3" w:rsidRPr="009C6AB3" w:rsidRDefault="009C6AB3" w:rsidP="009C6AB3">
      <w:pPr>
        <w:spacing w:line="254" w:lineRule="auto"/>
        <w:rPr>
          <w:rFonts w:ascii="Arial" w:hAnsi="Arial" w:cs="Arial"/>
          <w:sz w:val="24"/>
          <w:szCs w:val="24"/>
        </w:rPr>
      </w:pPr>
    </w:p>
    <w:p w14:paraId="58C25DF4" w14:textId="77777777" w:rsidR="009C6AB3" w:rsidRPr="009C6AB3" w:rsidRDefault="009C6AB3" w:rsidP="009C6AB3">
      <w:pPr>
        <w:spacing w:after="0"/>
        <w:rPr>
          <w:rFonts w:ascii="Arial" w:eastAsia="Arial" w:hAnsi="Arial" w:cs="Arial"/>
          <w:color w:val="000000"/>
          <w:sz w:val="24"/>
          <w:szCs w:val="24"/>
          <w:lang w:eastAsia="en-ZA"/>
        </w:rPr>
      </w:pPr>
    </w:p>
    <w:p w14:paraId="339B3C19" w14:textId="77777777" w:rsidR="009C6AB3" w:rsidRPr="009C6AB3" w:rsidRDefault="009C6AB3" w:rsidP="005770CF">
      <w:pPr>
        <w:numPr>
          <w:ilvl w:val="0"/>
          <w:numId w:val="34"/>
        </w:numPr>
        <w:spacing w:after="4" w:line="251" w:lineRule="auto"/>
        <w:ind w:right="141" w:hanging="566"/>
        <w:jc w:val="both"/>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 w:val="24"/>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  </w:t>
            </w:r>
            <w:r w:rsidRPr="009C6AB3">
              <w:rPr>
                <w:rFonts w:ascii="Arial" w:eastAsia="Arial" w:hAnsi="Arial" w:cs="Arial"/>
                <w:color w:val="000000"/>
                <w:sz w:val="24"/>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of bidder </w:t>
            </w:r>
          </w:p>
        </w:tc>
      </w:tr>
    </w:tbl>
    <w:p w14:paraId="3CF5F167" w14:textId="576B9824" w:rsidR="007A497C" w:rsidRDefault="003B1F1E" w:rsidP="007A497C">
      <w:pPr>
        <w:spacing w:after="8438"/>
        <w:ind w:left="3600" w:right="734" w:firstLine="720"/>
        <w:jc w:val="center"/>
        <w:rPr>
          <w:rFonts w:ascii="Arial" w:eastAsia="Arial" w:hAnsi="Arial" w:cs="Arial"/>
          <w:color w:val="000000"/>
          <w:sz w:val="24"/>
          <w:szCs w:val="24"/>
          <w:lang w:eastAsia="en-ZA"/>
        </w:rPr>
      </w:pPr>
      <w:r>
        <w:rPr>
          <w:rFonts w:ascii="Arial" w:eastAsia="Arial" w:hAnsi="Arial" w:cs="Arial"/>
          <w:color w:val="000000"/>
          <w:sz w:val="24"/>
          <w:szCs w:val="24"/>
          <w:lang w:eastAsia="en-ZA"/>
        </w:rPr>
        <w:t>Ju</w:t>
      </w:r>
      <w:r w:rsidR="00E050C2">
        <w:rPr>
          <w:rFonts w:ascii="Arial" w:eastAsia="Arial" w:hAnsi="Arial" w:cs="Arial"/>
          <w:color w:val="000000"/>
          <w:sz w:val="24"/>
          <w:szCs w:val="24"/>
          <w:lang w:eastAsia="en-ZA"/>
        </w:rPr>
        <w:t>ly</w:t>
      </w:r>
      <w:r>
        <w:rPr>
          <w:rFonts w:ascii="Arial" w:eastAsia="Arial" w:hAnsi="Arial" w:cs="Arial"/>
          <w:color w:val="000000"/>
          <w:sz w:val="24"/>
          <w:szCs w:val="24"/>
          <w:lang w:eastAsia="en-ZA"/>
        </w:rPr>
        <w:t xml:space="preserve"> 2022</w:t>
      </w:r>
    </w:p>
    <w:p w14:paraId="268822B0" w14:textId="77777777" w:rsidR="007A497C" w:rsidRDefault="007A497C" w:rsidP="005770CF">
      <w:pPr>
        <w:keepNext/>
        <w:keepLines/>
        <w:numPr>
          <w:ilvl w:val="0"/>
          <w:numId w:val="37"/>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lastRenderedPageBreak/>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ensure that its employees, representatives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rsidP="005770CF">
      <w:pPr>
        <w:widowControl w:val="0"/>
        <w:numPr>
          <w:ilvl w:val="2"/>
          <w:numId w:val="37"/>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rsidP="005770CF">
      <w:pPr>
        <w:widowControl w:val="0"/>
        <w:numPr>
          <w:ilvl w:val="2"/>
          <w:numId w:val="37"/>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unauthorised or unlawful processing of such Personal Information; and </w:t>
      </w:r>
    </w:p>
    <w:p w14:paraId="19F475D1"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accidental loss or destruction of, or damage to, such Personal </w:t>
      </w:r>
      <w:r>
        <w:rPr>
          <w:rFonts w:ascii="Arial" w:eastAsia="Times New Roman" w:hAnsi="Arial" w:cs="Arial"/>
          <w:lang w:eastAsia="x-none"/>
        </w:rPr>
        <w:lastRenderedPageBreak/>
        <w:t xml:space="preserve">Information; and </w:t>
      </w:r>
    </w:p>
    <w:p w14:paraId="52589B15"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promptly notify the Company when it becomes aware of any unauthorised, unlawful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Pr>
          <w:rFonts w:ascii="Arial" w:eastAsia="Times New Roman" w:hAnsi="Arial" w:cs="Arial"/>
          <w:lang w:eastAsia="x-none"/>
        </w:rPr>
        <w:t>14.9</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as a result of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rsidP="005770CF">
      <w:pPr>
        <w:numPr>
          <w:ilvl w:val="0"/>
          <w:numId w:val="38"/>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rsidP="005770CF">
      <w:pPr>
        <w:numPr>
          <w:ilvl w:val="1"/>
          <w:numId w:val="38"/>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rsidP="005770CF">
      <w:pPr>
        <w:numPr>
          <w:ilvl w:val="2"/>
          <w:numId w:val="38"/>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voluntarily supplied, without undue influence from any party; and</w:t>
      </w:r>
    </w:p>
    <w:p w14:paraId="4B02B3E5" w14:textId="77777777" w:rsidR="007A497C" w:rsidRDefault="007A497C" w:rsidP="005770CF">
      <w:pPr>
        <w:numPr>
          <w:ilvl w:val="2"/>
          <w:numId w:val="38"/>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rsidP="005770CF">
      <w:pPr>
        <w:numPr>
          <w:ilvl w:val="1"/>
          <w:numId w:val="38"/>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lastRenderedPageBreak/>
        <w:t>Access the information at any reasonable time for the purposes of rectification thereof;</w:t>
      </w:r>
    </w:p>
    <w:p w14:paraId="2B728D29"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Object to the processing of the information;</w:t>
      </w:r>
    </w:p>
    <w:p w14:paraId="649E1FAE"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Lodge a compliant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 w:val="24"/>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lastRenderedPageBreak/>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sz w:val="24"/>
        </w:rPr>
      </w:pPr>
    </w:p>
    <w:p w14:paraId="3859D647" w14:textId="77777777" w:rsidR="00075592" w:rsidRDefault="00075592" w:rsidP="005770CF">
      <w:pPr>
        <w:widowControl w:val="0"/>
        <w:numPr>
          <w:ilvl w:val="0"/>
          <w:numId w:val="40"/>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36FB5D6F" w14:textId="77777777" w:rsidR="00075592" w:rsidRDefault="00075592" w:rsidP="00075592">
      <w:pPr>
        <w:tabs>
          <w:tab w:val="left" w:pos="7363"/>
          <w:tab w:val="center" w:pos="10530"/>
        </w:tabs>
        <w:jc w:val="both"/>
        <w:rPr>
          <w:rFonts w:ascii="Arial" w:hAnsi="Arial" w:cs="Arial"/>
        </w:rPr>
      </w:pP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rsidP="005770CF">
      <w:pPr>
        <w:widowControl w:val="0"/>
        <w:numPr>
          <w:ilvl w:val="0"/>
          <w:numId w:val="40"/>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 w:val="24"/>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sz w:val="24"/>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rsidP="005770CF">
      <w:pPr>
        <w:widowControl w:val="0"/>
        <w:numPr>
          <w:ilvl w:val="2"/>
          <w:numId w:val="41"/>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rsidP="005770CF">
      <w:pPr>
        <w:widowControl w:val="0"/>
        <w:numPr>
          <w:ilvl w:val="0"/>
          <w:numId w:val="41"/>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I have read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I understand that the accompanying bid will be disqualified if this disclosure is found not to be true and complete in every respect;</w:t>
      </w:r>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The bidder has arrived at the accompanying bid independently from, and without consultation, communication, agreement or arrangement with any competitor. 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lastRenderedPageBreak/>
        <w:t>3.4</w:t>
      </w:r>
      <w:r>
        <w:rPr>
          <w:rFonts w:ascii="Arial" w:hAnsi="Arial" w:cs="Arial"/>
          <w:b/>
        </w:rPr>
        <w:t xml:space="preserve"> </w:t>
      </w:r>
      <w:r>
        <w:rPr>
          <w:rFonts w:ascii="Arial" w:hAnsi="Arial" w:cs="Arial"/>
          <w:b/>
        </w:rPr>
        <w:tab/>
      </w:r>
      <w:r>
        <w:rPr>
          <w:rFonts w:ascii="Arial" w:hAnsi="Arial"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rsidP="005770CF">
      <w:pPr>
        <w:widowControl w:val="0"/>
        <w:numPr>
          <w:ilvl w:val="1"/>
          <w:numId w:val="42"/>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tab/>
        <w:t xml:space="preserve">Position </w:t>
      </w:r>
      <w:r>
        <w:rPr>
          <w:rFonts w:ascii="Arial" w:hAnsi="Arial" w:cs="Arial"/>
        </w:rPr>
        <w:tab/>
        <w:t>Name of bidder</w:t>
      </w:r>
    </w:p>
    <w:p w14:paraId="41C36F8D" w14:textId="77777777" w:rsidR="00075592" w:rsidRDefault="00075592" w:rsidP="00075592">
      <w:pPr>
        <w:rPr>
          <w:rFonts w:ascii="Arial MT Lt" w:hAnsi="Arial MT Lt" w:cs="Times New Roman"/>
          <w:lang w:val="en-US"/>
        </w:rPr>
      </w:pPr>
    </w:p>
    <w:p w14:paraId="074826FF" w14:textId="77777777" w:rsidR="00075592" w:rsidRPr="009D16E5" w:rsidRDefault="00075592" w:rsidP="00075592">
      <w:pPr>
        <w:spacing w:line="360" w:lineRule="auto"/>
        <w:rPr>
          <w:rFonts w:ascii="Arial" w:hAnsi="Arial" w:cs="Arial"/>
        </w:rPr>
      </w:pPr>
    </w:p>
    <w:p w14:paraId="35E7565E" w14:textId="77777777" w:rsidR="005D14A4" w:rsidRPr="009D16E5" w:rsidRDefault="005D14A4" w:rsidP="005D14A4">
      <w:pPr>
        <w:tabs>
          <w:tab w:val="left" w:pos="900"/>
          <w:tab w:val="left" w:pos="2880"/>
          <w:tab w:val="left" w:pos="5760"/>
          <w:tab w:val="left" w:pos="7920"/>
        </w:tabs>
        <w:outlineLvl w:val="0"/>
        <w:rPr>
          <w:rFonts w:ascii="Arial" w:hAnsi="Arial" w:cs="Arial"/>
          <w:b/>
          <w:color w:val="000080"/>
        </w:rPr>
      </w:pPr>
      <w:r w:rsidRPr="009D16E5">
        <w:rPr>
          <w:rFonts w:ascii="Arial" w:hAnsi="Arial" w:cs="Arial"/>
        </w:rPr>
        <w:br w:type="page"/>
      </w:r>
      <w:r w:rsidRPr="009D16E5">
        <w:rPr>
          <w:rFonts w:ascii="Arial" w:hAnsi="Arial" w:cs="Arial"/>
          <w:b/>
        </w:rPr>
        <w:lastRenderedPageBreak/>
        <w:t>SBD 6.1</w:t>
      </w:r>
    </w:p>
    <w:p w14:paraId="06E912A4" w14:textId="77777777" w:rsidR="005D14A4" w:rsidRPr="009D16E5" w:rsidRDefault="005D14A4" w:rsidP="005D14A4">
      <w:pPr>
        <w:tabs>
          <w:tab w:val="left" w:pos="900"/>
          <w:tab w:val="left" w:pos="2880"/>
          <w:tab w:val="left" w:pos="5760"/>
          <w:tab w:val="left" w:pos="7920"/>
        </w:tabs>
        <w:outlineLvl w:val="0"/>
        <w:rPr>
          <w:rFonts w:ascii="Arial" w:hAnsi="Arial" w:cs="Arial"/>
          <w:b/>
        </w:rPr>
      </w:pPr>
    </w:p>
    <w:p w14:paraId="367CE3C9" w14:textId="77777777" w:rsidR="005D14A4" w:rsidRPr="009D16E5" w:rsidRDefault="005D14A4" w:rsidP="005D14A4">
      <w:pPr>
        <w:tabs>
          <w:tab w:val="left" w:pos="900"/>
          <w:tab w:val="left" w:pos="2880"/>
          <w:tab w:val="left" w:pos="5760"/>
          <w:tab w:val="left" w:pos="7920"/>
        </w:tabs>
        <w:jc w:val="center"/>
        <w:rPr>
          <w:rFonts w:ascii="Arial" w:hAnsi="Arial" w:cs="Arial"/>
          <w:b/>
        </w:rPr>
      </w:pPr>
      <w:r w:rsidRPr="009D16E5">
        <w:rPr>
          <w:rFonts w:ascii="Arial" w:hAnsi="Arial" w:cs="Arial"/>
          <w:b/>
        </w:rPr>
        <w:t>PREFERENCE POINTS CLAIM FORM IN TERMS OF THE PREFERENTIAL PROCUREMENT REGULATIONS 2017</w:t>
      </w:r>
    </w:p>
    <w:p w14:paraId="703B776C" w14:textId="77777777" w:rsidR="005D14A4" w:rsidRPr="009D16E5" w:rsidRDefault="005D14A4" w:rsidP="005770CF">
      <w:pPr>
        <w:pStyle w:val="Heading4"/>
        <w:keepNext/>
        <w:numPr>
          <w:ilvl w:val="3"/>
          <w:numId w:val="17"/>
        </w:numPr>
        <w:spacing w:before="120" w:line="240" w:lineRule="auto"/>
        <w:rPr>
          <w:rFonts w:ascii="Arial" w:hAnsi="Arial"/>
          <w:szCs w:val="22"/>
        </w:rPr>
      </w:pPr>
    </w:p>
    <w:p w14:paraId="34616F88" w14:textId="77777777" w:rsidR="005D14A4" w:rsidRPr="009D16E5" w:rsidRDefault="005D14A4" w:rsidP="005D14A4">
      <w:pPr>
        <w:jc w:val="center"/>
        <w:rPr>
          <w:rFonts w:ascii="Arial" w:hAnsi="Arial" w:cs="Arial"/>
        </w:rPr>
      </w:pPr>
    </w:p>
    <w:p w14:paraId="190093A5" w14:textId="77777777" w:rsidR="005D14A4" w:rsidRPr="009D16E5" w:rsidRDefault="005D14A4" w:rsidP="005D14A4">
      <w:pPr>
        <w:tabs>
          <w:tab w:val="left" w:pos="900"/>
          <w:tab w:val="left" w:pos="2880"/>
          <w:tab w:val="left" w:pos="5760"/>
          <w:tab w:val="left" w:pos="7920"/>
        </w:tabs>
        <w:rPr>
          <w:rFonts w:ascii="Arial" w:hAnsi="Arial" w:cs="Arial"/>
        </w:rPr>
      </w:pPr>
      <w:r w:rsidRPr="009D16E5">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462CCF3F" w14:textId="77777777" w:rsidR="005D14A4" w:rsidRPr="009D16E5" w:rsidRDefault="005D14A4" w:rsidP="005D14A4">
      <w:pPr>
        <w:tabs>
          <w:tab w:val="left" w:pos="900"/>
          <w:tab w:val="left" w:pos="2880"/>
          <w:tab w:val="left" w:pos="5760"/>
          <w:tab w:val="left" w:pos="7920"/>
        </w:tabs>
        <w:rPr>
          <w:rFonts w:ascii="Arial" w:hAnsi="Arial" w:cs="Arial"/>
        </w:rPr>
      </w:pPr>
    </w:p>
    <w:p w14:paraId="40178777" w14:textId="77777777" w:rsidR="005D14A4" w:rsidRPr="009D16E5" w:rsidRDefault="005D14A4" w:rsidP="005D14A4">
      <w:pPr>
        <w:tabs>
          <w:tab w:val="left" w:pos="900"/>
          <w:tab w:val="left" w:pos="2880"/>
          <w:tab w:val="left" w:pos="5760"/>
          <w:tab w:val="left" w:pos="7920"/>
        </w:tabs>
        <w:ind w:left="900" w:hanging="900"/>
        <w:rPr>
          <w:rFonts w:ascii="Arial" w:hAnsi="Arial" w:cs="Arial"/>
        </w:rPr>
      </w:pPr>
      <w:r w:rsidRPr="009D16E5">
        <w:rPr>
          <w:rFonts w:ascii="Arial" w:hAnsi="Arial" w:cs="Arial"/>
          <w:b/>
        </w:rPr>
        <w:t>NB:</w:t>
      </w:r>
      <w:r w:rsidRPr="009D16E5">
        <w:rPr>
          <w:rFonts w:ascii="Arial" w:hAnsi="Arial" w:cs="Arial"/>
          <w:b/>
        </w:rPr>
        <w:tab/>
        <w:t xml:space="preserve">BEFORE COMPLETING THIS FORM, BIDDERS MUST STUDY THE GENERAL CONDITIONS, DEFINITIONS AND DIRECTIVES APPLICABLE IN RESPECT OF B-BBEE, AS PRESCRIBED IN THE PREFERENTIAL PROCUREMENT REGULATIONS, 2017. </w:t>
      </w:r>
    </w:p>
    <w:p w14:paraId="61B4C96E" w14:textId="77777777" w:rsidR="005D14A4" w:rsidRPr="009D16E5" w:rsidRDefault="005D14A4" w:rsidP="005D14A4">
      <w:pPr>
        <w:pBdr>
          <w:bottom w:val="single" w:sz="6" w:space="1" w:color="auto"/>
        </w:pBdr>
        <w:tabs>
          <w:tab w:val="left" w:pos="900"/>
          <w:tab w:val="left" w:pos="2880"/>
          <w:tab w:val="left" w:pos="5760"/>
          <w:tab w:val="left" w:pos="7920"/>
        </w:tabs>
        <w:ind w:left="900" w:hanging="900"/>
        <w:rPr>
          <w:rFonts w:ascii="Arial" w:hAnsi="Arial" w:cs="Arial"/>
        </w:rPr>
      </w:pPr>
    </w:p>
    <w:p w14:paraId="6FA05BB2" w14:textId="77777777" w:rsidR="005D14A4" w:rsidRPr="009D16E5" w:rsidRDefault="005D14A4" w:rsidP="005D14A4">
      <w:pPr>
        <w:tabs>
          <w:tab w:val="left" w:pos="900"/>
          <w:tab w:val="left" w:pos="2880"/>
          <w:tab w:val="left" w:pos="5760"/>
          <w:tab w:val="left" w:pos="7920"/>
        </w:tabs>
        <w:ind w:left="900" w:hanging="900"/>
        <w:rPr>
          <w:rFonts w:ascii="Arial" w:hAnsi="Arial" w:cs="Arial"/>
        </w:rPr>
      </w:pPr>
    </w:p>
    <w:p w14:paraId="75EABA97"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GENERAL CONDITIONS</w:t>
      </w:r>
    </w:p>
    <w:p w14:paraId="490527AB"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The following preference point systems are applicable to all bids:</w:t>
      </w:r>
    </w:p>
    <w:p w14:paraId="65CFABDA" w14:textId="77777777" w:rsidR="005D14A4" w:rsidRPr="009D16E5" w:rsidRDefault="005D14A4" w:rsidP="005770CF">
      <w:pPr>
        <w:pStyle w:val="BodyTextIndent3"/>
        <w:widowControl w:val="0"/>
        <w:numPr>
          <w:ilvl w:val="0"/>
          <w:numId w:val="23"/>
        </w:numPr>
        <w:tabs>
          <w:tab w:val="left" w:pos="900"/>
          <w:tab w:val="left" w:pos="5760"/>
          <w:tab w:val="left" w:pos="7920"/>
        </w:tabs>
        <w:spacing w:line="240" w:lineRule="auto"/>
        <w:rPr>
          <w:rFonts w:ascii="Arial" w:hAnsi="Arial" w:cs="Arial"/>
        </w:rPr>
      </w:pPr>
      <w:r w:rsidRPr="009D16E5">
        <w:rPr>
          <w:rFonts w:ascii="Arial" w:hAnsi="Arial" w:cs="Arial"/>
        </w:rPr>
        <w:t xml:space="preserve">the 80/20 system for requirements with a Rand value of up to R50 000 000 (all applicable taxes included); and </w:t>
      </w:r>
    </w:p>
    <w:p w14:paraId="6B00B724" w14:textId="77777777" w:rsidR="005D14A4" w:rsidRPr="009D16E5" w:rsidRDefault="005D14A4" w:rsidP="005770CF">
      <w:pPr>
        <w:pStyle w:val="BodyTextIndent3"/>
        <w:widowControl w:val="0"/>
        <w:numPr>
          <w:ilvl w:val="0"/>
          <w:numId w:val="23"/>
        </w:numPr>
        <w:tabs>
          <w:tab w:val="left" w:pos="900"/>
          <w:tab w:val="left" w:pos="5760"/>
          <w:tab w:val="left" w:pos="7920"/>
        </w:tabs>
        <w:spacing w:line="240" w:lineRule="auto"/>
        <w:rPr>
          <w:rFonts w:ascii="Arial" w:hAnsi="Arial" w:cs="Arial"/>
        </w:rPr>
      </w:pPr>
      <w:r w:rsidRPr="009D16E5">
        <w:rPr>
          <w:rFonts w:ascii="Arial" w:hAnsi="Arial" w:cs="Arial"/>
        </w:rPr>
        <w:t>the 90/10 system for requirements with a Rand value above R50 000 000 (all applicable taxes included).</w:t>
      </w:r>
    </w:p>
    <w:p w14:paraId="157EBDF7" w14:textId="77777777" w:rsidR="005D14A4" w:rsidRPr="009D16E5" w:rsidRDefault="005D14A4" w:rsidP="005770CF">
      <w:pPr>
        <w:widowControl w:val="0"/>
        <w:numPr>
          <w:ilvl w:val="1"/>
          <w:numId w:val="22"/>
        </w:numPr>
        <w:tabs>
          <w:tab w:val="clear" w:pos="900"/>
          <w:tab w:val="num" w:pos="993"/>
          <w:tab w:val="left" w:pos="2880"/>
          <w:tab w:val="left" w:pos="5760"/>
          <w:tab w:val="left" w:pos="7920"/>
        </w:tabs>
        <w:spacing w:after="120"/>
        <w:ind w:left="993" w:hanging="993"/>
        <w:rPr>
          <w:rFonts w:ascii="Arial" w:hAnsi="Arial" w:cs="Arial"/>
        </w:rPr>
      </w:pPr>
    </w:p>
    <w:p w14:paraId="3A4A7723" w14:textId="77777777" w:rsidR="005D14A4" w:rsidRPr="009D16E5" w:rsidRDefault="005D14A4" w:rsidP="005D14A4">
      <w:pPr>
        <w:tabs>
          <w:tab w:val="left" w:pos="2880"/>
          <w:tab w:val="left" w:pos="5760"/>
          <w:tab w:val="left" w:pos="7920"/>
        </w:tabs>
        <w:spacing w:after="120"/>
        <w:ind w:left="993" w:hanging="284"/>
        <w:rPr>
          <w:rFonts w:ascii="Arial" w:hAnsi="Arial" w:cs="Arial"/>
        </w:rPr>
      </w:pPr>
      <w:r w:rsidRPr="009D16E5">
        <w:rPr>
          <w:rFonts w:ascii="Arial" w:hAnsi="Arial" w:cs="Arial"/>
        </w:rPr>
        <w:t xml:space="preserve">a) The value of this bid is estimated to </w:t>
      </w:r>
      <w:r w:rsidRPr="009D16E5">
        <w:rPr>
          <w:rFonts w:ascii="Arial" w:hAnsi="Arial" w:cs="Arial"/>
          <w:color w:val="FF0000"/>
        </w:rPr>
        <w:t>exceed/not exceed</w:t>
      </w:r>
      <w:r w:rsidRPr="009D16E5">
        <w:rPr>
          <w:rFonts w:ascii="Arial" w:hAnsi="Arial" w:cs="Arial"/>
        </w:rPr>
        <w:t xml:space="preserve"> R50 000 000 (all applicable taxes included) and therefore the </w:t>
      </w:r>
      <w:r w:rsidR="00BD6DBE" w:rsidRPr="009D16E5">
        <w:rPr>
          <w:rFonts w:ascii="Arial" w:hAnsi="Arial" w:cs="Arial"/>
        </w:rPr>
        <w:t xml:space="preserve">80/20 </w:t>
      </w:r>
      <w:r w:rsidRPr="009D16E5">
        <w:rPr>
          <w:rFonts w:ascii="Arial" w:hAnsi="Arial" w:cs="Arial"/>
        </w:rPr>
        <w:t xml:space="preserve">preference point system shall be applicable; or </w:t>
      </w:r>
    </w:p>
    <w:p w14:paraId="55C93B5A" w14:textId="77777777" w:rsidR="005D14A4" w:rsidRPr="009D16E5" w:rsidRDefault="005D14A4" w:rsidP="005D14A4">
      <w:pPr>
        <w:tabs>
          <w:tab w:val="left" w:pos="2880"/>
          <w:tab w:val="left" w:pos="5760"/>
          <w:tab w:val="left" w:pos="7920"/>
        </w:tabs>
        <w:spacing w:after="120"/>
        <w:ind w:left="993" w:hanging="273"/>
        <w:rPr>
          <w:rFonts w:ascii="Arial" w:hAnsi="Arial" w:cs="Arial"/>
        </w:rPr>
      </w:pPr>
      <w:r w:rsidRPr="009D16E5">
        <w:rPr>
          <w:rFonts w:ascii="Arial" w:hAnsi="Arial" w:cs="Arial"/>
        </w:rPr>
        <w:t>b) Either the 80/20 or 90/10 preference point system will be applicable to this tender (</w:t>
      </w:r>
      <w:r w:rsidRPr="009D16E5">
        <w:rPr>
          <w:rFonts w:ascii="Arial" w:hAnsi="Arial" w:cs="Arial"/>
          <w:i/>
        </w:rPr>
        <w:t>delete whichever is not applicable for this tender</w:t>
      </w:r>
      <w:r w:rsidRPr="009D16E5">
        <w:rPr>
          <w:rFonts w:ascii="Arial" w:hAnsi="Arial" w:cs="Arial"/>
        </w:rPr>
        <w:t>).</w:t>
      </w:r>
    </w:p>
    <w:p w14:paraId="23F6CA08" w14:textId="77777777" w:rsidR="005D14A4" w:rsidRPr="009D16E5" w:rsidRDefault="005D14A4" w:rsidP="005D14A4">
      <w:pPr>
        <w:tabs>
          <w:tab w:val="left" w:pos="2880"/>
          <w:tab w:val="left" w:pos="5760"/>
          <w:tab w:val="left" w:pos="7920"/>
        </w:tabs>
        <w:spacing w:after="120"/>
        <w:rPr>
          <w:rFonts w:ascii="Arial" w:hAnsi="Arial" w:cs="Arial"/>
        </w:rPr>
      </w:pPr>
    </w:p>
    <w:p w14:paraId="4DB162AE"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 xml:space="preserve">Points for this bid shall be awarded for: </w:t>
      </w:r>
    </w:p>
    <w:p w14:paraId="29239BE2" w14:textId="77777777" w:rsidR="005D14A4" w:rsidRPr="009D16E5" w:rsidRDefault="005D14A4" w:rsidP="005770CF">
      <w:pPr>
        <w:widowControl w:val="0"/>
        <w:numPr>
          <w:ilvl w:val="0"/>
          <w:numId w:val="24"/>
        </w:numPr>
        <w:tabs>
          <w:tab w:val="clear" w:pos="1440"/>
          <w:tab w:val="num" w:pos="1080"/>
          <w:tab w:val="left" w:pos="7920"/>
        </w:tabs>
        <w:spacing w:after="120"/>
        <w:ind w:left="1080" w:hanging="360"/>
        <w:rPr>
          <w:rFonts w:ascii="Arial" w:hAnsi="Arial" w:cs="Arial"/>
        </w:rPr>
      </w:pPr>
      <w:r w:rsidRPr="009D16E5">
        <w:rPr>
          <w:rFonts w:ascii="Arial" w:hAnsi="Arial" w:cs="Arial"/>
        </w:rPr>
        <w:t>Price; and</w:t>
      </w:r>
    </w:p>
    <w:p w14:paraId="561FEB71" w14:textId="77777777" w:rsidR="005D14A4" w:rsidRPr="009D16E5" w:rsidRDefault="005D14A4" w:rsidP="005770CF">
      <w:pPr>
        <w:widowControl w:val="0"/>
        <w:numPr>
          <w:ilvl w:val="0"/>
          <w:numId w:val="24"/>
        </w:numPr>
        <w:tabs>
          <w:tab w:val="clear" w:pos="1440"/>
          <w:tab w:val="num" w:pos="1080"/>
          <w:tab w:val="left" w:pos="7920"/>
        </w:tabs>
        <w:spacing w:after="120"/>
        <w:ind w:left="1080" w:hanging="360"/>
        <w:rPr>
          <w:rFonts w:ascii="Arial" w:hAnsi="Arial" w:cs="Arial"/>
        </w:rPr>
      </w:pPr>
      <w:r w:rsidRPr="009D16E5">
        <w:rPr>
          <w:rFonts w:ascii="Arial" w:hAnsi="Arial" w:cs="Arial"/>
        </w:rPr>
        <w:t>B-BBEE Status Level of Contributor.</w:t>
      </w:r>
    </w:p>
    <w:p w14:paraId="21982CB0"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D14A4" w:rsidRPr="009D16E5" w14:paraId="41503008" w14:textId="77777777" w:rsidTr="005F5359">
        <w:tc>
          <w:tcPr>
            <w:tcW w:w="5130" w:type="dxa"/>
            <w:shd w:val="clear" w:color="auto" w:fill="C00000"/>
            <w:vAlign w:val="bottom"/>
          </w:tcPr>
          <w:p w14:paraId="65F71F39" w14:textId="77777777" w:rsidR="005D14A4" w:rsidRPr="009D16E5" w:rsidRDefault="005D14A4" w:rsidP="005F5359">
            <w:pPr>
              <w:tabs>
                <w:tab w:val="left" w:pos="2880"/>
                <w:tab w:val="left" w:pos="5760"/>
                <w:tab w:val="left" w:pos="7920"/>
              </w:tabs>
              <w:spacing w:after="120"/>
              <w:jc w:val="center"/>
              <w:rPr>
                <w:rFonts w:ascii="Arial" w:hAnsi="Arial" w:cs="Arial"/>
                <w:b/>
              </w:rPr>
            </w:pPr>
          </w:p>
        </w:tc>
        <w:tc>
          <w:tcPr>
            <w:tcW w:w="1800" w:type="dxa"/>
            <w:shd w:val="clear" w:color="auto" w:fill="C00000"/>
            <w:vAlign w:val="bottom"/>
          </w:tcPr>
          <w:p w14:paraId="5475ABE4" w14:textId="77777777" w:rsidR="005D14A4" w:rsidRPr="009D16E5" w:rsidRDefault="005D14A4" w:rsidP="005F5359">
            <w:pPr>
              <w:tabs>
                <w:tab w:val="left" w:pos="2880"/>
                <w:tab w:val="left" w:pos="5760"/>
                <w:tab w:val="left" w:pos="7920"/>
              </w:tabs>
              <w:spacing w:after="120"/>
              <w:jc w:val="center"/>
              <w:rPr>
                <w:rFonts w:ascii="Arial" w:hAnsi="Arial" w:cs="Arial"/>
                <w:b/>
              </w:rPr>
            </w:pPr>
            <w:r w:rsidRPr="009D16E5">
              <w:rPr>
                <w:rFonts w:ascii="Arial" w:hAnsi="Arial" w:cs="Arial"/>
                <w:b/>
              </w:rPr>
              <w:t>POINTS</w:t>
            </w:r>
          </w:p>
        </w:tc>
      </w:tr>
      <w:tr w:rsidR="005D14A4" w:rsidRPr="009D16E5" w14:paraId="42BC3766" w14:textId="77777777" w:rsidTr="005F5359">
        <w:tc>
          <w:tcPr>
            <w:tcW w:w="5130" w:type="dxa"/>
            <w:shd w:val="clear" w:color="auto" w:fill="auto"/>
            <w:vAlign w:val="bottom"/>
          </w:tcPr>
          <w:p w14:paraId="3C4F7374"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PRICE</w:t>
            </w:r>
          </w:p>
        </w:tc>
        <w:tc>
          <w:tcPr>
            <w:tcW w:w="1800" w:type="dxa"/>
            <w:shd w:val="clear" w:color="auto" w:fill="FFFF00"/>
          </w:tcPr>
          <w:p w14:paraId="4F0D0D18" w14:textId="77777777" w:rsidR="005D14A4" w:rsidRPr="009D16E5" w:rsidRDefault="005D14A4" w:rsidP="005F5359">
            <w:pPr>
              <w:tabs>
                <w:tab w:val="left" w:pos="2880"/>
                <w:tab w:val="left" w:pos="5760"/>
                <w:tab w:val="left" w:pos="7920"/>
              </w:tabs>
              <w:spacing w:after="120"/>
              <w:jc w:val="center"/>
              <w:rPr>
                <w:rFonts w:ascii="Arial" w:hAnsi="Arial" w:cs="Arial"/>
                <w:highlight w:val="yellow"/>
              </w:rPr>
            </w:pPr>
            <w:r w:rsidRPr="009D16E5">
              <w:rPr>
                <w:rFonts w:ascii="Arial" w:hAnsi="Arial" w:cs="Arial"/>
                <w:highlight w:val="yellow"/>
              </w:rPr>
              <w:t>80</w:t>
            </w:r>
          </w:p>
        </w:tc>
      </w:tr>
      <w:tr w:rsidR="005D14A4" w:rsidRPr="009D16E5" w14:paraId="49D84D6E" w14:textId="77777777" w:rsidTr="005F5359">
        <w:tc>
          <w:tcPr>
            <w:tcW w:w="5130" w:type="dxa"/>
            <w:shd w:val="clear" w:color="auto" w:fill="auto"/>
            <w:vAlign w:val="bottom"/>
          </w:tcPr>
          <w:p w14:paraId="49A60A30"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B-BBEE STATUS LEVEL OF CONTRIBUTOR</w:t>
            </w:r>
          </w:p>
        </w:tc>
        <w:tc>
          <w:tcPr>
            <w:tcW w:w="1800" w:type="dxa"/>
            <w:shd w:val="clear" w:color="auto" w:fill="FFFF00"/>
          </w:tcPr>
          <w:p w14:paraId="01E1ADE1" w14:textId="77777777" w:rsidR="005D14A4" w:rsidRPr="009D16E5" w:rsidRDefault="005D14A4" w:rsidP="005F5359">
            <w:pPr>
              <w:tabs>
                <w:tab w:val="left" w:pos="2880"/>
                <w:tab w:val="left" w:pos="5760"/>
                <w:tab w:val="left" w:pos="7920"/>
              </w:tabs>
              <w:spacing w:after="120"/>
              <w:jc w:val="center"/>
              <w:rPr>
                <w:rFonts w:ascii="Arial" w:hAnsi="Arial" w:cs="Arial"/>
              </w:rPr>
            </w:pPr>
            <w:r w:rsidRPr="009D16E5">
              <w:rPr>
                <w:rFonts w:ascii="Arial" w:hAnsi="Arial" w:cs="Arial"/>
              </w:rPr>
              <w:t>20</w:t>
            </w:r>
          </w:p>
        </w:tc>
      </w:tr>
      <w:tr w:rsidR="005D14A4" w:rsidRPr="009D16E5" w14:paraId="232389EA" w14:textId="77777777" w:rsidTr="005F5359">
        <w:tc>
          <w:tcPr>
            <w:tcW w:w="5130" w:type="dxa"/>
            <w:shd w:val="clear" w:color="auto" w:fill="auto"/>
            <w:vAlign w:val="bottom"/>
          </w:tcPr>
          <w:p w14:paraId="0A1F53C0"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Total points for Price and B-BBEE must not exceed</w:t>
            </w:r>
          </w:p>
        </w:tc>
        <w:tc>
          <w:tcPr>
            <w:tcW w:w="1800" w:type="dxa"/>
            <w:shd w:val="clear" w:color="auto" w:fill="C00000"/>
          </w:tcPr>
          <w:p w14:paraId="6EDCAE9C" w14:textId="77777777" w:rsidR="005D14A4" w:rsidRPr="009D16E5" w:rsidRDefault="005D14A4" w:rsidP="005F5359">
            <w:pPr>
              <w:tabs>
                <w:tab w:val="left" w:pos="2880"/>
                <w:tab w:val="left" w:pos="5760"/>
                <w:tab w:val="left" w:pos="7920"/>
              </w:tabs>
              <w:spacing w:after="120"/>
              <w:jc w:val="center"/>
              <w:rPr>
                <w:rFonts w:ascii="Arial" w:hAnsi="Arial" w:cs="Arial"/>
                <w:b/>
              </w:rPr>
            </w:pPr>
            <w:r w:rsidRPr="009D16E5">
              <w:rPr>
                <w:rFonts w:ascii="Arial" w:hAnsi="Arial" w:cs="Arial"/>
                <w:b/>
              </w:rPr>
              <w:t>100</w:t>
            </w:r>
          </w:p>
        </w:tc>
      </w:tr>
    </w:tbl>
    <w:p w14:paraId="256E9792" w14:textId="77777777" w:rsidR="005D14A4" w:rsidRPr="009D16E5" w:rsidRDefault="005D14A4" w:rsidP="005D14A4">
      <w:pPr>
        <w:tabs>
          <w:tab w:val="left" w:pos="2880"/>
          <w:tab w:val="left" w:pos="5760"/>
          <w:tab w:val="left" w:pos="7920"/>
        </w:tabs>
        <w:spacing w:after="120"/>
        <w:ind w:left="720"/>
        <w:rPr>
          <w:rFonts w:ascii="Arial" w:hAnsi="Arial" w:cs="Arial"/>
        </w:rPr>
      </w:pPr>
    </w:p>
    <w:p w14:paraId="1EB99368"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lastRenderedPageBreak/>
        <w:t>Failure on the part of a bidder to submit proof of B-BBEE Status level of contributor together with the bid, will be interpreted to mean that preference points for B-BBEE status level of contribution are not claimed.</w:t>
      </w:r>
    </w:p>
    <w:p w14:paraId="5058CEAD"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jc w:val="both"/>
        <w:rPr>
          <w:rFonts w:ascii="Arial" w:hAnsi="Arial" w:cs="Arial"/>
        </w:rPr>
      </w:pPr>
      <w:r w:rsidRPr="009D16E5">
        <w:rPr>
          <w:rFonts w:ascii="Arial" w:hAnsi="Arial" w:cs="Arial"/>
        </w:rPr>
        <w:t>The purchaser reserves the right to require of a bidder, either before a bid is adjudicated or at any time subsequently, to substantiate any claim in regard to preferences, in any manner required by the purchaser.</w:t>
      </w:r>
    </w:p>
    <w:p w14:paraId="4B096F49" w14:textId="77777777" w:rsidR="005D14A4" w:rsidRPr="009D16E5" w:rsidRDefault="005D14A4" w:rsidP="005D14A4">
      <w:pPr>
        <w:tabs>
          <w:tab w:val="left" w:pos="2880"/>
          <w:tab w:val="left" w:pos="5760"/>
          <w:tab w:val="left" w:pos="7920"/>
        </w:tabs>
        <w:spacing w:after="120"/>
        <w:rPr>
          <w:rFonts w:ascii="Arial" w:hAnsi="Arial" w:cs="Arial"/>
        </w:rPr>
      </w:pPr>
    </w:p>
    <w:p w14:paraId="43FF3243"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DEFINITIONS</w:t>
      </w:r>
    </w:p>
    <w:p w14:paraId="30382003"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b/>
        </w:rPr>
        <w:t>“B-BBEE”</w:t>
      </w:r>
      <w:r w:rsidRPr="009D16E5">
        <w:rPr>
          <w:rFonts w:ascii="Arial" w:hAnsi="Arial" w:cs="Arial"/>
        </w:rPr>
        <w:t xml:space="preserve"> means broad-based black economic empowerment as defined in section 1 of the Broad-Based Black Economic Empowerment Act;</w:t>
      </w:r>
    </w:p>
    <w:p w14:paraId="7430ED9A"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rPr>
        <w:t>“</w:t>
      </w:r>
      <w:r w:rsidRPr="009D16E5">
        <w:rPr>
          <w:rFonts w:ascii="Arial" w:hAnsi="Arial" w:cs="Arial"/>
          <w:b/>
        </w:rPr>
        <w:t xml:space="preserve">B-BBEE status level of contributor” </w:t>
      </w:r>
      <w:r w:rsidRPr="009D16E5">
        <w:rPr>
          <w:rFonts w:ascii="Arial" w:hAnsi="Arial" w:cs="Arial"/>
        </w:rPr>
        <w:t>means the B-BBEE status of an entity in terms of a code of good practice on black economic empowerment, issued in terms of section 9(1) of the Broad-Based Black Economic Empowerment Act;</w:t>
      </w:r>
    </w:p>
    <w:p w14:paraId="141816F9"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b/>
        </w:rPr>
        <w:t>“bid”</w:t>
      </w:r>
      <w:r w:rsidRPr="009D16E5">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proposals; </w:t>
      </w:r>
    </w:p>
    <w:p w14:paraId="7B3602D4"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b/>
        </w:rPr>
        <w:t>“Broad-Based Black Economic Empowerment Act”</w:t>
      </w:r>
      <w:r w:rsidRPr="009D16E5">
        <w:rPr>
          <w:rFonts w:ascii="Arial" w:hAnsi="Arial" w:cs="Arial"/>
        </w:rPr>
        <w:t xml:space="preserve"> means the Broad-Based Black Economic Empowerment Act, 2003 (Act No. 53 of 2003);</w:t>
      </w:r>
    </w:p>
    <w:p w14:paraId="62177DF1"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b/>
        </w:rPr>
      </w:pPr>
      <w:r w:rsidRPr="009D16E5">
        <w:rPr>
          <w:rFonts w:ascii="Arial" w:hAnsi="Arial" w:cs="Arial"/>
          <w:b/>
        </w:rPr>
        <w:t xml:space="preserve"> “EME” </w:t>
      </w:r>
      <w:r w:rsidRPr="009D16E5">
        <w:rPr>
          <w:rFonts w:ascii="Arial" w:hAnsi="Arial" w:cs="Arial"/>
        </w:rPr>
        <w:t>means an Exempted Micro Enterprise in terms of a code of good practice on black economic empowerment issued in terms of section 9 (1) of the Broad-Based Black Economic Empowerment Act;</w:t>
      </w:r>
    </w:p>
    <w:p w14:paraId="3A477B5D"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 “functionality” </w:t>
      </w:r>
      <w:r w:rsidRPr="009D16E5">
        <w:rPr>
          <w:rFonts w:ascii="Arial" w:hAnsi="Arial" w:cs="Arial"/>
        </w:rPr>
        <w:t>means the ability of a tenderer to provide goods or services in accordance with specifications as set out in the tender documents.</w:t>
      </w:r>
    </w:p>
    <w:p w14:paraId="63547F71"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 “prices” </w:t>
      </w:r>
      <w:r w:rsidRPr="009D16E5">
        <w:rPr>
          <w:rFonts w:ascii="Arial" w:hAnsi="Arial" w:cs="Arial"/>
        </w:rPr>
        <w:t xml:space="preserve">includes all applicable taxes less all unconditional discounts;  </w:t>
      </w:r>
    </w:p>
    <w:p w14:paraId="3BA9F807"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“proof of B-BBEE status level of contributor” </w:t>
      </w:r>
      <w:r w:rsidRPr="009D16E5">
        <w:rPr>
          <w:rFonts w:ascii="Arial" w:hAnsi="Arial" w:cs="Arial"/>
        </w:rPr>
        <w:t>means:</w:t>
      </w:r>
    </w:p>
    <w:p w14:paraId="029D068E" w14:textId="77777777" w:rsidR="005D14A4" w:rsidRPr="009D16E5" w:rsidRDefault="005D14A4" w:rsidP="005770CF">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B-BBEE Status level certificate issued by an authorized body or person;</w:t>
      </w:r>
    </w:p>
    <w:p w14:paraId="5D11192D" w14:textId="77777777" w:rsidR="005D14A4" w:rsidRPr="009D16E5" w:rsidRDefault="005D14A4" w:rsidP="005770CF">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A sworn affidavit as prescribed by the B-BBEE Codes of Good Practice;</w:t>
      </w:r>
    </w:p>
    <w:p w14:paraId="73FFB7E7" w14:textId="77777777" w:rsidR="005D14A4" w:rsidRPr="009D16E5" w:rsidRDefault="005D14A4" w:rsidP="005770CF">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Any other requirement prescribed in terms of the B-BBEE Act;</w:t>
      </w:r>
    </w:p>
    <w:p w14:paraId="343F009F" w14:textId="77777777" w:rsidR="005D14A4" w:rsidRPr="009D16E5" w:rsidRDefault="005D14A4" w:rsidP="005770CF">
      <w:pPr>
        <w:pStyle w:val="ListParagraph"/>
        <w:widowControl w:val="0"/>
        <w:numPr>
          <w:ilvl w:val="0"/>
          <w:numId w:val="29"/>
        </w:numPr>
        <w:tabs>
          <w:tab w:val="clear" w:pos="1440"/>
          <w:tab w:val="num" w:pos="1134"/>
        </w:tabs>
        <w:ind w:left="1134" w:hanging="425"/>
        <w:contextualSpacing w:val="0"/>
        <w:jc w:val="both"/>
        <w:rPr>
          <w:rFonts w:ascii="Arial" w:hAnsi="Arial" w:cs="Arial"/>
        </w:rPr>
      </w:pPr>
      <w:r w:rsidRPr="009D16E5">
        <w:rPr>
          <w:rFonts w:ascii="Arial" w:hAnsi="Arial" w:cs="Arial"/>
          <w:b/>
        </w:rPr>
        <w:t>“QSE”</w:t>
      </w:r>
      <w:r w:rsidRPr="009D16E5">
        <w:rPr>
          <w:rFonts w:ascii="Arial" w:hAnsi="Arial" w:cs="Arial"/>
        </w:rPr>
        <w:t xml:space="preserve"> means a qualifying small business enterprise in terms of a code of good practice on black economic empowerment issued in terms of section 9 (1) of the Broad-Based Black Economic Empowerment Act;</w:t>
      </w:r>
    </w:p>
    <w:p w14:paraId="70079638" w14:textId="77777777" w:rsidR="005D14A4" w:rsidRPr="009D16E5" w:rsidRDefault="005D14A4" w:rsidP="005770CF">
      <w:pPr>
        <w:pStyle w:val="ListParagraph"/>
        <w:keepNext/>
        <w:numPr>
          <w:ilvl w:val="0"/>
          <w:numId w:val="18"/>
        </w:numPr>
        <w:ind w:left="1134"/>
        <w:contextualSpacing w:val="0"/>
        <w:rPr>
          <w:rFonts w:ascii="Arial" w:hAnsi="Arial" w:cs="Arial"/>
        </w:rPr>
      </w:pPr>
    </w:p>
    <w:p w14:paraId="6E1AE6F7"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i/>
        </w:rPr>
      </w:pPr>
      <w:r w:rsidRPr="009D16E5">
        <w:rPr>
          <w:rFonts w:ascii="Arial" w:hAnsi="Arial" w:cs="Arial"/>
          <w:b/>
        </w:rPr>
        <w:t>“rand value”</w:t>
      </w:r>
      <w:r w:rsidRPr="009D16E5">
        <w:rPr>
          <w:rFonts w:ascii="Arial" w:hAnsi="Arial" w:cs="Arial"/>
        </w:rPr>
        <w:t xml:space="preserve"> means the total estimated value of a contract in Rand, calculated at the time of bid invitation, and includes all applicable taxes; </w:t>
      </w:r>
    </w:p>
    <w:p w14:paraId="191B7F0E" w14:textId="77777777" w:rsidR="005D14A4" w:rsidRPr="009D16E5" w:rsidRDefault="005D14A4" w:rsidP="005D14A4">
      <w:pPr>
        <w:tabs>
          <w:tab w:val="left" w:pos="7920"/>
        </w:tabs>
        <w:spacing w:after="120"/>
        <w:ind w:left="1080"/>
        <w:rPr>
          <w:rFonts w:ascii="Arial" w:hAnsi="Arial" w:cs="Arial"/>
          <w:i/>
        </w:rPr>
      </w:pPr>
    </w:p>
    <w:p w14:paraId="4EE5F029" w14:textId="77777777" w:rsidR="005D14A4" w:rsidRPr="009D16E5" w:rsidRDefault="005D14A4" w:rsidP="005770CF">
      <w:pPr>
        <w:pStyle w:val="ListParagraph"/>
        <w:widowControl w:val="0"/>
        <w:numPr>
          <w:ilvl w:val="0"/>
          <w:numId w:val="22"/>
        </w:numPr>
        <w:tabs>
          <w:tab w:val="left" w:pos="2880"/>
          <w:tab w:val="left" w:pos="5760"/>
          <w:tab w:val="left" w:pos="7920"/>
        </w:tabs>
        <w:spacing w:after="120"/>
        <w:contextualSpacing w:val="0"/>
        <w:rPr>
          <w:rFonts w:ascii="Arial" w:hAnsi="Arial" w:cs="Arial"/>
          <w:b/>
        </w:rPr>
      </w:pPr>
      <w:r w:rsidRPr="009D16E5">
        <w:rPr>
          <w:rFonts w:ascii="Arial" w:hAnsi="Arial" w:cs="Arial"/>
          <w:b/>
        </w:rPr>
        <w:t>POINTS AWARDED FOR PRICE</w:t>
      </w:r>
    </w:p>
    <w:p w14:paraId="663B37F3"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 xml:space="preserve">THE 80/20 OR 90/10 PREFERENCE POINT SYSTEMS </w:t>
      </w:r>
    </w:p>
    <w:p w14:paraId="08DE4411"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rPr>
      </w:pPr>
      <w:r w:rsidRPr="009D16E5">
        <w:rPr>
          <w:rFonts w:ascii="Arial" w:hAnsi="Arial" w:cs="Arial"/>
          <w:b/>
        </w:rPr>
        <w:tab/>
      </w:r>
      <w:r w:rsidRPr="009D16E5">
        <w:rPr>
          <w:rFonts w:ascii="Arial" w:hAnsi="Arial" w:cs="Arial"/>
        </w:rPr>
        <w:t>A maximum of 80 or 90 points is allocated for price on the following basis:</w:t>
      </w:r>
    </w:p>
    <w:p w14:paraId="51E5EB09" w14:textId="77777777" w:rsidR="005D14A4" w:rsidRPr="009D16E5" w:rsidRDefault="005D14A4" w:rsidP="005D14A4">
      <w:pPr>
        <w:tabs>
          <w:tab w:val="left" w:pos="900"/>
          <w:tab w:val="left" w:pos="2160"/>
          <w:tab w:val="left" w:pos="4050"/>
          <w:tab w:val="left" w:pos="6570"/>
          <w:tab w:val="left" w:pos="6663"/>
          <w:tab w:val="left" w:pos="7920"/>
        </w:tabs>
        <w:outlineLvl w:val="0"/>
        <w:rPr>
          <w:rFonts w:ascii="Arial" w:hAnsi="Arial" w:cs="Arial"/>
          <w:b/>
        </w:rPr>
      </w:pPr>
      <w:r w:rsidRPr="009D16E5">
        <w:rPr>
          <w:rFonts w:ascii="Arial" w:hAnsi="Arial" w:cs="Arial"/>
          <w:b/>
        </w:rPr>
        <w:tab/>
      </w:r>
      <w:r w:rsidRPr="009D16E5">
        <w:rPr>
          <w:rFonts w:ascii="Arial" w:hAnsi="Arial" w:cs="Arial"/>
          <w:b/>
        </w:rPr>
        <w:tab/>
        <w:t>80/20</w:t>
      </w:r>
      <w:r w:rsidRPr="009D16E5">
        <w:rPr>
          <w:rFonts w:ascii="Arial" w:hAnsi="Arial" w:cs="Arial"/>
          <w:b/>
        </w:rPr>
        <w:tab/>
        <w:t>or</w:t>
      </w:r>
      <w:r w:rsidRPr="009D16E5">
        <w:rPr>
          <w:rFonts w:ascii="Arial" w:hAnsi="Arial" w:cs="Arial"/>
          <w:b/>
        </w:rPr>
        <w:tab/>
        <w:t>90/10</w:t>
      </w:r>
      <w:r w:rsidRPr="009D16E5">
        <w:rPr>
          <w:rFonts w:ascii="Arial" w:hAnsi="Arial" w:cs="Arial"/>
          <w:b/>
        </w:rPr>
        <w:tab/>
      </w:r>
    </w:p>
    <w:p w14:paraId="7C768E35"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b/>
        </w:rPr>
      </w:pPr>
    </w:p>
    <w:p w14:paraId="6B3A9491" w14:textId="77777777" w:rsidR="005D14A4" w:rsidRPr="009D16E5" w:rsidRDefault="005D14A4" w:rsidP="005D14A4">
      <w:pPr>
        <w:tabs>
          <w:tab w:val="left" w:pos="900"/>
          <w:tab w:val="left" w:pos="1440"/>
          <w:tab w:val="left" w:pos="2340"/>
          <w:tab w:val="left" w:pos="4050"/>
          <w:tab w:val="left" w:pos="5310"/>
          <w:tab w:val="left" w:pos="7920"/>
        </w:tabs>
        <w:ind w:left="900" w:hanging="900"/>
        <w:rPr>
          <w:rFonts w:ascii="Arial" w:hAnsi="Arial" w:cs="Arial"/>
        </w:rPr>
      </w:pPr>
      <w:r w:rsidRPr="009D16E5">
        <w:rPr>
          <w:rFonts w:ascii="Arial" w:hAnsi="Arial" w:cs="Arial"/>
          <w:b/>
        </w:rPr>
        <w:lastRenderedPageBreak/>
        <w:tab/>
      </w:r>
      <w:r w:rsidRPr="009D16E5">
        <w:rPr>
          <w:rFonts w:ascii="Arial" w:hAnsi="Arial" w:cs="Arial"/>
          <w:b/>
          <w:position w:val="-28"/>
        </w:rPr>
        <w:object w:dxaOrig="2420" w:dyaOrig="680" w14:anchorId="2FD1F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pt;height:36.5pt" o:ole="" fillcolor="window">
            <v:imagedata r:id="rId29" o:title=""/>
          </v:shape>
          <o:OLEObject Type="Embed" ProgID="Equation.3" ShapeID="_x0000_i1025" DrawAspect="Content" ObjectID="_1719915454" r:id="rId30"/>
        </w:object>
      </w:r>
      <w:r w:rsidRPr="009D16E5">
        <w:rPr>
          <w:rFonts w:ascii="Arial" w:hAnsi="Arial" w:cs="Arial"/>
          <w:b/>
        </w:rPr>
        <w:tab/>
      </w:r>
      <w:r w:rsidRPr="009D16E5">
        <w:rPr>
          <w:rFonts w:ascii="Arial" w:hAnsi="Arial" w:cs="Arial"/>
        </w:rPr>
        <w:t>or</w:t>
      </w:r>
      <w:r w:rsidRPr="009D16E5">
        <w:rPr>
          <w:rFonts w:ascii="Arial" w:hAnsi="Arial" w:cs="Arial"/>
        </w:rPr>
        <w:tab/>
      </w:r>
      <w:r w:rsidRPr="009D16E5">
        <w:rPr>
          <w:rFonts w:ascii="Arial" w:hAnsi="Arial" w:cs="Arial"/>
          <w:b/>
          <w:position w:val="-28"/>
        </w:rPr>
        <w:object w:dxaOrig="2439" w:dyaOrig="680" w14:anchorId="2471CC71">
          <v:shape id="_x0000_i1026" type="#_x0000_t75" style="width:122.5pt;height:36.5pt" o:ole="" fillcolor="window">
            <v:imagedata r:id="rId31" o:title=""/>
          </v:shape>
          <o:OLEObject Type="Embed" ProgID="Equation.3" ShapeID="_x0000_i1026" DrawAspect="Content" ObjectID="_1719915455" r:id="rId32"/>
        </w:object>
      </w:r>
    </w:p>
    <w:p w14:paraId="41626EB2"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Where</w:t>
      </w:r>
    </w:p>
    <w:p w14:paraId="783D6B6B"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Ps</w:t>
      </w:r>
      <w:r w:rsidRPr="009D16E5">
        <w:rPr>
          <w:rFonts w:ascii="Arial" w:hAnsi="Arial" w:cs="Arial"/>
        </w:rPr>
        <w:tab/>
        <w:t>=</w:t>
      </w:r>
      <w:r w:rsidRPr="009D16E5">
        <w:rPr>
          <w:rFonts w:ascii="Arial" w:hAnsi="Arial" w:cs="Arial"/>
        </w:rPr>
        <w:tab/>
        <w:t>Points scored for price of bid under consideration</w:t>
      </w:r>
    </w:p>
    <w:p w14:paraId="674ED005"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Pt</w:t>
      </w:r>
      <w:r w:rsidRPr="009D16E5">
        <w:rPr>
          <w:rFonts w:ascii="Arial" w:hAnsi="Arial" w:cs="Arial"/>
        </w:rPr>
        <w:tab/>
        <w:t>=</w:t>
      </w:r>
      <w:r w:rsidRPr="009D16E5">
        <w:rPr>
          <w:rFonts w:ascii="Arial" w:hAnsi="Arial" w:cs="Arial"/>
        </w:rPr>
        <w:tab/>
        <w:t>Price of bid under consideration</w:t>
      </w:r>
    </w:p>
    <w:p w14:paraId="558F3C3D"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Pmin</w:t>
      </w:r>
      <w:r w:rsidRPr="009D16E5">
        <w:rPr>
          <w:rFonts w:ascii="Arial" w:hAnsi="Arial" w:cs="Arial"/>
        </w:rPr>
        <w:tab/>
        <w:t>=</w:t>
      </w:r>
      <w:r w:rsidRPr="009D16E5">
        <w:rPr>
          <w:rFonts w:ascii="Arial" w:hAnsi="Arial" w:cs="Arial"/>
        </w:rPr>
        <w:tab/>
        <w:t>Price of lowest acceptable bid</w:t>
      </w:r>
    </w:p>
    <w:p w14:paraId="7306C3A1"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p>
    <w:p w14:paraId="658BDEAA"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POINTS AWARDED FOR B-BBEE STATUS LEVEL OF CONTRIBUTOR</w:t>
      </w:r>
    </w:p>
    <w:p w14:paraId="41E9FE3E" w14:textId="77777777" w:rsidR="005D14A4" w:rsidRPr="009D16E5" w:rsidRDefault="005D14A4" w:rsidP="005770CF">
      <w:pPr>
        <w:numPr>
          <w:ilvl w:val="1"/>
          <w:numId w:val="22"/>
        </w:numPr>
        <w:tabs>
          <w:tab w:val="clear" w:pos="900"/>
          <w:tab w:val="num" w:pos="720"/>
        </w:tabs>
        <w:spacing w:after="120"/>
        <w:ind w:left="720" w:hanging="720"/>
        <w:rPr>
          <w:rFonts w:ascii="Arial" w:hAnsi="Arial" w:cs="Arial"/>
        </w:rPr>
      </w:pPr>
      <w:r w:rsidRPr="009D16E5">
        <w:rPr>
          <w:rFonts w:ascii="Arial" w:hAnsi="Arial" w:cs="Arial"/>
        </w:rPr>
        <w:t>In terms of Regulation 6 (2) and 7 (2) of the Preferential Procurement Regulations, preference points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9D16E5" w14:paraId="1DFC41C4" w14:textId="77777777" w:rsidTr="005F5359">
        <w:trPr>
          <w:trHeight w:val="863"/>
        </w:trPr>
        <w:tc>
          <w:tcPr>
            <w:tcW w:w="2700" w:type="dxa"/>
            <w:shd w:val="clear" w:color="auto" w:fill="C00000"/>
            <w:vAlign w:val="center"/>
          </w:tcPr>
          <w:p w14:paraId="48CB6C3C"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B-BBEE Status Level of Contributor</w:t>
            </w:r>
          </w:p>
        </w:tc>
        <w:tc>
          <w:tcPr>
            <w:tcW w:w="2700" w:type="dxa"/>
            <w:shd w:val="clear" w:color="auto" w:fill="C00000"/>
            <w:vAlign w:val="center"/>
          </w:tcPr>
          <w:p w14:paraId="3F04203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1C55102A"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(90/10 system)</w:t>
            </w:r>
          </w:p>
        </w:tc>
        <w:tc>
          <w:tcPr>
            <w:tcW w:w="2520" w:type="dxa"/>
            <w:shd w:val="clear" w:color="auto" w:fill="C00000"/>
            <w:vAlign w:val="center"/>
          </w:tcPr>
          <w:p w14:paraId="0659CC7D"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3E0697D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(80/20 system)</w:t>
            </w:r>
          </w:p>
        </w:tc>
      </w:tr>
      <w:tr w:rsidR="005D14A4" w:rsidRPr="009D16E5" w14:paraId="0DD153D9" w14:textId="77777777" w:rsidTr="005F5359">
        <w:trPr>
          <w:trHeight w:val="317"/>
        </w:trPr>
        <w:tc>
          <w:tcPr>
            <w:tcW w:w="2700" w:type="dxa"/>
            <w:shd w:val="clear" w:color="auto" w:fill="auto"/>
          </w:tcPr>
          <w:p w14:paraId="7173BF3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700" w:type="dxa"/>
            <w:shd w:val="clear" w:color="auto" w:fill="auto"/>
          </w:tcPr>
          <w:p w14:paraId="007A7D1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10</w:t>
            </w:r>
          </w:p>
        </w:tc>
        <w:tc>
          <w:tcPr>
            <w:tcW w:w="2520" w:type="dxa"/>
            <w:shd w:val="clear" w:color="auto" w:fill="auto"/>
          </w:tcPr>
          <w:p w14:paraId="761E91E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20</w:t>
            </w:r>
          </w:p>
        </w:tc>
      </w:tr>
      <w:tr w:rsidR="005D14A4" w:rsidRPr="009D16E5" w14:paraId="069F9DE6" w14:textId="77777777" w:rsidTr="005F5359">
        <w:trPr>
          <w:trHeight w:val="317"/>
        </w:trPr>
        <w:tc>
          <w:tcPr>
            <w:tcW w:w="2700" w:type="dxa"/>
            <w:shd w:val="clear" w:color="auto" w:fill="auto"/>
          </w:tcPr>
          <w:p w14:paraId="328A5891"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700" w:type="dxa"/>
            <w:shd w:val="clear" w:color="auto" w:fill="auto"/>
          </w:tcPr>
          <w:p w14:paraId="00747704"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9</w:t>
            </w:r>
          </w:p>
        </w:tc>
        <w:tc>
          <w:tcPr>
            <w:tcW w:w="2520" w:type="dxa"/>
            <w:shd w:val="clear" w:color="auto" w:fill="auto"/>
          </w:tcPr>
          <w:p w14:paraId="0F067ABF"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18</w:t>
            </w:r>
          </w:p>
        </w:tc>
      </w:tr>
      <w:tr w:rsidR="005D14A4" w:rsidRPr="009D16E5" w14:paraId="57F2ABEE" w14:textId="77777777" w:rsidTr="005F5359">
        <w:trPr>
          <w:trHeight w:val="317"/>
        </w:trPr>
        <w:tc>
          <w:tcPr>
            <w:tcW w:w="2700" w:type="dxa"/>
            <w:shd w:val="clear" w:color="auto" w:fill="auto"/>
          </w:tcPr>
          <w:p w14:paraId="34793B7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700" w:type="dxa"/>
            <w:shd w:val="clear" w:color="auto" w:fill="auto"/>
          </w:tcPr>
          <w:p w14:paraId="29EBEBB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520" w:type="dxa"/>
            <w:shd w:val="clear" w:color="auto" w:fill="auto"/>
          </w:tcPr>
          <w:p w14:paraId="5ABE774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14</w:t>
            </w:r>
          </w:p>
        </w:tc>
      </w:tr>
      <w:tr w:rsidR="005D14A4" w:rsidRPr="009D16E5" w14:paraId="05E177D0" w14:textId="77777777" w:rsidTr="005F5359">
        <w:trPr>
          <w:trHeight w:val="317"/>
        </w:trPr>
        <w:tc>
          <w:tcPr>
            <w:tcW w:w="2700" w:type="dxa"/>
            <w:shd w:val="clear" w:color="auto" w:fill="auto"/>
          </w:tcPr>
          <w:p w14:paraId="13BAB669"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700" w:type="dxa"/>
            <w:shd w:val="clear" w:color="auto" w:fill="auto"/>
          </w:tcPr>
          <w:p w14:paraId="7CF491AA" w14:textId="77777777" w:rsidR="005D14A4" w:rsidRPr="009D16E5" w:rsidRDefault="005D14A4" w:rsidP="005F5359">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9D16E5">
              <w:rPr>
                <w:rFonts w:ascii="Arial" w:hAnsi="Arial" w:cs="Arial"/>
                <w:kern w:val="24"/>
                <w:sz w:val="22"/>
                <w:szCs w:val="22"/>
              </w:rPr>
              <w:tab/>
            </w:r>
            <w:r w:rsidRPr="009D16E5">
              <w:rPr>
                <w:rFonts w:ascii="Arial" w:hAnsi="Arial" w:cs="Arial"/>
                <w:kern w:val="24"/>
                <w:sz w:val="22"/>
                <w:szCs w:val="22"/>
              </w:rPr>
              <w:tab/>
              <w:t>5</w:t>
            </w:r>
          </w:p>
        </w:tc>
        <w:tc>
          <w:tcPr>
            <w:tcW w:w="2520" w:type="dxa"/>
            <w:shd w:val="clear" w:color="auto" w:fill="auto"/>
          </w:tcPr>
          <w:p w14:paraId="4D8517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12</w:t>
            </w:r>
          </w:p>
        </w:tc>
      </w:tr>
      <w:tr w:rsidR="005D14A4" w:rsidRPr="009D16E5" w14:paraId="50C1951D" w14:textId="77777777" w:rsidTr="005F5359">
        <w:trPr>
          <w:trHeight w:val="317"/>
        </w:trPr>
        <w:tc>
          <w:tcPr>
            <w:tcW w:w="2700" w:type="dxa"/>
            <w:shd w:val="clear" w:color="auto" w:fill="auto"/>
          </w:tcPr>
          <w:p w14:paraId="35BE22A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5</w:t>
            </w:r>
          </w:p>
        </w:tc>
        <w:tc>
          <w:tcPr>
            <w:tcW w:w="2700" w:type="dxa"/>
            <w:shd w:val="clear" w:color="auto" w:fill="auto"/>
          </w:tcPr>
          <w:p w14:paraId="5A44546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520" w:type="dxa"/>
            <w:shd w:val="clear" w:color="auto" w:fill="auto"/>
          </w:tcPr>
          <w:p w14:paraId="0A67F22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r>
      <w:tr w:rsidR="005D14A4" w:rsidRPr="009D16E5" w14:paraId="439C1462" w14:textId="77777777" w:rsidTr="005F5359">
        <w:trPr>
          <w:trHeight w:val="317"/>
        </w:trPr>
        <w:tc>
          <w:tcPr>
            <w:tcW w:w="2700" w:type="dxa"/>
            <w:shd w:val="clear" w:color="auto" w:fill="auto"/>
          </w:tcPr>
          <w:p w14:paraId="2D82564C"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700" w:type="dxa"/>
            <w:shd w:val="clear" w:color="auto" w:fill="auto"/>
          </w:tcPr>
          <w:p w14:paraId="7C35768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520" w:type="dxa"/>
            <w:shd w:val="clear" w:color="auto" w:fill="auto"/>
          </w:tcPr>
          <w:p w14:paraId="2A1004F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r>
      <w:tr w:rsidR="005D14A4" w:rsidRPr="009D16E5" w14:paraId="4CBEFC48" w14:textId="77777777" w:rsidTr="005F5359">
        <w:trPr>
          <w:trHeight w:val="317"/>
        </w:trPr>
        <w:tc>
          <w:tcPr>
            <w:tcW w:w="2700" w:type="dxa"/>
            <w:shd w:val="clear" w:color="auto" w:fill="auto"/>
          </w:tcPr>
          <w:p w14:paraId="55C6CF7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7</w:t>
            </w:r>
          </w:p>
        </w:tc>
        <w:tc>
          <w:tcPr>
            <w:tcW w:w="2700" w:type="dxa"/>
            <w:shd w:val="clear" w:color="auto" w:fill="auto"/>
          </w:tcPr>
          <w:p w14:paraId="4711D63B"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520" w:type="dxa"/>
            <w:shd w:val="clear" w:color="auto" w:fill="auto"/>
          </w:tcPr>
          <w:p w14:paraId="125472A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r>
      <w:tr w:rsidR="005D14A4" w:rsidRPr="009D16E5" w14:paraId="78CC2399" w14:textId="77777777" w:rsidTr="005F5359">
        <w:trPr>
          <w:trHeight w:val="317"/>
        </w:trPr>
        <w:tc>
          <w:tcPr>
            <w:tcW w:w="2700" w:type="dxa"/>
            <w:shd w:val="clear" w:color="auto" w:fill="auto"/>
          </w:tcPr>
          <w:p w14:paraId="55E135EA"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c>
          <w:tcPr>
            <w:tcW w:w="2700" w:type="dxa"/>
            <w:shd w:val="clear" w:color="auto" w:fill="auto"/>
          </w:tcPr>
          <w:p w14:paraId="3BDE31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520" w:type="dxa"/>
            <w:shd w:val="clear" w:color="auto" w:fill="auto"/>
          </w:tcPr>
          <w:p w14:paraId="560E2C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r>
      <w:tr w:rsidR="005D14A4" w:rsidRPr="009D16E5" w14:paraId="401BFF2E" w14:textId="77777777" w:rsidTr="005F5359">
        <w:trPr>
          <w:trHeight w:val="317"/>
        </w:trPr>
        <w:tc>
          <w:tcPr>
            <w:tcW w:w="2700" w:type="dxa"/>
            <w:shd w:val="clear" w:color="auto" w:fill="auto"/>
          </w:tcPr>
          <w:p w14:paraId="4A7E8D0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Non-compliant contributor</w:t>
            </w:r>
          </w:p>
        </w:tc>
        <w:tc>
          <w:tcPr>
            <w:tcW w:w="2700" w:type="dxa"/>
            <w:shd w:val="clear" w:color="auto" w:fill="auto"/>
          </w:tcPr>
          <w:p w14:paraId="73F54DD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c>
          <w:tcPr>
            <w:tcW w:w="2520" w:type="dxa"/>
            <w:shd w:val="clear" w:color="auto" w:fill="auto"/>
          </w:tcPr>
          <w:p w14:paraId="24B7F4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r>
    </w:tbl>
    <w:p w14:paraId="0D1965F9" w14:textId="77777777" w:rsidR="005D14A4" w:rsidRPr="009D16E5" w:rsidRDefault="005D14A4" w:rsidP="005D14A4">
      <w:pPr>
        <w:spacing w:after="120"/>
        <w:ind w:left="907"/>
        <w:rPr>
          <w:rFonts w:ascii="Arial" w:hAnsi="Arial" w:cs="Arial"/>
        </w:rPr>
      </w:pPr>
    </w:p>
    <w:p w14:paraId="2269C844"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BID DECLARATION</w:t>
      </w:r>
    </w:p>
    <w:p w14:paraId="4F34A521"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Bidders who claim points in respect of B-BBEE Status Level of Contribution must complete the following:</w:t>
      </w:r>
    </w:p>
    <w:p w14:paraId="31AFC752"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 xml:space="preserve">B-BBEE STATUS LEVEL OF CONTRIBUTOR CLAIMED IN TERMS OF PARAGRAPHS 1.4 AND 4.1 </w:t>
      </w:r>
    </w:p>
    <w:p w14:paraId="3F7E5095"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B-BBEE Status Level of Contributor:</w:t>
      </w:r>
      <w:r w:rsidRPr="009D16E5">
        <w:rPr>
          <w:rFonts w:ascii="Arial" w:hAnsi="Arial" w:cs="Arial"/>
        </w:rPr>
        <w:tab/>
        <w:t>.      =     ……… (maximum of 10 or 20 points)</w:t>
      </w:r>
    </w:p>
    <w:p w14:paraId="6BE63C04" w14:textId="77777777" w:rsidR="005D14A4" w:rsidRPr="009D16E5" w:rsidRDefault="005D14A4" w:rsidP="00430FB0">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rPr>
      </w:pPr>
      <w:r w:rsidRPr="009D16E5">
        <w:rPr>
          <w:rFonts w:ascii="Arial" w:hAnsi="Arial" w:cs="Arial"/>
        </w:rPr>
        <w:t>(Points claimed in respect of paragraph 7.1 must be in accordance with the table reflected in paragraph 4.1 and must be substantiated by relevant proof of B-BBEE status level of contributor.</w:t>
      </w:r>
    </w:p>
    <w:p w14:paraId="7A996820"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SUB-CONTRACTING</w:t>
      </w:r>
    </w:p>
    <w:p w14:paraId="6A3C8B6F"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 xml:space="preserve">Will any portion of the contract be sub-contracted?  </w:t>
      </w:r>
    </w:p>
    <w:p w14:paraId="2FBE0C40" w14:textId="124ECF66" w:rsidR="005D14A4" w:rsidRPr="009D16E5" w:rsidRDefault="005D14A4" w:rsidP="00CB3847">
      <w:pPr>
        <w:tabs>
          <w:tab w:val="left" w:pos="-963"/>
          <w:tab w:val="left" w:pos="-720"/>
          <w:tab w:val="left" w:pos="2268"/>
          <w:tab w:val="left" w:pos="2552"/>
          <w:tab w:val="left" w:pos="8340"/>
        </w:tabs>
        <w:ind w:left="907"/>
        <w:rPr>
          <w:rFonts w:ascii="Arial" w:hAnsi="Arial" w:cs="Arial"/>
        </w:rPr>
      </w:pPr>
      <w:r w:rsidRPr="009D16E5">
        <w:rPr>
          <w:rFonts w:ascii="Arial" w:hAnsi="Arial" w:cs="Arial"/>
        </w:rPr>
        <w:t>(</w:t>
      </w:r>
      <w:r w:rsidRPr="009D16E5">
        <w:rPr>
          <w:rFonts w:ascii="Arial" w:hAnsi="Arial" w:cs="Arial"/>
          <w:b/>
          <w:i/>
        </w:rPr>
        <w:t>Tick applicable box</w:t>
      </w:r>
      <w:r w:rsidRPr="009D16E5">
        <w:rPr>
          <w:rFonts w:ascii="Arial" w:hAnsi="Arial" w:cs="Arial"/>
        </w:rPr>
        <w:t>)</w:t>
      </w:r>
      <w:r w:rsidR="001D29C8">
        <w:rPr>
          <w:rFonts w:ascii="Arial" w:hAnsi="Arial" w:cs="Arial"/>
        </w:rPr>
        <w:tab/>
      </w:r>
    </w:p>
    <w:p w14:paraId="28E8AE72" w14:textId="77777777" w:rsidR="005D14A4" w:rsidRPr="009D16E5" w:rsidRDefault="005D14A4" w:rsidP="005D14A4">
      <w:pPr>
        <w:tabs>
          <w:tab w:val="left" w:pos="-963"/>
          <w:tab w:val="left" w:pos="-720"/>
          <w:tab w:val="left" w:pos="709"/>
          <w:tab w:val="left" w:pos="2268"/>
          <w:tab w:val="left" w:pos="2552"/>
        </w:tabs>
        <w:ind w:left="900"/>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46790EAD"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017911ED" w14:textId="77777777" w:rsidR="005D14A4" w:rsidRPr="009D16E5" w:rsidRDefault="005D14A4" w:rsidP="005F5359">
            <w:pPr>
              <w:jc w:val="center"/>
              <w:rPr>
                <w:rFonts w:ascii="Arial" w:hAnsi="Arial" w:cs="Arial"/>
                <w:b/>
              </w:rPr>
            </w:pPr>
            <w:r w:rsidRPr="009D16E5">
              <w:rPr>
                <w:rFonts w:ascii="Arial" w:hAnsi="Arial" w:cs="Arial"/>
              </w:rPr>
              <w:lastRenderedPageBreak/>
              <w:t>YES</w:t>
            </w:r>
          </w:p>
        </w:tc>
        <w:tc>
          <w:tcPr>
            <w:tcW w:w="495" w:type="dxa"/>
            <w:tcBorders>
              <w:top w:val="single" w:sz="18" w:space="0" w:color="auto"/>
              <w:left w:val="single" w:sz="18" w:space="0" w:color="auto"/>
              <w:bottom w:val="single" w:sz="18" w:space="0" w:color="auto"/>
              <w:right w:val="single" w:sz="18" w:space="0" w:color="auto"/>
            </w:tcBorders>
          </w:tcPr>
          <w:p w14:paraId="1CB161A7"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5BFC121E"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04FF50E" w14:textId="77777777" w:rsidR="005D14A4" w:rsidRPr="009D16E5" w:rsidRDefault="005D14A4" w:rsidP="005F5359">
            <w:pPr>
              <w:rPr>
                <w:rFonts w:ascii="Arial" w:hAnsi="Arial" w:cs="Arial"/>
                <w:b/>
              </w:rPr>
            </w:pPr>
          </w:p>
        </w:tc>
      </w:tr>
    </w:tbl>
    <w:p w14:paraId="2D34CE9A" w14:textId="77777777" w:rsidR="005D14A4" w:rsidRPr="009D16E5" w:rsidRDefault="005D14A4" w:rsidP="005D14A4">
      <w:pPr>
        <w:spacing w:after="120"/>
        <w:ind w:left="907"/>
        <w:rPr>
          <w:rFonts w:ascii="Arial" w:hAnsi="Arial" w:cs="Arial"/>
        </w:rPr>
      </w:pPr>
    </w:p>
    <w:p w14:paraId="5DE6B5EC" w14:textId="77777777" w:rsidR="005D14A4" w:rsidRPr="009D16E5" w:rsidRDefault="005D14A4" w:rsidP="005770CF">
      <w:pPr>
        <w:widowControl w:val="0"/>
        <w:numPr>
          <w:ilvl w:val="2"/>
          <w:numId w:val="22"/>
        </w:numPr>
        <w:tabs>
          <w:tab w:val="left" w:pos="2880"/>
          <w:tab w:val="left" w:pos="3600"/>
          <w:tab w:val="left" w:pos="7110"/>
          <w:tab w:val="left" w:pos="7290"/>
          <w:tab w:val="left" w:pos="7560"/>
        </w:tabs>
        <w:spacing w:after="120"/>
        <w:ind w:left="907" w:hanging="907"/>
        <w:rPr>
          <w:rFonts w:ascii="Arial" w:hAnsi="Arial" w:cs="Arial"/>
        </w:rPr>
      </w:pPr>
      <w:r w:rsidRPr="009D16E5">
        <w:rPr>
          <w:rFonts w:ascii="Arial" w:hAnsi="Arial" w:cs="Arial"/>
        </w:rPr>
        <w:t>If yes, indicate:</w:t>
      </w:r>
    </w:p>
    <w:p w14:paraId="76DDFF9D"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What percentage of the contract will be subcontracted............…………….…………%</w:t>
      </w:r>
    </w:p>
    <w:p w14:paraId="3DA424EB"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The name of the sub-contractor………………………………………………………….</w:t>
      </w:r>
    </w:p>
    <w:p w14:paraId="5D292103"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The B-BBEE status level of the sub-contractor......................................……………...</w:t>
      </w:r>
    </w:p>
    <w:p w14:paraId="0DE46189"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b/>
        </w:rPr>
      </w:pPr>
      <w:r w:rsidRPr="009D16E5">
        <w:rPr>
          <w:rFonts w:ascii="Arial" w:hAnsi="Arial" w:cs="Arial"/>
        </w:rPr>
        <w:t>Whether the sub-contractor is an EME or QSE</w:t>
      </w:r>
    </w:p>
    <w:p w14:paraId="0D7E7866" w14:textId="77777777" w:rsidR="005D14A4" w:rsidRPr="009D16E5" w:rsidRDefault="005D14A4" w:rsidP="005D14A4">
      <w:pPr>
        <w:tabs>
          <w:tab w:val="left" w:pos="-963"/>
          <w:tab w:val="left" w:pos="-720"/>
          <w:tab w:val="left" w:pos="2268"/>
          <w:tab w:val="left" w:pos="2552"/>
        </w:tabs>
        <w:ind w:left="1260"/>
        <w:rPr>
          <w:rFonts w:ascii="Arial" w:hAnsi="Arial" w:cs="Arial"/>
        </w:rPr>
      </w:pPr>
      <w:r w:rsidRPr="009D16E5">
        <w:rPr>
          <w:rFonts w:ascii="Arial" w:hAnsi="Arial" w:cs="Arial"/>
          <w:b/>
          <w:i/>
        </w:rPr>
        <w:t>(Tick applicable box</w:t>
      </w:r>
      <w:r w:rsidRPr="009D16E5">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065E1138"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47DD9A4D" w14:textId="77777777" w:rsidR="005D14A4" w:rsidRPr="009D16E5" w:rsidRDefault="005D14A4" w:rsidP="005F5359">
            <w:pPr>
              <w:jc w:val="center"/>
              <w:rPr>
                <w:rFonts w:ascii="Arial" w:hAnsi="Arial" w:cs="Arial"/>
                <w:b/>
              </w:rPr>
            </w:pPr>
            <w:r w:rsidRPr="009D16E5">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1B754D1F"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7E1C6D3C"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239781DF" w14:textId="77777777" w:rsidR="005D14A4" w:rsidRPr="009D16E5" w:rsidRDefault="005D14A4" w:rsidP="005F5359">
            <w:pPr>
              <w:rPr>
                <w:rFonts w:ascii="Arial" w:hAnsi="Arial" w:cs="Arial"/>
                <w:b/>
              </w:rPr>
            </w:pPr>
          </w:p>
        </w:tc>
      </w:tr>
    </w:tbl>
    <w:p w14:paraId="61C75693" w14:textId="77777777" w:rsidR="005D14A4" w:rsidRPr="009D16E5" w:rsidRDefault="005D14A4" w:rsidP="005770CF">
      <w:pPr>
        <w:pStyle w:val="BodyText"/>
        <w:widowControl w:val="0"/>
        <w:numPr>
          <w:ilvl w:val="0"/>
          <w:numId w:val="25"/>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rPr>
          <w:rFonts w:ascii="Arial" w:hAnsi="Arial" w:cs="Arial"/>
        </w:rPr>
      </w:pPr>
      <w:r w:rsidRPr="009D16E5">
        <w:rPr>
          <w:rFonts w:ascii="Arial" w:hAnsi="Arial" w:cs="Arial"/>
        </w:rPr>
        <w:t>Specify, by ticking the appropriate box, if subcontracting with an enterprise in terms of Preferential Procurement Regulations,2017:</w:t>
      </w:r>
    </w:p>
    <w:p w14:paraId="37513F50"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b/>
      </w:r>
      <w:r w:rsidRPr="009D16E5">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9D16E5" w14:paraId="660B9747" w14:textId="77777777" w:rsidTr="005F5359">
        <w:tc>
          <w:tcPr>
            <w:tcW w:w="7054" w:type="dxa"/>
          </w:tcPr>
          <w:p w14:paraId="42F6A7D8" w14:textId="0F66FDAC"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 xml:space="preserve">Designated Group: A </w:t>
            </w:r>
            <w:r w:rsidR="00533956">
              <w:rPr>
                <w:rFonts w:ascii="Arial" w:hAnsi="Arial" w:cs="Arial"/>
                <w:b/>
              </w:rPr>
              <w:t>Supplier</w:t>
            </w:r>
            <w:r w:rsidR="00DF4523">
              <w:rPr>
                <w:rFonts w:ascii="Arial" w:hAnsi="Arial" w:cs="Arial"/>
                <w:b/>
              </w:rPr>
              <w:t xml:space="preserve"> </w:t>
            </w:r>
            <w:r w:rsidRPr="009D16E5">
              <w:rPr>
                <w:rFonts w:ascii="Arial" w:hAnsi="Arial" w:cs="Arial"/>
                <w:b/>
              </w:rPr>
              <w:t>which is at last 51% owned by:</w:t>
            </w:r>
          </w:p>
        </w:tc>
        <w:tc>
          <w:tcPr>
            <w:tcW w:w="1134" w:type="dxa"/>
          </w:tcPr>
          <w:p w14:paraId="0B91E3C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EME</w:t>
            </w:r>
          </w:p>
          <w:p w14:paraId="76DB5E9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c>
          <w:tcPr>
            <w:tcW w:w="1134" w:type="dxa"/>
          </w:tcPr>
          <w:p w14:paraId="58C8D43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QSE</w:t>
            </w:r>
          </w:p>
          <w:p w14:paraId="2B83457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r>
      <w:tr w:rsidR="005D14A4" w:rsidRPr="009D16E5" w14:paraId="3EA006CD" w14:textId="77777777" w:rsidTr="005F5359">
        <w:tc>
          <w:tcPr>
            <w:tcW w:w="7054" w:type="dxa"/>
          </w:tcPr>
          <w:p w14:paraId="65B7647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w:t>
            </w:r>
          </w:p>
        </w:tc>
        <w:tc>
          <w:tcPr>
            <w:tcW w:w="1134" w:type="dxa"/>
          </w:tcPr>
          <w:p w14:paraId="47963C1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698C18C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D012A8B" w14:textId="77777777" w:rsidTr="005F5359">
        <w:tc>
          <w:tcPr>
            <w:tcW w:w="7054" w:type="dxa"/>
          </w:tcPr>
          <w:p w14:paraId="1C31C54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youth</w:t>
            </w:r>
          </w:p>
        </w:tc>
        <w:tc>
          <w:tcPr>
            <w:tcW w:w="1134" w:type="dxa"/>
          </w:tcPr>
          <w:p w14:paraId="3C69463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DB6E879"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66838E4" w14:textId="77777777" w:rsidTr="005F5359">
        <w:tc>
          <w:tcPr>
            <w:tcW w:w="7054" w:type="dxa"/>
          </w:tcPr>
          <w:p w14:paraId="10CA065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women</w:t>
            </w:r>
          </w:p>
        </w:tc>
        <w:tc>
          <w:tcPr>
            <w:tcW w:w="1134" w:type="dxa"/>
          </w:tcPr>
          <w:p w14:paraId="3162FEE5"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3DD95A4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0AC05DB" w14:textId="77777777" w:rsidTr="005F5359">
        <w:tc>
          <w:tcPr>
            <w:tcW w:w="7054" w:type="dxa"/>
          </w:tcPr>
          <w:p w14:paraId="775B756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with disabilities</w:t>
            </w:r>
          </w:p>
        </w:tc>
        <w:tc>
          <w:tcPr>
            <w:tcW w:w="1134" w:type="dxa"/>
          </w:tcPr>
          <w:p w14:paraId="0AB3731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1540E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0BC750E" w14:textId="77777777" w:rsidTr="005F5359">
        <w:tc>
          <w:tcPr>
            <w:tcW w:w="7054" w:type="dxa"/>
          </w:tcPr>
          <w:p w14:paraId="5269631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living in rural or underdeveloped areas or townships</w:t>
            </w:r>
          </w:p>
        </w:tc>
        <w:tc>
          <w:tcPr>
            <w:tcW w:w="1134" w:type="dxa"/>
          </w:tcPr>
          <w:p w14:paraId="300A927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0A0B7E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18488BD7" w14:textId="77777777" w:rsidTr="005F5359">
        <w:tc>
          <w:tcPr>
            <w:tcW w:w="7054" w:type="dxa"/>
          </w:tcPr>
          <w:p w14:paraId="68E38D4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Cooperative owned by black people</w:t>
            </w:r>
          </w:p>
        </w:tc>
        <w:tc>
          <w:tcPr>
            <w:tcW w:w="1134" w:type="dxa"/>
          </w:tcPr>
          <w:p w14:paraId="7CAEB1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4CB5A0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231FA3A" w14:textId="77777777" w:rsidTr="005F5359">
        <w:tc>
          <w:tcPr>
            <w:tcW w:w="7054" w:type="dxa"/>
          </w:tcPr>
          <w:p w14:paraId="322988C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military veterans</w:t>
            </w:r>
          </w:p>
        </w:tc>
        <w:tc>
          <w:tcPr>
            <w:tcW w:w="1134" w:type="dxa"/>
          </w:tcPr>
          <w:p w14:paraId="7E7113A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30CEEC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773A603D" w14:textId="77777777" w:rsidTr="005F5359">
        <w:tc>
          <w:tcPr>
            <w:tcW w:w="9322" w:type="dxa"/>
            <w:gridSpan w:val="3"/>
          </w:tcPr>
          <w:p w14:paraId="42594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OR</w:t>
            </w:r>
          </w:p>
        </w:tc>
      </w:tr>
      <w:tr w:rsidR="005D14A4" w:rsidRPr="009D16E5" w14:paraId="67C9BB05" w14:textId="77777777" w:rsidTr="005F5359">
        <w:tc>
          <w:tcPr>
            <w:tcW w:w="7054" w:type="dxa"/>
          </w:tcPr>
          <w:p w14:paraId="158AF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 xml:space="preserve">Any EME </w:t>
            </w:r>
          </w:p>
        </w:tc>
        <w:tc>
          <w:tcPr>
            <w:tcW w:w="1134" w:type="dxa"/>
          </w:tcPr>
          <w:p w14:paraId="10671EA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F0F44A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46D7467F" w14:textId="77777777" w:rsidTr="005F5359">
        <w:tc>
          <w:tcPr>
            <w:tcW w:w="7054" w:type="dxa"/>
          </w:tcPr>
          <w:p w14:paraId="41188E6D"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Any QSE</w:t>
            </w:r>
          </w:p>
        </w:tc>
        <w:tc>
          <w:tcPr>
            <w:tcW w:w="1134" w:type="dxa"/>
          </w:tcPr>
          <w:p w14:paraId="661CBCB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7781BA5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bl>
    <w:p w14:paraId="4BB83F57" w14:textId="690A5556" w:rsidR="005D14A4"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C78A14D" w14:textId="77777777" w:rsidR="00627FE4" w:rsidRPr="009D16E5" w:rsidRDefault="00627FE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7662D833"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90D166F"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b/>
        </w:rPr>
        <w:lastRenderedPageBreak/>
        <w:t>DECLARATION WITH REGARD TO COMPANY/FIRM</w:t>
      </w:r>
    </w:p>
    <w:p w14:paraId="16228E8C"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Name of company/firm:……………………………………………………………………….</w:t>
      </w:r>
    </w:p>
    <w:p w14:paraId="46C34BC1"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VAT registration number:………………………………….…………………………………</w:t>
      </w:r>
    </w:p>
    <w:p w14:paraId="4D3DFC1C"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Company registration number:………….……………………….…………………………….</w:t>
      </w:r>
    </w:p>
    <w:p w14:paraId="5DFDA592"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TYPE OF COMPANY/ FIRM</w:t>
      </w:r>
    </w:p>
    <w:p w14:paraId="66C5C55A"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Partnership/Joint Venture / Consortium</w:t>
      </w:r>
    </w:p>
    <w:p w14:paraId="4C30FC70"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One-person business/sole propriety</w:t>
      </w:r>
    </w:p>
    <w:p w14:paraId="0E51405D"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Close corporation</w:t>
      </w:r>
    </w:p>
    <w:p w14:paraId="5E1EE3EF"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Company</w:t>
      </w:r>
    </w:p>
    <w:p w14:paraId="621B31D9"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(Pty) Limited</w:t>
      </w:r>
    </w:p>
    <w:p w14:paraId="48542C7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rPr>
          <w:rFonts w:ascii="Arial" w:hAnsi="Arial" w:cs="Arial"/>
        </w:rPr>
      </w:pPr>
      <w:r w:rsidRPr="009D16E5">
        <w:rPr>
          <w:rFonts w:ascii="Arial" w:hAnsi="Arial" w:cs="Arial"/>
          <w:smallCaps/>
        </w:rPr>
        <w:t>[Tick applicable box]</w:t>
      </w:r>
    </w:p>
    <w:p w14:paraId="603BD5BB"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DESCRIBE PRINCIPAL BUSINESS ACTIVITIES</w:t>
      </w:r>
    </w:p>
    <w:p w14:paraId="72835FB7" w14:textId="77777777" w:rsidR="005D14A4" w:rsidRPr="009D16E5" w:rsidRDefault="005D14A4" w:rsidP="005D14A4">
      <w:pPr>
        <w:tabs>
          <w:tab w:val="left" w:pos="900"/>
          <w:tab w:val="right" w:leader="dot" w:pos="9025"/>
        </w:tabs>
        <w:spacing w:after="120" w:line="312" w:lineRule="auto"/>
        <w:ind w:left="907"/>
        <w:rPr>
          <w:rFonts w:ascii="Arial" w:hAnsi="Arial" w:cs="Arial"/>
        </w:rPr>
      </w:pPr>
      <w:r w:rsidRPr="009D16E5">
        <w:rPr>
          <w:rFonts w:ascii="Arial" w:hAnsi="Arial" w:cs="Arial"/>
        </w:rPr>
        <w:t>…………………………………………………………………………………………………………………………………………………………………………………………………………………………………………………………………………………………………………………………………………………………………………………………………………………………..</w:t>
      </w:r>
    </w:p>
    <w:p w14:paraId="34FBE831"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COMPANY CLASSIFICATION</w:t>
      </w:r>
    </w:p>
    <w:p w14:paraId="3F076B41"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Manufacturer</w:t>
      </w:r>
    </w:p>
    <w:p w14:paraId="1AAA7315"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Supplier</w:t>
      </w:r>
    </w:p>
    <w:p w14:paraId="180DB7A3"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Professional service provider</w:t>
      </w:r>
    </w:p>
    <w:p w14:paraId="614A94DF"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Other service providers, e.g. transporter, etc.</w:t>
      </w:r>
    </w:p>
    <w:p w14:paraId="053E12B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smallCaps/>
        </w:rPr>
      </w:pPr>
      <w:r w:rsidRPr="009D16E5">
        <w:rPr>
          <w:rFonts w:ascii="Arial" w:hAnsi="Arial" w:cs="Arial"/>
          <w:smallCaps/>
        </w:rPr>
        <w:t>[</w:t>
      </w:r>
      <w:r w:rsidRPr="009D16E5">
        <w:rPr>
          <w:rFonts w:ascii="Arial" w:hAnsi="Arial" w:cs="Arial"/>
          <w:i/>
          <w:smallCaps/>
        </w:rPr>
        <w:t>Tick applicable box</w:t>
      </w:r>
      <w:r w:rsidRPr="009D16E5">
        <w:rPr>
          <w:rFonts w:ascii="Arial" w:hAnsi="Arial" w:cs="Arial"/>
          <w:smallCaps/>
        </w:rPr>
        <w:t>]</w:t>
      </w:r>
    </w:p>
    <w:p w14:paraId="3961D3CC"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rPr>
      </w:pPr>
    </w:p>
    <w:p w14:paraId="79070B9A"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Total number of years the company/firm has been in business:…………………………</w:t>
      </w:r>
    </w:p>
    <w:p w14:paraId="1E5512A0"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40B84B62"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t>The information furnished is true and correct;</w:t>
      </w:r>
    </w:p>
    <w:p w14:paraId="7930BE79"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t>The preference points claimed are in accordance with the General Conditions as indicated in paragraph 1 of this form;</w:t>
      </w:r>
    </w:p>
    <w:p w14:paraId="5E0819EC"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lastRenderedPageBreak/>
        <w:t xml:space="preserve">In the event of a contract being awarded as a result of points claimed as shown in paragraphs 1.4 and 6.1, the contractor may be required to furnish documentary proof to the satisfaction of the purchaser that the claims are correct; </w:t>
      </w:r>
    </w:p>
    <w:p w14:paraId="77D75736"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t>If the B-BBEE status level of contributor has been claimed or obtained on a fraudulent basis or any of the conditions of contract have not been fulfilled, the purchaser may, in addition to any other remedy it may have –</w:t>
      </w:r>
    </w:p>
    <w:p w14:paraId="1B39A2B6" w14:textId="77777777" w:rsidR="005D14A4" w:rsidRPr="009D16E5" w:rsidRDefault="005D14A4" w:rsidP="005D14A4">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rPr>
      </w:pPr>
    </w:p>
    <w:p w14:paraId="0D23EFC5"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disqualify the person from the bidding process;</w:t>
      </w:r>
    </w:p>
    <w:p w14:paraId="36B20F44"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recover costs, losses or damages it has incurred or suffered as a result of that person’s conduct;</w:t>
      </w:r>
    </w:p>
    <w:p w14:paraId="68006E1B"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cancel the contract and claim any damages which it has suffered as a result of having to make less favourable arrangements due to such cancellation;</w:t>
      </w:r>
    </w:p>
    <w:p w14:paraId="738CE9CE"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r w:rsidRPr="009D16E5">
        <w:rPr>
          <w:rFonts w:ascii="Arial" w:hAnsi="Arial" w:cs="Arial"/>
          <w:i/>
        </w:rPr>
        <w:t>audi alteram partem</w:t>
      </w:r>
      <w:r w:rsidRPr="009D16E5">
        <w:rPr>
          <w:rFonts w:ascii="Arial" w:hAnsi="Arial" w:cs="Arial"/>
        </w:rPr>
        <w:t xml:space="preserve"> (hear the other side) rule has been applied; and</w:t>
      </w:r>
    </w:p>
    <w:p w14:paraId="7FF28888"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forward the matter for criminal prosecution.</w:t>
      </w:r>
    </w:p>
    <w:p w14:paraId="166CBD9F" w14:textId="77777777" w:rsidR="005D14A4" w:rsidRPr="009D16E5" w:rsidRDefault="005D14A4" w:rsidP="005D14A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rPr>
      </w:pPr>
    </w:p>
    <w:p w14:paraId="64B34C1C"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rPr>
      </w:pPr>
    </w:p>
    <w:p w14:paraId="4D7BB5B9"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rPr>
      </w:pPr>
      <w:r w:rsidRPr="009D16E5">
        <w:rPr>
          <w:rFonts w:ascii="Arial" w:hAnsi="Arial" w:cs="Arial"/>
          <w:noProof/>
        </w:rPr>
        <mc:AlternateContent>
          <mc:Choice Requires="wps">
            <w:drawing>
              <wp:anchor distT="0" distB="0" distL="114300" distR="114300" simplePos="0" relativeHeight="251659264" behindDoc="0" locked="0" layoutInCell="1" allowOverlap="1" wp14:anchorId="3CBCD17C" wp14:editId="32BD51FF">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7E8D44D" w14:textId="77777777" w:rsidR="00B0698E" w:rsidRDefault="00B0698E" w:rsidP="005D14A4"/>
                          <w:p w14:paraId="1A257514" w14:textId="77777777" w:rsidR="00B0698E" w:rsidRDefault="00B0698E" w:rsidP="005D14A4"/>
                          <w:p w14:paraId="2A093158" w14:textId="77777777" w:rsidR="00B0698E" w:rsidRPr="00585866" w:rsidRDefault="00B0698E" w:rsidP="005D14A4">
                            <w:pPr>
                              <w:jc w:val="center"/>
                              <w:rPr>
                                <w:rFonts w:cs="Arial"/>
                                <w:sz w:val="18"/>
                                <w:szCs w:val="18"/>
                              </w:rPr>
                            </w:pPr>
                            <w:r w:rsidRPr="00585866">
                              <w:rPr>
                                <w:rFonts w:cs="Arial"/>
                                <w:sz w:val="18"/>
                                <w:szCs w:val="18"/>
                              </w:rPr>
                              <w:t>……………………………………….</w:t>
                            </w:r>
                          </w:p>
                          <w:p w14:paraId="3DB6D5D6" w14:textId="77777777" w:rsidR="00B0698E" w:rsidRPr="00585866" w:rsidRDefault="00B0698E" w:rsidP="005D14A4">
                            <w:pPr>
                              <w:jc w:val="center"/>
                              <w:rPr>
                                <w:rFonts w:cs="Arial"/>
                                <w:sz w:val="18"/>
                                <w:szCs w:val="18"/>
                              </w:rPr>
                            </w:pPr>
                            <w:r w:rsidRPr="00585866">
                              <w:rPr>
                                <w:rFonts w:cs="Arial"/>
                                <w:sz w:val="18"/>
                                <w:szCs w:val="18"/>
                              </w:rPr>
                              <w:t>SIGNATURE(S) OF BIDDERS(S)</w:t>
                            </w:r>
                          </w:p>
                          <w:p w14:paraId="2A36368E" w14:textId="77777777" w:rsidR="00B0698E" w:rsidRPr="00585866" w:rsidRDefault="00B0698E" w:rsidP="005D14A4">
                            <w:pPr>
                              <w:rPr>
                                <w:rFonts w:cs="Arial"/>
                                <w:sz w:val="18"/>
                                <w:szCs w:val="18"/>
                              </w:rPr>
                            </w:pPr>
                          </w:p>
                          <w:p w14:paraId="7CD7A7D2" w14:textId="77777777" w:rsidR="00B0698E" w:rsidRPr="00585866" w:rsidRDefault="00B0698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B0698E" w:rsidRPr="00585866" w:rsidRDefault="00B0698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B0698E" w:rsidRPr="00585866" w:rsidRDefault="00B0698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B0698E" w:rsidRPr="00585866" w:rsidRDefault="00B0698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B0698E" w:rsidRDefault="00B0698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D17C"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57E8D44D" w14:textId="77777777" w:rsidR="00B0698E" w:rsidRDefault="00B0698E" w:rsidP="005D14A4"/>
                    <w:p w14:paraId="1A257514" w14:textId="77777777" w:rsidR="00B0698E" w:rsidRDefault="00B0698E" w:rsidP="005D14A4"/>
                    <w:p w14:paraId="2A093158" w14:textId="77777777" w:rsidR="00B0698E" w:rsidRPr="00585866" w:rsidRDefault="00B0698E" w:rsidP="005D14A4">
                      <w:pPr>
                        <w:jc w:val="center"/>
                        <w:rPr>
                          <w:rFonts w:cs="Arial"/>
                          <w:sz w:val="18"/>
                          <w:szCs w:val="18"/>
                        </w:rPr>
                      </w:pPr>
                      <w:r w:rsidRPr="00585866">
                        <w:rPr>
                          <w:rFonts w:cs="Arial"/>
                          <w:sz w:val="18"/>
                          <w:szCs w:val="18"/>
                        </w:rPr>
                        <w:t>……………………………………….</w:t>
                      </w:r>
                    </w:p>
                    <w:p w14:paraId="3DB6D5D6" w14:textId="77777777" w:rsidR="00B0698E" w:rsidRPr="00585866" w:rsidRDefault="00B0698E" w:rsidP="005D14A4">
                      <w:pPr>
                        <w:jc w:val="center"/>
                        <w:rPr>
                          <w:rFonts w:cs="Arial"/>
                          <w:sz w:val="18"/>
                          <w:szCs w:val="18"/>
                        </w:rPr>
                      </w:pPr>
                      <w:r w:rsidRPr="00585866">
                        <w:rPr>
                          <w:rFonts w:cs="Arial"/>
                          <w:sz w:val="18"/>
                          <w:szCs w:val="18"/>
                        </w:rPr>
                        <w:t>SIGNATURE(S) OF BIDDERS(S)</w:t>
                      </w:r>
                    </w:p>
                    <w:p w14:paraId="2A36368E" w14:textId="77777777" w:rsidR="00B0698E" w:rsidRPr="00585866" w:rsidRDefault="00B0698E" w:rsidP="005D14A4">
                      <w:pPr>
                        <w:rPr>
                          <w:rFonts w:cs="Arial"/>
                          <w:sz w:val="18"/>
                          <w:szCs w:val="18"/>
                        </w:rPr>
                      </w:pPr>
                    </w:p>
                    <w:p w14:paraId="7CD7A7D2" w14:textId="77777777" w:rsidR="00B0698E" w:rsidRPr="00585866" w:rsidRDefault="00B0698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B0698E" w:rsidRPr="00585866" w:rsidRDefault="00B0698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B0698E" w:rsidRPr="00585866" w:rsidRDefault="00B0698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B0698E" w:rsidRPr="00585866" w:rsidRDefault="00B0698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B0698E" w:rsidRDefault="00B0698E" w:rsidP="005D14A4">
                      <w:pPr>
                        <w:jc w:val="center"/>
                      </w:pPr>
                    </w:p>
                  </w:txbxContent>
                </v:textbox>
              </v:rect>
            </w:pict>
          </mc:Fallback>
        </mc:AlternateContent>
      </w:r>
      <w:r w:rsidRPr="009D16E5">
        <w:rPr>
          <w:rFonts w:ascii="Arial" w:hAnsi="Arial" w:cs="Arial"/>
          <w:noProof/>
        </w:rPr>
        <mc:AlternateContent>
          <mc:Choice Requires="wps">
            <w:drawing>
              <wp:anchor distT="0" distB="0" distL="114300" distR="114300" simplePos="0" relativeHeight="251660288" behindDoc="0" locked="0" layoutInCell="1" allowOverlap="1" wp14:anchorId="23FF7636" wp14:editId="1A66AF8A">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0F7300E3" w14:textId="77777777" w:rsidR="00B0698E" w:rsidRDefault="00B0698E" w:rsidP="005D14A4"/>
                          <w:p w14:paraId="49F5B7B7" w14:textId="77777777" w:rsidR="00B0698E" w:rsidRPr="00585866" w:rsidRDefault="00B0698E" w:rsidP="005D14A4">
                            <w:pPr>
                              <w:rPr>
                                <w:rFonts w:cs="Arial"/>
                                <w:sz w:val="18"/>
                                <w:szCs w:val="18"/>
                              </w:rPr>
                            </w:pPr>
                            <w:r w:rsidRPr="00585866">
                              <w:rPr>
                                <w:rFonts w:cs="Arial"/>
                                <w:sz w:val="18"/>
                                <w:szCs w:val="18"/>
                              </w:rPr>
                              <w:t>WITNESSES</w:t>
                            </w:r>
                          </w:p>
                          <w:p w14:paraId="7295CA9C" w14:textId="77777777" w:rsidR="00B0698E" w:rsidRPr="00585866" w:rsidRDefault="00B0698E" w:rsidP="005D14A4">
                            <w:pPr>
                              <w:rPr>
                                <w:rFonts w:cs="Arial"/>
                                <w:sz w:val="18"/>
                                <w:szCs w:val="18"/>
                              </w:rPr>
                            </w:pPr>
                          </w:p>
                          <w:p w14:paraId="778AA86C" w14:textId="77777777" w:rsidR="00B0698E" w:rsidRPr="00585866" w:rsidRDefault="00B0698E" w:rsidP="005770CF">
                            <w:pPr>
                              <w:widowControl w:val="0"/>
                              <w:numPr>
                                <w:ilvl w:val="0"/>
                                <w:numId w:val="28"/>
                              </w:numPr>
                              <w:tabs>
                                <w:tab w:val="left" w:pos="360"/>
                              </w:tabs>
                              <w:spacing w:after="360"/>
                              <w:ind w:left="360"/>
                              <w:rPr>
                                <w:rFonts w:cs="Arial"/>
                                <w:sz w:val="18"/>
                                <w:szCs w:val="18"/>
                              </w:rPr>
                            </w:pPr>
                            <w:r w:rsidRPr="00585866">
                              <w:rPr>
                                <w:rFonts w:cs="Arial"/>
                                <w:sz w:val="18"/>
                                <w:szCs w:val="18"/>
                              </w:rPr>
                              <w:t>……………………………………..</w:t>
                            </w:r>
                          </w:p>
                          <w:p w14:paraId="1D6C2ADA" w14:textId="77777777" w:rsidR="00B0698E" w:rsidRPr="00585866" w:rsidRDefault="00B0698E" w:rsidP="005770CF">
                            <w:pPr>
                              <w:widowControl w:val="0"/>
                              <w:numPr>
                                <w:ilvl w:val="0"/>
                                <w:numId w:val="28"/>
                              </w:numPr>
                              <w:tabs>
                                <w:tab w:val="left" w:pos="360"/>
                              </w:tabs>
                              <w:ind w:left="360"/>
                              <w:rPr>
                                <w:rFonts w:cs="Arial"/>
                                <w:sz w:val="18"/>
                                <w:szCs w:val="18"/>
                              </w:rPr>
                            </w:pPr>
                            <w:r w:rsidRPr="00585866">
                              <w:rPr>
                                <w:rFonts w:cs="Arial"/>
                                <w:sz w:val="18"/>
                                <w:szCs w:val="18"/>
                              </w:rPr>
                              <w:t>…………………………………….</w:t>
                            </w:r>
                          </w:p>
                          <w:p w14:paraId="59B4AB29" w14:textId="77777777" w:rsidR="00B0698E" w:rsidRDefault="00B0698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7636"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0F7300E3" w14:textId="77777777" w:rsidR="00B0698E" w:rsidRDefault="00B0698E" w:rsidP="005D14A4"/>
                    <w:p w14:paraId="49F5B7B7" w14:textId="77777777" w:rsidR="00B0698E" w:rsidRPr="00585866" w:rsidRDefault="00B0698E" w:rsidP="005D14A4">
                      <w:pPr>
                        <w:rPr>
                          <w:rFonts w:cs="Arial"/>
                          <w:sz w:val="18"/>
                          <w:szCs w:val="18"/>
                        </w:rPr>
                      </w:pPr>
                      <w:r w:rsidRPr="00585866">
                        <w:rPr>
                          <w:rFonts w:cs="Arial"/>
                          <w:sz w:val="18"/>
                          <w:szCs w:val="18"/>
                        </w:rPr>
                        <w:t>WITNESSES</w:t>
                      </w:r>
                    </w:p>
                    <w:p w14:paraId="7295CA9C" w14:textId="77777777" w:rsidR="00B0698E" w:rsidRPr="00585866" w:rsidRDefault="00B0698E" w:rsidP="005D14A4">
                      <w:pPr>
                        <w:rPr>
                          <w:rFonts w:cs="Arial"/>
                          <w:sz w:val="18"/>
                          <w:szCs w:val="18"/>
                        </w:rPr>
                      </w:pPr>
                    </w:p>
                    <w:p w14:paraId="778AA86C" w14:textId="77777777" w:rsidR="00B0698E" w:rsidRPr="00585866" w:rsidRDefault="00B0698E" w:rsidP="005770CF">
                      <w:pPr>
                        <w:widowControl w:val="0"/>
                        <w:numPr>
                          <w:ilvl w:val="0"/>
                          <w:numId w:val="28"/>
                        </w:numPr>
                        <w:tabs>
                          <w:tab w:val="left" w:pos="360"/>
                        </w:tabs>
                        <w:spacing w:after="360"/>
                        <w:ind w:left="360"/>
                        <w:rPr>
                          <w:rFonts w:cs="Arial"/>
                          <w:sz w:val="18"/>
                          <w:szCs w:val="18"/>
                        </w:rPr>
                      </w:pPr>
                      <w:r w:rsidRPr="00585866">
                        <w:rPr>
                          <w:rFonts w:cs="Arial"/>
                          <w:sz w:val="18"/>
                          <w:szCs w:val="18"/>
                        </w:rPr>
                        <w:t>……………………………………..</w:t>
                      </w:r>
                    </w:p>
                    <w:p w14:paraId="1D6C2ADA" w14:textId="77777777" w:rsidR="00B0698E" w:rsidRPr="00585866" w:rsidRDefault="00B0698E" w:rsidP="005770CF">
                      <w:pPr>
                        <w:widowControl w:val="0"/>
                        <w:numPr>
                          <w:ilvl w:val="0"/>
                          <w:numId w:val="28"/>
                        </w:numPr>
                        <w:tabs>
                          <w:tab w:val="left" w:pos="360"/>
                        </w:tabs>
                        <w:ind w:left="360"/>
                        <w:rPr>
                          <w:rFonts w:cs="Arial"/>
                          <w:sz w:val="18"/>
                          <w:szCs w:val="18"/>
                        </w:rPr>
                      </w:pPr>
                      <w:r w:rsidRPr="00585866">
                        <w:rPr>
                          <w:rFonts w:cs="Arial"/>
                          <w:sz w:val="18"/>
                          <w:szCs w:val="18"/>
                        </w:rPr>
                        <w:t>…………………………………….</w:t>
                      </w:r>
                    </w:p>
                    <w:p w14:paraId="59B4AB29" w14:textId="77777777" w:rsidR="00B0698E" w:rsidRDefault="00B0698E" w:rsidP="005D14A4">
                      <w:pPr>
                        <w:jc w:val="center"/>
                      </w:pPr>
                    </w:p>
                  </w:txbxContent>
                </v:textbox>
              </v:rect>
            </w:pict>
          </mc:Fallback>
        </mc:AlternateContent>
      </w:r>
    </w:p>
    <w:p w14:paraId="1DF75519" w14:textId="77777777" w:rsidR="005D14A4" w:rsidRPr="009D16E5" w:rsidRDefault="005D14A4" w:rsidP="005D14A4">
      <w:pPr>
        <w:spacing w:line="360" w:lineRule="auto"/>
        <w:rPr>
          <w:rFonts w:ascii="Arial" w:hAnsi="Arial" w:cs="Arial"/>
          <w:b/>
        </w:rPr>
      </w:pPr>
    </w:p>
    <w:p w14:paraId="34886039" w14:textId="77777777" w:rsidR="005D14A4" w:rsidRPr="009D16E5" w:rsidRDefault="005D14A4" w:rsidP="005D14A4">
      <w:pPr>
        <w:spacing w:line="360" w:lineRule="auto"/>
        <w:rPr>
          <w:rFonts w:ascii="Arial" w:hAnsi="Arial" w:cs="Arial"/>
          <w:b/>
        </w:rPr>
      </w:pPr>
    </w:p>
    <w:p w14:paraId="6EE030C3" w14:textId="77777777" w:rsidR="005D14A4" w:rsidRPr="009D16E5" w:rsidRDefault="005D14A4" w:rsidP="005D14A4">
      <w:pPr>
        <w:spacing w:line="360" w:lineRule="auto"/>
        <w:rPr>
          <w:rFonts w:ascii="Arial" w:hAnsi="Arial" w:cs="Arial"/>
          <w:b/>
        </w:rPr>
      </w:pPr>
    </w:p>
    <w:p w14:paraId="29BBA2AD" w14:textId="77777777" w:rsidR="005D14A4" w:rsidRPr="009D16E5" w:rsidRDefault="005D14A4" w:rsidP="005D14A4">
      <w:pPr>
        <w:spacing w:line="360" w:lineRule="auto"/>
        <w:rPr>
          <w:rFonts w:ascii="Arial" w:hAnsi="Arial" w:cs="Arial"/>
          <w:b/>
        </w:rPr>
      </w:pPr>
    </w:p>
    <w:p w14:paraId="1E5C87D0" w14:textId="77777777" w:rsidR="005D14A4" w:rsidRPr="009D16E5" w:rsidRDefault="005D14A4" w:rsidP="005D14A4">
      <w:pPr>
        <w:spacing w:line="360" w:lineRule="auto"/>
        <w:rPr>
          <w:rFonts w:ascii="Arial" w:hAnsi="Arial" w:cs="Arial"/>
          <w:b/>
        </w:rPr>
      </w:pPr>
    </w:p>
    <w:p w14:paraId="5ED2FC8B" w14:textId="77777777" w:rsidR="005D14A4" w:rsidRPr="009D16E5" w:rsidRDefault="005D14A4" w:rsidP="005D14A4">
      <w:pPr>
        <w:spacing w:line="360" w:lineRule="auto"/>
        <w:rPr>
          <w:rFonts w:ascii="Arial" w:hAnsi="Arial" w:cs="Arial"/>
          <w:b/>
        </w:rPr>
      </w:pPr>
    </w:p>
    <w:p w14:paraId="5F2F535C" w14:textId="77777777" w:rsidR="005D14A4" w:rsidRPr="009D16E5" w:rsidRDefault="005D14A4" w:rsidP="005D14A4">
      <w:pPr>
        <w:spacing w:line="360" w:lineRule="auto"/>
        <w:rPr>
          <w:rFonts w:ascii="Arial" w:hAnsi="Arial" w:cs="Arial"/>
          <w:b/>
        </w:rPr>
      </w:pPr>
    </w:p>
    <w:p w14:paraId="359DDBB8" w14:textId="77777777" w:rsidR="005D14A4" w:rsidRPr="009D16E5" w:rsidRDefault="005D14A4"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77777777" w:rsidR="00A15E65" w:rsidRPr="009D16E5" w:rsidRDefault="00A15E65"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5D14A4">
      <w:pPr>
        <w:spacing w:line="360" w:lineRule="auto"/>
        <w:rPr>
          <w:rFonts w:ascii="Arial" w:hAnsi="Arial" w:cs="Arial"/>
        </w:rPr>
      </w:pPr>
    </w:p>
    <w:p w14:paraId="11494B30" w14:textId="77777777" w:rsidR="005D14A4" w:rsidRPr="009D16E5" w:rsidRDefault="005D14A4" w:rsidP="005D14A4">
      <w:pPr>
        <w:spacing w:line="360" w:lineRule="auto"/>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43D63380" w14:textId="77777777" w:rsidR="005D14A4" w:rsidRPr="009D16E5" w:rsidRDefault="005D14A4" w:rsidP="005D14A4">
      <w:pPr>
        <w:spacing w:line="360" w:lineRule="auto"/>
        <w:rPr>
          <w:rFonts w:ascii="Arial" w:hAnsi="Arial" w:cs="Arial"/>
        </w:rPr>
      </w:pP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5D14A4">
      <w:pPr>
        <w:spacing w:line="360" w:lineRule="auto"/>
        <w:rPr>
          <w:rFonts w:ascii="Arial" w:hAnsi="Arial" w:cs="Arial"/>
        </w:rPr>
      </w:pPr>
    </w:p>
    <w:p w14:paraId="3549E959" w14:textId="77777777" w:rsidR="005D14A4" w:rsidRPr="009D16E5" w:rsidRDefault="005D14A4" w:rsidP="008A664D">
      <w:pPr>
        <w:pStyle w:val="ListParagraph"/>
        <w:keepNext/>
        <w:numPr>
          <w:ilvl w:val="0"/>
          <w:numId w:val="14"/>
        </w:numPr>
        <w:spacing w:line="360" w:lineRule="auto"/>
        <w:contextualSpacing w:val="0"/>
        <w:rPr>
          <w:rFonts w:ascii="Arial" w:hAnsi="Arial" w:cs="Arial"/>
        </w:rPr>
      </w:pPr>
      <w:r w:rsidRPr="009D16E5">
        <w:rPr>
          <w:rFonts w:ascii="Arial" w:hAnsi="Arial" w:cs="Arial"/>
        </w:rPr>
        <w:t>I hereby undertake to render services described in the attached bidding documents to (name of the institution)……………………………………. in accordance with the requirements and task directives/proposals specifications stipulated in Bid Number………….……….. at the price/s quoted.  My offer/s remains binding upon me and open for acceptance by the Purchaser during the validity period indicated and calculated from the closing date of the bid.</w:t>
      </w:r>
    </w:p>
    <w:p w14:paraId="6F89C37C" w14:textId="77777777" w:rsidR="005D14A4" w:rsidRPr="009D16E5" w:rsidRDefault="005D14A4" w:rsidP="005D14A4">
      <w:pPr>
        <w:spacing w:line="360" w:lineRule="auto"/>
        <w:rPr>
          <w:rFonts w:ascii="Arial" w:hAnsi="Arial" w:cs="Arial"/>
        </w:rPr>
      </w:pPr>
    </w:p>
    <w:p w14:paraId="131D692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The following documents shall be deemed to form and be read and construed as part of this agreement:</w:t>
      </w:r>
    </w:p>
    <w:p w14:paraId="6A58CA5F" w14:textId="77777777" w:rsidR="005D14A4" w:rsidRPr="009D16E5" w:rsidRDefault="005D14A4" w:rsidP="005D14A4">
      <w:pPr>
        <w:spacing w:line="360" w:lineRule="auto"/>
        <w:rPr>
          <w:rFonts w:ascii="Arial" w:hAnsi="Arial" w:cs="Arial"/>
        </w:rPr>
      </w:pPr>
    </w:p>
    <w:p w14:paraId="6B589558"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40665451" w14:textId="77777777" w:rsidR="005D14A4" w:rsidRPr="00CB3847" w:rsidRDefault="005D14A4" w:rsidP="00CB3847">
      <w:pPr>
        <w:spacing w:line="360" w:lineRule="auto"/>
        <w:rPr>
          <w:rFonts w:ascii="Arial" w:hAnsi="Arial" w:cs="Arial"/>
        </w:rPr>
      </w:pP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lastRenderedPageBreak/>
        <w:t>Invitation to bid;</w:t>
      </w:r>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Tax clearance certificate;</w:t>
      </w:r>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directive/proposal;</w:t>
      </w:r>
    </w:p>
    <w:p w14:paraId="5F041C1F"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Preference claims for Broad Based Black Economic Empowerment Status Level of Contribution in terms of the Preferential Procurement Regulations 2011;</w:t>
      </w:r>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Declaration of interest;</w:t>
      </w:r>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Declaration of bidder’s past SCM practices;</w:t>
      </w:r>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Certificate of Independent Bid Determination;</w:t>
      </w:r>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5D14A4">
      <w:pPr>
        <w:pStyle w:val="ListParagraph"/>
        <w:spacing w:line="360" w:lineRule="auto"/>
        <w:ind w:left="851"/>
        <w:rPr>
          <w:rFonts w:ascii="Arial" w:hAnsi="Arial" w:cs="Arial"/>
        </w:rPr>
      </w:pPr>
    </w:p>
    <w:p w14:paraId="3026D04F"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rPr>
      </w:pPr>
    </w:p>
    <w:p w14:paraId="4287E836"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declare that I have no participation in any collusive practices with any bidder or any other person regarding this or any other bid</w:t>
      </w:r>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lastRenderedPageBreak/>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2ED119C8" w14:textId="77777777" w:rsidR="005D14A4" w:rsidRPr="009D16E5" w:rsidRDefault="005D14A4" w:rsidP="005D14A4">
      <w:pPr>
        <w:spacing w:line="360" w:lineRule="auto"/>
        <w:rPr>
          <w:rFonts w:ascii="Arial" w:hAnsi="Arial" w:cs="Arial"/>
          <w:b/>
        </w:rPr>
      </w:pPr>
    </w:p>
    <w:p w14:paraId="41D897EA" w14:textId="77777777" w:rsidR="005461D1" w:rsidRDefault="005461D1" w:rsidP="006E1232">
      <w:pPr>
        <w:rPr>
          <w:rFonts w:ascii="Arial" w:hAnsi="Arial" w:cs="Arial"/>
          <w:b/>
        </w:rPr>
      </w:pPr>
    </w:p>
    <w:p w14:paraId="5B0BF0D0" w14:textId="77777777" w:rsidR="005461D1" w:rsidRDefault="005461D1" w:rsidP="006E1232">
      <w:pPr>
        <w:rPr>
          <w:rFonts w:ascii="Arial" w:hAnsi="Arial" w:cs="Arial"/>
          <w:b/>
        </w:rPr>
      </w:pPr>
    </w:p>
    <w:p w14:paraId="638F123D" w14:textId="77777777" w:rsidR="005461D1" w:rsidRDefault="005461D1" w:rsidP="006E1232">
      <w:pPr>
        <w:rPr>
          <w:rFonts w:ascii="Arial" w:hAnsi="Arial" w:cs="Arial"/>
          <w:b/>
        </w:rPr>
      </w:pPr>
    </w:p>
    <w:p w14:paraId="70C1A9A2" w14:textId="77777777" w:rsidR="005461D1" w:rsidRDefault="005461D1" w:rsidP="006E1232">
      <w:pPr>
        <w:rPr>
          <w:rFonts w:ascii="Arial" w:hAnsi="Arial" w:cs="Arial"/>
          <w:b/>
        </w:rPr>
      </w:pPr>
    </w:p>
    <w:p w14:paraId="170DD3C0" w14:textId="77777777" w:rsidR="005461D1" w:rsidRDefault="005461D1" w:rsidP="006E1232">
      <w:pPr>
        <w:rPr>
          <w:rFonts w:ascii="Arial" w:hAnsi="Arial" w:cs="Arial"/>
          <w:b/>
        </w:rPr>
      </w:pPr>
    </w:p>
    <w:p w14:paraId="5CD241D6" w14:textId="77777777" w:rsidR="005461D1" w:rsidRDefault="005461D1" w:rsidP="006E1232">
      <w:pPr>
        <w:rPr>
          <w:rFonts w:ascii="Arial" w:hAnsi="Arial" w:cs="Arial"/>
          <w:b/>
        </w:rPr>
      </w:pPr>
    </w:p>
    <w:p w14:paraId="40C45E27" w14:textId="77777777" w:rsidR="005461D1" w:rsidRDefault="005461D1" w:rsidP="006E1232">
      <w:pPr>
        <w:rPr>
          <w:rFonts w:ascii="Arial" w:hAnsi="Arial" w:cs="Arial"/>
          <w:b/>
        </w:rPr>
      </w:pPr>
    </w:p>
    <w:p w14:paraId="2CC9370C" w14:textId="77777777" w:rsidR="005461D1" w:rsidRDefault="005461D1" w:rsidP="006E1232">
      <w:pPr>
        <w:rPr>
          <w:rFonts w:ascii="Arial" w:hAnsi="Arial" w:cs="Arial"/>
          <w:b/>
        </w:rPr>
      </w:pPr>
    </w:p>
    <w:p w14:paraId="59E772A0" w14:textId="77777777" w:rsidR="005461D1" w:rsidRDefault="005461D1" w:rsidP="006E1232">
      <w:pPr>
        <w:rPr>
          <w:rFonts w:ascii="Arial" w:hAnsi="Arial" w:cs="Arial"/>
          <w:b/>
        </w:rPr>
      </w:pPr>
    </w:p>
    <w:p w14:paraId="734E1852" w14:textId="77777777" w:rsidR="005461D1" w:rsidRDefault="005461D1" w:rsidP="006E1232">
      <w:pPr>
        <w:rPr>
          <w:rFonts w:ascii="Arial" w:hAnsi="Arial" w:cs="Arial"/>
          <w:b/>
        </w:rPr>
      </w:pPr>
    </w:p>
    <w:p w14:paraId="4BE822F4" w14:textId="77777777" w:rsidR="005461D1" w:rsidRDefault="005461D1" w:rsidP="006E1232">
      <w:pPr>
        <w:rPr>
          <w:rFonts w:ascii="Arial" w:hAnsi="Arial" w:cs="Arial"/>
          <w:b/>
        </w:rPr>
      </w:pPr>
    </w:p>
    <w:p w14:paraId="2BFFFF47" w14:textId="77777777" w:rsidR="005461D1" w:rsidRDefault="005461D1" w:rsidP="006E1232">
      <w:pPr>
        <w:rPr>
          <w:rFonts w:ascii="Arial" w:hAnsi="Arial" w:cs="Arial"/>
          <w:b/>
        </w:rPr>
      </w:pPr>
    </w:p>
    <w:p w14:paraId="387E3B0E" w14:textId="77777777" w:rsidR="005461D1" w:rsidRDefault="005461D1" w:rsidP="006E1232">
      <w:pPr>
        <w:rPr>
          <w:rFonts w:ascii="Arial" w:hAnsi="Arial" w:cs="Arial"/>
          <w:b/>
        </w:rPr>
      </w:pPr>
    </w:p>
    <w:p w14:paraId="374FC8A0" w14:textId="77777777" w:rsidR="005461D1" w:rsidRDefault="005461D1" w:rsidP="006E1232">
      <w:pPr>
        <w:rPr>
          <w:rFonts w:ascii="Arial" w:hAnsi="Arial" w:cs="Arial"/>
          <w:b/>
        </w:rPr>
      </w:pPr>
    </w:p>
    <w:p w14:paraId="7C025AF5" w14:textId="77777777" w:rsidR="005461D1" w:rsidRDefault="005461D1" w:rsidP="006E1232">
      <w:pPr>
        <w:rPr>
          <w:rFonts w:ascii="Arial" w:hAnsi="Arial" w:cs="Arial"/>
          <w:b/>
        </w:rPr>
      </w:pPr>
    </w:p>
    <w:p w14:paraId="1E707E61" w14:textId="77777777" w:rsidR="005461D1" w:rsidRDefault="005461D1" w:rsidP="006E1232">
      <w:pPr>
        <w:rPr>
          <w:rFonts w:ascii="Arial" w:hAnsi="Arial" w:cs="Arial"/>
          <w:b/>
        </w:rPr>
      </w:pPr>
    </w:p>
    <w:p w14:paraId="7600101F" w14:textId="77777777" w:rsidR="005461D1" w:rsidRDefault="005461D1" w:rsidP="006E1232">
      <w:pPr>
        <w:rPr>
          <w:rFonts w:ascii="Arial" w:hAnsi="Arial" w:cs="Arial"/>
          <w:b/>
        </w:rPr>
      </w:pPr>
    </w:p>
    <w:p w14:paraId="31BF7DF2" w14:textId="77777777" w:rsidR="005461D1" w:rsidRDefault="005461D1" w:rsidP="006E1232">
      <w:pPr>
        <w:rPr>
          <w:rFonts w:ascii="Arial" w:hAnsi="Arial" w:cs="Arial"/>
          <w:b/>
        </w:rPr>
      </w:pPr>
    </w:p>
    <w:p w14:paraId="76537E68" w14:textId="77777777" w:rsidR="005461D1" w:rsidRDefault="005461D1" w:rsidP="006E1232">
      <w:pPr>
        <w:rPr>
          <w:rFonts w:ascii="Arial" w:hAnsi="Arial" w:cs="Arial"/>
          <w:b/>
        </w:rPr>
      </w:pPr>
    </w:p>
    <w:p w14:paraId="3D27883F" w14:textId="77777777" w:rsidR="005461D1" w:rsidRDefault="005461D1" w:rsidP="006E1232">
      <w:pPr>
        <w:rPr>
          <w:rFonts w:ascii="Arial" w:hAnsi="Arial" w:cs="Arial"/>
          <w:b/>
        </w:rPr>
      </w:pPr>
    </w:p>
    <w:p w14:paraId="6CE318E9" w14:textId="77777777" w:rsidR="005461D1" w:rsidRDefault="005461D1" w:rsidP="006E1232">
      <w:pPr>
        <w:rPr>
          <w:rFonts w:ascii="Arial" w:hAnsi="Arial" w:cs="Arial"/>
          <w:b/>
        </w:rPr>
      </w:pPr>
    </w:p>
    <w:p w14:paraId="27A7ACF6" w14:textId="77777777" w:rsidR="005461D1" w:rsidRDefault="005461D1" w:rsidP="006E1232">
      <w:pPr>
        <w:rPr>
          <w:rFonts w:ascii="Arial" w:hAnsi="Arial" w:cs="Arial"/>
          <w:b/>
        </w:rPr>
      </w:pPr>
    </w:p>
    <w:p w14:paraId="191F2169" w14:textId="77777777" w:rsidR="005461D1" w:rsidRDefault="005461D1" w:rsidP="006E1232">
      <w:pPr>
        <w:rPr>
          <w:rFonts w:ascii="Arial" w:hAnsi="Arial" w:cs="Arial"/>
          <w:b/>
        </w:rPr>
      </w:pPr>
    </w:p>
    <w:p w14:paraId="012B3CA7" w14:textId="77777777" w:rsidR="005461D1" w:rsidRDefault="005461D1" w:rsidP="006E1232">
      <w:pPr>
        <w:rPr>
          <w:rFonts w:ascii="Arial" w:hAnsi="Arial" w:cs="Arial"/>
          <w:b/>
        </w:rPr>
      </w:pPr>
    </w:p>
    <w:p w14:paraId="2BB52A36" w14:textId="77777777" w:rsidR="005461D1" w:rsidRDefault="005461D1" w:rsidP="006E1232">
      <w:pPr>
        <w:rPr>
          <w:rFonts w:ascii="Arial" w:hAnsi="Arial" w:cs="Arial"/>
          <w:b/>
        </w:rPr>
      </w:pPr>
    </w:p>
    <w:p w14:paraId="72197FB2" w14:textId="77777777" w:rsidR="005461D1" w:rsidRDefault="005461D1"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lastRenderedPageBreak/>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rPr>
      </w:pPr>
    </w:p>
    <w:p w14:paraId="32BA98B0" w14:textId="77777777" w:rsidR="005D14A4" w:rsidRPr="009D16E5" w:rsidRDefault="005D14A4" w:rsidP="005D14A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rPr>
            </w:pPr>
            <w:r w:rsidRPr="009D16E5">
              <w:rPr>
                <w:rFonts w:ascii="Arial" w:hAnsi="Arial" w:cs="Arial"/>
                <w: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rPr>
            </w:pPr>
          </w:p>
        </w:tc>
        <w:tc>
          <w:tcPr>
            <w:tcW w:w="1834" w:type="dxa"/>
          </w:tcPr>
          <w:p w14:paraId="4B485EAA" w14:textId="77777777" w:rsidR="005D14A4" w:rsidRPr="009D16E5" w:rsidRDefault="005D14A4" w:rsidP="005F5359">
            <w:pPr>
              <w:spacing w:line="360" w:lineRule="auto"/>
              <w:jc w:val="center"/>
              <w:rPr>
                <w:rFonts w:ascii="Arial" w:hAnsi="Arial" w:cs="Arial"/>
              </w:rPr>
            </w:pPr>
          </w:p>
        </w:tc>
        <w:tc>
          <w:tcPr>
            <w:tcW w:w="1835" w:type="dxa"/>
          </w:tcPr>
          <w:p w14:paraId="326485BD" w14:textId="77777777" w:rsidR="005D14A4" w:rsidRPr="009D16E5" w:rsidRDefault="005D14A4" w:rsidP="005F5359">
            <w:pPr>
              <w:spacing w:line="360" w:lineRule="auto"/>
              <w:jc w:val="center"/>
              <w:rPr>
                <w:rFonts w:ascii="Arial" w:hAnsi="Arial" w:cs="Arial"/>
              </w:rPr>
            </w:pPr>
          </w:p>
        </w:tc>
        <w:tc>
          <w:tcPr>
            <w:tcW w:w="1835" w:type="dxa"/>
          </w:tcPr>
          <w:p w14:paraId="556B5F4D" w14:textId="77777777" w:rsidR="005D14A4" w:rsidRPr="009D16E5" w:rsidRDefault="005D14A4" w:rsidP="005F5359">
            <w:pPr>
              <w:spacing w:line="360" w:lineRule="auto"/>
              <w:jc w:val="center"/>
              <w:rPr>
                <w:rFonts w:ascii="Arial" w:hAnsi="Arial" w:cs="Arial"/>
              </w:rPr>
            </w:pPr>
          </w:p>
        </w:tc>
        <w:tc>
          <w:tcPr>
            <w:tcW w:w="1835" w:type="dxa"/>
          </w:tcPr>
          <w:p w14:paraId="1333FD4B" w14:textId="77777777" w:rsidR="005D14A4" w:rsidRPr="009D16E5" w:rsidRDefault="005D14A4" w:rsidP="005F5359">
            <w:pPr>
              <w:spacing w:line="360" w:lineRule="auto"/>
              <w:jc w:val="center"/>
              <w:rPr>
                <w:rFonts w:ascii="Arial" w:hAnsi="Arial" w:cs="Arial"/>
              </w:rPr>
            </w:pPr>
          </w:p>
        </w:tc>
      </w:tr>
    </w:tbl>
    <w:p w14:paraId="3AB06D63" w14:textId="77777777" w:rsidR="005D14A4" w:rsidRPr="009D16E5" w:rsidRDefault="005D14A4" w:rsidP="005D14A4">
      <w:pPr>
        <w:spacing w:line="360" w:lineRule="auto"/>
        <w:rPr>
          <w:rFonts w:ascii="Arial" w:hAnsi="Arial" w:cs="Arial"/>
        </w:rPr>
      </w:pPr>
    </w:p>
    <w:p w14:paraId="1D613A7F"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lastRenderedPageBreak/>
        <w:tab/>
      </w:r>
      <w:r w:rsidRPr="009D16E5">
        <w:rPr>
          <w:rFonts w:ascii="Arial" w:hAnsi="Arial" w:cs="Arial"/>
        </w:rPr>
        <w:tab/>
      </w:r>
      <w:r w:rsidRPr="009D16E5">
        <w:rPr>
          <w:rFonts w:ascii="Arial" w:hAnsi="Arial" w:cs="Arial"/>
        </w:rPr>
        <w:tab/>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003" w:type="dxa"/>
        <w:tblLook w:val="04A0" w:firstRow="1" w:lastRow="0" w:firstColumn="1" w:lastColumn="0" w:noHBand="0" w:noVBand="1"/>
      </w:tblPr>
      <w:tblGrid>
        <w:gridCol w:w="1493"/>
        <w:gridCol w:w="2459"/>
        <w:gridCol w:w="1914"/>
        <w:gridCol w:w="3206"/>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111"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Pr>
          <w:p w14:paraId="1FCAF167" w14:textId="77777777" w:rsidR="005D14A4" w:rsidRPr="009D16E5" w:rsidRDefault="005D14A4" w:rsidP="005F5359">
            <w:pPr>
              <w:spacing w:line="360" w:lineRule="auto"/>
              <w:rPr>
                <w:rFonts w:ascii="Arial" w:hAnsi="Arial" w:cs="Arial"/>
              </w:rPr>
            </w:pPr>
            <w:r w:rsidRPr="009D16E5">
              <w:rPr>
                <w:rFonts w:ascii="Arial" w:hAnsi="Arial" w:cs="Arial"/>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rPr>
            </w:pPr>
          </w:p>
        </w:tc>
      </w:tr>
    </w:tbl>
    <w:p w14:paraId="2A39D88B" w14:textId="2B624254" w:rsidR="00737A4C" w:rsidRDefault="005D14A4" w:rsidP="00D11934">
      <w:pPr>
        <w:spacing w:line="360" w:lineRule="auto"/>
        <w:rPr>
          <w:rFonts w:ascii="Arial" w:hAnsi="Arial" w:cs="Arial"/>
        </w:rPr>
      </w:pPr>
      <w:r w:rsidRPr="009D16E5">
        <w:rPr>
          <w:rFonts w:ascii="Arial" w:hAnsi="Arial" w:cs="Arial"/>
        </w:rPr>
        <w:br w:type="page"/>
      </w:r>
    </w:p>
    <w:p w14:paraId="552C5957" w14:textId="77777777" w:rsidR="00737A4C" w:rsidRPr="00737A4C" w:rsidRDefault="00737A4C" w:rsidP="00737A4C">
      <w:pPr>
        <w:rPr>
          <w:rFonts w:ascii="Arial" w:hAnsi="Arial" w:cs="Arial"/>
        </w:rPr>
      </w:pPr>
    </w:p>
    <w:p w14:paraId="4EDE092C" w14:textId="77777777" w:rsidR="00737A4C" w:rsidRPr="00737A4C" w:rsidRDefault="00737A4C" w:rsidP="00737A4C">
      <w:pPr>
        <w:rPr>
          <w:rFonts w:ascii="Arial" w:hAnsi="Arial" w:cs="Arial"/>
        </w:rPr>
      </w:pPr>
    </w:p>
    <w:p w14:paraId="6618F602" w14:textId="77777777" w:rsidR="00737A4C" w:rsidRPr="00737A4C" w:rsidRDefault="00737A4C" w:rsidP="00737A4C">
      <w:pPr>
        <w:rPr>
          <w:rFonts w:ascii="Arial" w:hAnsi="Arial" w:cs="Arial"/>
        </w:rPr>
      </w:pPr>
    </w:p>
    <w:p w14:paraId="08538BD8" w14:textId="77777777" w:rsidR="00737A4C" w:rsidRPr="00737A4C" w:rsidRDefault="00737A4C" w:rsidP="00737A4C">
      <w:pPr>
        <w:rPr>
          <w:rFonts w:ascii="Arial" w:hAnsi="Arial" w:cs="Arial"/>
        </w:rPr>
      </w:pPr>
    </w:p>
    <w:p w14:paraId="19754CC2" w14:textId="77777777" w:rsidR="00737A4C" w:rsidRPr="00737A4C" w:rsidRDefault="00737A4C" w:rsidP="00737A4C">
      <w:pPr>
        <w:rPr>
          <w:rFonts w:ascii="Arial" w:hAnsi="Arial" w:cs="Arial"/>
        </w:rPr>
      </w:pPr>
    </w:p>
    <w:p w14:paraId="78E74741" w14:textId="77777777" w:rsidR="00737A4C" w:rsidRPr="00737A4C" w:rsidRDefault="00737A4C" w:rsidP="00737A4C">
      <w:pPr>
        <w:rPr>
          <w:rFonts w:ascii="Arial" w:hAnsi="Arial" w:cs="Arial"/>
        </w:rPr>
      </w:pPr>
    </w:p>
    <w:p w14:paraId="788A0B27" w14:textId="77777777" w:rsidR="00737A4C" w:rsidRPr="00737A4C" w:rsidRDefault="00737A4C" w:rsidP="00737A4C">
      <w:pPr>
        <w:rPr>
          <w:rFonts w:ascii="Arial" w:hAnsi="Arial" w:cs="Arial"/>
        </w:rPr>
      </w:pPr>
    </w:p>
    <w:p w14:paraId="7F06DA88" w14:textId="77777777" w:rsidR="00737A4C" w:rsidRPr="00737A4C" w:rsidRDefault="00737A4C" w:rsidP="00737A4C">
      <w:pPr>
        <w:rPr>
          <w:rFonts w:ascii="Arial" w:hAnsi="Arial" w:cs="Arial"/>
        </w:rPr>
      </w:pPr>
    </w:p>
    <w:p w14:paraId="59E9D16B" w14:textId="77777777" w:rsidR="00737A4C" w:rsidRPr="00737A4C" w:rsidRDefault="00737A4C" w:rsidP="00737A4C">
      <w:pPr>
        <w:rPr>
          <w:rFonts w:ascii="Arial" w:hAnsi="Arial" w:cs="Arial"/>
        </w:rPr>
      </w:pPr>
    </w:p>
    <w:p w14:paraId="665EDBEA" w14:textId="77777777" w:rsidR="00737A4C" w:rsidRPr="00737A4C" w:rsidRDefault="00737A4C" w:rsidP="00737A4C">
      <w:pPr>
        <w:rPr>
          <w:rFonts w:ascii="Arial" w:hAnsi="Arial" w:cs="Arial"/>
        </w:rPr>
      </w:pPr>
    </w:p>
    <w:p w14:paraId="69236157" w14:textId="77777777" w:rsidR="00737A4C" w:rsidRPr="00737A4C" w:rsidRDefault="00737A4C" w:rsidP="00737A4C">
      <w:pPr>
        <w:rPr>
          <w:rFonts w:ascii="Arial" w:hAnsi="Arial" w:cs="Arial"/>
        </w:rPr>
      </w:pPr>
    </w:p>
    <w:p w14:paraId="5B2D46F0" w14:textId="77777777" w:rsidR="00737A4C" w:rsidRPr="00737A4C" w:rsidRDefault="00737A4C" w:rsidP="00737A4C">
      <w:pPr>
        <w:rPr>
          <w:rFonts w:ascii="Arial" w:hAnsi="Arial" w:cs="Arial"/>
        </w:rPr>
      </w:pPr>
    </w:p>
    <w:p w14:paraId="7C1A5265" w14:textId="77777777" w:rsidR="00737A4C" w:rsidRPr="00737A4C" w:rsidRDefault="00737A4C" w:rsidP="00737A4C">
      <w:pPr>
        <w:rPr>
          <w:rFonts w:ascii="Arial" w:hAnsi="Arial" w:cs="Arial"/>
        </w:rPr>
      </w:pPr>
    </w:p>
    <w:p w14:paraId="2F3D5837" w14:textId="77777777" w:rsidR="00737A4C" w:rsidRPr="00737A4C" w:rsidRDefault="00737A4C" w:rsidP="00737A4C">
      <w:pPr>
        <w:rPr>
          <w:rFonts w:ascii="Arial" w:hAnsi="Arial" w:cs="Arial"/>
        </w:rPr>
      </w:pPr>
    </w:p>
    <w:p w14:paraId="19FD7883" w14:textId="77777777" w:rsidR="00737A4C" w:rsidRPr="00737A4C" w:rsidRDefault="00737A4C" w:rsidP="00737A4C">
      <w:pPr>
        <w:rPr>
          <w:rFonts w:ascii="Arial" w:hAnsi="Arial" w:cs="Arial"/>
        </w:rPr>
      </w:pPr>
    </w:p>
    <w:p w14:paraId="5346DF83" w14:textId="77777777" w:rsidR="00737A4C" w:rsidRPr="00737A4C" w:rsidRDefault="00737A4C" w:rsidP="00737A4C">
      <w:pPr>
        <w:rPr>
          <w:rFonts w:ascii="Arial" w:hAnsi="Arial" w:cs="Arial"/>
        </w:rPr>
      </w:pPr>
    </w:p>
    <w:p w14:paraId="5F852758" w14:textId="77777777" w:rsidR="00737A4C" w:rsidRPr="00737A4C" w:rsidRDefault="00737A4C" w:rsidP="00737A4C">
      <w:pPr>
        <w:rPr>
          <w:rFonts w:ascii="Arial" w:hAnsi="Arial" w:cs="Arial"/>
        </w:rPr>
      </w:pPr>
    </w:p>
    <w:p w14:paraId="3BCE6703" w14:textId="77777777" w:rsidR="00737A4C" w:rsidRPr="00737A4C" w:rsidRDefault="00737A4C" w:rsidP="00737A4C">
      <w:pPr>
        <w:rPr>
          <w:rFonts w:ascii="Arial" w:hAnsi="Arial" w:cs="Arial"/>
        </w:rPr>
      </w:pPr>
    </w:p>
    <w:p w14:paraId="17E59CF5" w14:textId="77777777" w:rsidR="00737A4C" w:rsidRPr="00737A4C" w:rsidRDefault="00737A4C" w:rsidP="00737A4C">
      <w:pPr>
        <w:rPr>
          <w:rFonts w:ascii="Arial" w:hAnsi="Arial" w:cs="Arial"/>
        </w:rPr>
      </w:pPr>
    </w:p>
    <w:p w14:paraId="7C3F89FE" w14:textId="77777777" w:rsidR="00737A4C" w:rsidRPr="00737A4C" w:rsidRDefault="00737A4C" w:rsidP="00737A4C">
      <w:pPr>
        <w:rPr>
          <w:rFonts w:ascii="Arial" w:hAnsi="Arial" w:cs="Arial"/>
        </w:rPr>
      </w:pPr>
    </w:p>
    <w:p w14:paraId="3C1991D4" w14:textId="77777777" w:rsidR="00737A4C" w:rsidRPr="00737A4C" w:rsidRDefault="00737A4C" w:rsidP="00737A4C">
      <w:pPr>
        <w:rPr>
          <w:rFonts w:ascii="Arial" w:hAnsi="Arial" w:cs="Arial"/>
        </w:rPr>
      </w:pPr>
    </w:p>
    <w:p w14:paraId="3C04E4CF" w14:textId="3BFC4EC7" w:rsidR="00737A4C" w:rsidRDefault="00737A4C" w:rsidP="00737A4C">
      <w:pPr>
        <w:rPr>
          <w:rFonts w:ascii="Arial" w:hAnsi="Arial" w:cs="Arial"/>
        </w:rPr>
      </w:pPr>
    </w:p>
    <w:p w14:paraId="5966FD2F" w14:textId="4BE51695" w:rsidR="00CF689D" w:rsidRDefault="00737A4C" w:rsidP="00737A4C">
      <w:pPr>
        <w:tabs>
          <w:tab w:val="left" w:pos="937"/>
          <w:tab w:val="left" w:pos="3536"/>
          <w:tab w:val="left" w:pos="8219"/>
        </w:tabs>
        <w:rPr>
          <w:rFonts w:ascii="Arial" w:hAnsi="Arial" w:cs="Arial"/>
        </w:rPr>
      </w:pPr>
      <w:r>
        <w:rPr>
          <w:rFonts w:ascii="Arial" w:hAnsi="Arial" w:cs="Arial"/>
        </w:rPr>
        <w:tab/>
      </w:r>
      <w:r>
        <w:rPr>
          <w:rFonts w:ascii="Arial" w:hAnsi="Arial" w:cs="Arial"/>
        </w:rPr>
        <w:tab/>
      </w:r>
      <w:r>
        <w:rPr>
          <w:rFonts w:ascii="Arial" w:hAnsi="Arial" w:cs="Arial"/>
        </w:rPr>
        <w:tab/>
      </w:r>
    </w:p>
    <w:p w14:paraId="2EA03988" w14:textId="53CBE35B" w:rsidR="00A00294" w:rsidRPr="00A00294" w:rsidRDefault="00A00294" w:rsidP="00A00294">
      <w:pPr>
        <w:tabs>
          <w:tab w:val="left" w:pos="3536"/>
        </w:tabs>
        <w:rPr>
          <w:rFonts w:ascii="Arial" w:hAnsi="Arial" w:cs="Arial"/>
        </w:rPr>
      </w:pPr>
      <w:r>
        <w:rPr>
          <w:rFonts w:ascii="Arial" w:hAnsi="Arial" w:cs="Arial"/>
        </w:rPr>
        <w:tab/>
      </w:r>
    </w:p>
    <w:sectPr w:rsidR="00A00294" w:rsidRPr="00A00294" w:rsidSect="00C66FB5">
      <w:footerReference w:type="default" r:id="rId33"/>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80AA6" w14:textId="77777777" w:rsidR="0095718D" w:rsidRDefault="0095718D">
      <w:r>
        <w:separator/>
      </w:r>
    </w:p>
  </w:endnote>
  <w:endnote w:type="continuationSeparator" w:id="0">
    <w:p w14:paraId="09CCE633" w14:textId="77777777" w:rsidR="0095718D" w:rsidRDefault="0095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4B842866" w14:textId="08163227" w:rsidR="00B0698E" w:rsidRPr="002E6DBE" w:rsidRDefault="003F63A0" w:rsidP="0049294E">
          <w:pPr>
            <w:pStyle w:val="Footer"/>
            <w:rPr>
              <w:rFonts w:ascii="Arial" w:hAnsi="Arial" w:cs="Arial"/>
              <w:b/>
              <w:bCs/>
              <w:sz w:val="14"/>
              <w:szCs w:val="18"/>
            </w:rPr>
          </w:pPr>
          <w:r w:rsidRPr="003F63A0">
            <w:rPr>
              <w:rFonts w:ascii="Arial" w:hAnsi="Arial" w:cs="Arial"/>
              <w:b/>
              <w:sz w:val="16"/>
              <w:szCs w:val="16"/>
            </w:rPr>
            <w:t>ATNS/FALE/RFP020/FY22.23/ELECTRICAL SERVICES</w:t>
          </w:r>
        </w:p>
      </w:tc>
      <w:tc>
        <w:tcPr>
          <w:tcW w:w="2060" w:type="dxa"/>
        </w:tcPr>
        <w:p w14:paraId="280EB65C" w14:textId="235E42EF" w:rsidR="00B0698E" w:rsidRPr="002E6DBE" w:rsidRDefault="00B0698E" w:rsidP="0049294E">
          <w:pPr>
            <w:pStyle w:val="Footer"/>
            <w:rPr>
              <w:rFonts w:ascii="Arial" w:hAnsi="Arial" w:cs="Arial"/>
              <w:b/>
              <w:bCs/>
              <w:sz w:val="14"/>
              <w:szCs w:val="20"/>
            </w:rPr>
          </w:pPr>
          <w:r w:rsidRPr="002E6DBE">
            <w:rPr>
              <w:rFonts w:ascii="Arial" w:hAnsi="Arial" w:cs="Arial"/>
              <w:b/>
              <w:bCs/>
              <w:sz w:val="14"/>
              <w:szCs w:val="20"/>
            </w:rPr>
            <w:t xml:space="preserve">Page </w:t>
          </w:r>
          <w:r w:rsidRPr="002E6DBE">
            <w:rPr>
              <w:rFonts w:ascii="Arial" w:hAnsi="Arial" w:cs="Arial"/>
              <w:b/>
              <w:bCs/>
              <w:sz w:val="14"/>
              <w:szCs w:val="20"/>
            </w:rPr>
            <w:fldChar w:fldCharType="begin"/>
          </w:r>
          <w:r w:rsidRPr="002E6DBE">
            <w:rPr>
              <w:rFonts w:ascii="Arial" w:hAnsi="Arial" w:cs="Arial"/>
              <w:b/>
              <w:bCs/>
              <w:sz w:val="14"/>
              <w:szCs w:val="20"/>
            </w:rPr>
            <w:instrText xml:space="preserve"> PAGE </w:instrText>
          </w:r>
          <w:r w:rsidRPr="002E6DBE">
            <w:rPr>
              <w:rFonts w:ascii="Arial" w:hAnsi="Arial" w:cs="Arial"/>
              <w:b/>
              <w:bCs/>
              <w:sz w:val="14"/>
              <w:szCs w:val="20"/>
            </w:rPr>
            <w:fldChar w:fldCharType="separate"/>
          </w:r>
          <w:r w:rsidRPr="002E6DBE">
            <w:rPr>
              <w:rFonts w:ascii="Arial" w:hAnsi="Arial" w:cs="Arial"/>
              <w:b/>
              <w:bCs/>
              <w:noProof/>
              <w:sz w:val="14"/>
              <w:szCs w:val="20"/>
            </w:rPr>
            <w:t>78</w:t>
          </w:r>
          <w:r w:rsidRPr="002E6DBE">
            <w:rPr>
              <w:rFonts w:ascii="Arial" w:hAnsi="Arial" w:cs="Arial"/>
              <w:b/>
              <w:bCs/>
              <w:sz w:val="14"/>
              <w:szCs w:val="20"/>
            </w:rPr>
            <w:fldChar w:fldCharType="end"/>
          </w:r>
          <w:r w:rsidRPr="002E6DBE">
            <w:rPr>
              <w:rFonts w:ascii="Arial" w:hAnsi="Arial" w:cs="Arial"/>
              <w:b/>
              <w:bCs/>
              <w:sz w:val="14"/>
              <w:szCs w:val="20"/>
            </w:rPr>
            <w:t xml:space="preserve"> of </w:t>
          </w:r>
          <w:r w:rsidRPr="002E6DBE">
            <w:rPr>
              <w:rFonts w:ascii="Arial" w:hAnsi="Arial"/>
              <w:b/>
              <w:bCs/>
              <w:sz w:val="14"/>
            </w:rPr>
            <w:fldChar w:fldCharType="begin"/>
          </w:r>
          <w:r w:rsidRPr="002E6DBE">
            <w:rPr>
              <w:rFonts w:ascii="Arial" w:hAnsi="Arial"/>
              <w:b/>
              <w:bCs/>
              <w:sz w:val="14"/>
            </w:rPr>
            <w:instrText xml:space="preserve"> NUMPAGES </w:instrText>
          </w:r>
          <w:r w:rsidRPr="002E6DBE">
            <w:rPr>
              <w:rFonts w:ascii="Arial" w:hAnsi="Arial"/>
              <w:b/>
              <w:bCs/>
              <w:sz w:val="14"/>
            </w:rPr>
            <w:fldChar w:fldCharType="separate"/>
          </w:r>
          <w:r w:rsidRPr="002E6DBE">
            <w:rPr>
              <w:rFonts w:ascii="Arial" w:hAnsi="Arial"/>
              <w:b/>
              <w:bCs/>
              <w:noProof/>
              <w:sz w:val="14"/>
            </w:rPr>
            <w:t>78</w:t>
          </w:r>
          <w:r w:rsidRPr="002E6DBE">
            <w:rPr>
              <w:rFonts w:ascii="Arial" w:hAnsi="Arial"/>
              <w:b/>
              <w:bCs/>
              <w:sz w:val="14"/>
            </w:rPr>
            <w:fldChar w:fldCharType="end"/>
          </w:r>
        </w:p>
      </w:tc>
      <w:tc>
        <w:tcPr>
          <w:tcW w:w="2340" w:type="dxa"/>
        </w:tcPr>
        <w:p w14:paraId="5776B113" w14:textId="0CC1ADAB"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C67ADF">
            <w:rPr>
              <w:rFonts w:ascii="Arial" w:hAnsi="Arial" w:cs="Arial"/>
              <w:b/>
              <w:bCs/>
              <w:sz w:val="14"/>
              <w:szCs w:val="20"/>
            </w:rPr>
            <w:t>Ju</w:t>
          </w:r>
          <w:r w:rsidR="00E050C2">
            <w:rPr>
              <w:rFonts w:ascii="Arial" w:hAnsi="Arial" w:cs="Arial"/>
              <w:b/>
              <w:bCs/>
              <w:sz w:val="14"/>
              <w:szCs w:val="20"/>
            </w:rPr>
            <w:t>ly</w:t>
          </w:r>
          <w:r w:rsidR="00C67ADF">
            <w:rPr>
              <w:rFonts w:ascii="Arial" w:hAnsi="Arial" w:cs="Arial"/>
              <w:b/>
              <w:bCs/>
              <w:sz w:val="14"/>
              <w:szCs w:val="20"/>
            </w:rPr>
            <w:t xml:space="preserve"> 2022</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4A373390" w14:textId="072304C3" w:rsidR="00B0698E" w:rsidRPr="00BE7FD4" w:rsidRDefault="001D03D1" w:rsidP="001374A8">
          <w:pPr>
            <w:pStyle w:val="Footer"/>
            <w:ind w:right="360"/>
            <w:rPr>
              <w:rFonts w:cs="Arial"/>
            </w:rPr>
          </w:pPr>
          <w:r w:rsidRPr="001D03D1">
            <w:rPr>
              <w:rFonts w:ascii="Arial" w:hAnsi="Arial" w:cs="Arial"/>
              <w:b/>
              <w:sz w:val="14"/>
              <w:szCs w:val="14"/>
            </w:rPr>
            <w:t>ATNS/FALE/RFP020/FY22.23/ELECTRICAL SERVICES</w:t>
          </w:r>
        </w:p>
      </w:tc>
      <w:tc>
        <w:tcPr>
          <w:tcW w:w="1701" w:type="dxa"/>
        </w:tcPr>
        <w:p w14:paraId="42C20A22" w14:textId="77777777" w:rsidR="00B0698E" w:rsidRPr="008C25FF" w:rsidRDefault="00B0698E" w:rsidP="008C25FF">
          <w:pPr>
            <w:pStyle w:val="Footer"/>
            <w:ind w:right="360"/>
            <w:rPr>
              <w:rFonts w:ascii="Arial" w:hAnsi="Arial" w:cs="Arial"/>
              <w:b/>
              <w:bCs/>
              <w:sz w:val="14"/>
              <w:szCs w:val="20"/>
            </w:rPr>
          </w:pPr>
          <w:r w:rsidRPr="008C25FF">
            <w:rPr>
              <w:rFonts w:ascii="Arial" w:hAnsi="Arial" w:cs="Arial"/>
              <w:b/>
              <w:bCs/>
              <w:sz w:val="14"/>
              <w:szCs w:val="20"/>
            </w:rPr>
            <w:t xml:space="preserve">Page </w:t>
          </w:r>
          <w:r w:rsidRPr="008C25FF">
            <w:rPr>
              <w:rFonts w:ascii="Arial" w:hAnsi="Arial" w:cs="Arial"/>
              <w:b/>
              <w:bCs/>
              <w:sz w:val="14"/>
              <w:szCs w:val="20"/>
            </w:rPr>
            <w:fldChar w:fldCharType="begin"/>
          </w:r>
          <w:r w:rsidRPr="008C25FF">
            <w:rPr>
              <w:rFonts w:ascii="Arial" w:hAnsi="Arial" w:cs="Arial"/>
              <w:b/>
              <w:bCs/>
              <w:sz w:val="14"/>
              <w:szCs w:val="20"/>
            </w:rPr>
            <w:instrText xml:space="preserve"> PAGE </w:instrText>
          </w:r>
          <w:r w:rsidRPr="008C25FF">
            <w:rPr>
              <w:rFonts w:ascii="Arial" w:hAnsi="Arial" w:cs="Arial"/>
              <w:b/>
              <w:bCs/>
              <w:sz w:val="14"/>
              <w:szCs w:val="20"/>
            </w:rPr>
            <w:fldChar w:fldCharType="separate"/>
          </w:r>
          <w:r>
            <w:rPr>
              <w:rFonts w:ascii="Arial" w:hAnsi="Arial" w:cs="Arial"/>
              <w:b/>
              <w:bCs/>
              <w:noProof/>
              <w:sz w:val="14"/>
              <w:szCs w:val="20"/>
            </w:rPr>
            <w:t>78</w:t>
          </w:r>
          <w:r w:rsidRPr="008C25FF">
            <w:rPr>
              <w:rFonts w:ascii="Arial" w:hAnsi="Arial" w:cs="Arial"/>
              <w:b/>
              <w:bCs/>
              <w:sz w:val="14"/>
              <w:szCs w:val="20"/>
            </w:rPr>
            <w:fldChar w:fldCharType="end"/>
          </w:r>
          <w:r w:rsidRPr="008C25FF">
            <w:rPr>
              <w:rFonts w:ascii="Arial" w:hAnsi="Arial" w:cs="Arial"/>
              <w:b/>
              <w:bCs/>
              <w:sz w:val="14"/>
              <w:szCs w:val="20"/>
            </w:rPr>
            <w:t xml:space="preserve"> of </w:t>
          </w:r>
          <w:r w:rsidRPr="008C25FF">
            <w:rPr>
              <w:rFonts w:ascii="Arial" w:hAnsi="Arial"/>
              <w:b/>
              <w:bCs/>
              <w:sz w:val="14"/>
            </w:rPr>
            <w:fldChar w:fldCharType="begin"/>
          </w:r>
          <w:r w:rsidRPr="008C25FF">
            <w:rPr>
              <w:rFonts w:ascii="Arial" w:hAnsi="Arial"/>
              <w:b/>
              <w:bCs/>
              <w:sz w:val="14"/>
            </w:rPr>
            <w:instrText xml:space="preserve"> NUMPAGES </w:instrText>
          </w:r>
          <w:r w:rsidRPr="008C25FF">
            <w:rPr>
              <w:rFonts w:ascii="Arial" w:hAnsi="Arial"/>
              <w:b/>
              <w:bCs/>
              <w:sz w:val="14"/>
            </w:rPr>
            <w:fldChar w:fldCharType="separate"/>
          </w:r>
          <w:r>
            <w:rPr>
              <w:rFonts w:ascii="Arial" w:hAnsi="Arial"/>
              <w:b/>
              <w:bCs/>
              <w:noProof/>
              <w:sz w:val="14"/>
            </w:rPr>
            <w:t>78</w:t>
          </w:r>
          <w:r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DC92" w14:textId="77777777" w:rsidR="0095718D" w:rsidRDefault="0095718D">
      <w:r>
        <w:separator/>
      </w:r>
    </w:p>
  </w:footnote>
  <w:footnote w:type="continuationSeparator" w:id="0">
    <w:p w14:paraId="09F7466B" w14:textId="77777777" w:rsidR="0095718D" w:rsidRDefault="0095718D">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C96" w14:textId="319E7781" w:rsidR="00B0698E" w:rsidRPr="00C72F2B" w:rsidRDefault="003F63A0" w:rsidP="003E12FD">
    <w:pPr>
      <w:pStyle w:val="Header"/>
      <w:pBdr>
        <w:bottom w:val="single" w:sz="4" w:space="1" w:color="auto"/>
      </w:pBdr>
      <w:jc w:val="left"/>
      <w:rPr>
        <w:rFonts w:ascii="Arial" w:hAnsi="Arial" w:cs="Arial"/>
        <w:b/>
        <w:sz w:val="16"/>
        <w:szCs w:val="16"/>
      </w:rPr>
    </w:pPr>
    <w:r w:rsidRPr="003F63A0">
      <w:rPr>
        <w:rFonts w:ascii="Arial" w:hAnsi="Arial" w:cs="Arial"/>
        <w:b/>
        <w:sz w:val="16"/>
        <w:szCs w:val="16"/>
      </w:rPr>
      <w:t>ATNS/FALE/RFP020/FY22.23/ELECTRICAL SERVICES</w:t>
    </w:r>
    <w:r w:rsidR="00B0698E" w:rsidRPr="00C72F2B">
      <w:rPr>
        <w:rFonts w:ascii="Arial" w:hAnsi="Arial" w:cs="Arial"/>
        <w:b/>
        <w:bCs/>
        <w:sz w:val="14"/>
        <w:szCs w:val="20"/>
      </w:rPr>
      <w:tab/>
    </w:r>
    <w:r w:rsidR="00B0698E">
      <w:rPr>
        <w:rFonts w:ascii="Arial" w:hAnsi="Arial" w:cs="Arial"/>
        <w:b/>
        <w:bCs/>
        <w:sz w:val="14"/>
        <w:szCs w:val="20"/>
      </w:rPr>
      <w:tab/>
    </w:r>
    <w:r w:rsidR="00FA77AA">
      <w:rPr>
        <w:rFonts w:ascii="Arial" w:hAnsi="Arial" w:cs="Arial"/>
        <w:b/>
        <w:bCs/>
        <w:sz w:val="14"/>
        <w:szCs w:val="20"/>
      </w:rPr>
      <w:t>Ju</w:t>
    </w:r>
    <w:r w:rsidR="007E7A8B">
      <w:rPr>
        <w:rFonts w:ascii="Arial" w:hAnsi="Arial" w:cs="Arial"/>
        <w:b/>
        <w:bCs/>
        <w:sz w:val="14"/>
        <w:szCs w:val="20"/>
      </w:rPr>
      <w:t>ly</w:t>
    </w:r>
    <w:r w:rsidR="00FA77AA">
      <w:rPr>
        <w:rFonts w:ascii="Arial" w:hAnsi="Arial" w:cs="Arial"/>
        <w:b/>
        <w:bCs/>
        <w:sz w:val="14"/>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6"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7"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9" w15:restartNumberingAfterBreak="0">
    <w:nsid w:val="10B07407"/>
    <w:multiLevelType w:val="hybridMultilevel"/>
    <w:tmpl w:val="ED3C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1" w15:restartNumberingAfterBreak="0">
    <w:nsid w:val="18B04092"/>
    <w:multiLevelType w:val="hybridMultilevel"/>
    <w:tmpl w:val="180C0874"/>
    <w:lvl w:ilvl="0" w:tplc="1C090001">
      <w:start w:val="1"/>
      <w:numFmt w:val="bullet"/>
      <w:lvlText w:val=""/>
      <w:lvlJc w:val="left"/>
      <w:pPr>
        <w:ind w:left="723" w:hanging="360"/>
      </w:pPr>
      <w:rPr>
        <w:rFonts w:ascii="Symbol" w:hAnsi="Symbol" w:hint="default"/>
      </w:rPr>
    </w:lvl>
    <w:lvl w:ilvl="1" w:tplc="1C090003">
      <w:start w:val="1"/>
      <w:numFmt w:val="bullet"/>
      <w:lvlText w:val="o"/>
      <w:lvlJc w:val="left"/>
      <w:pPr>
        <w:ind w:left="1443" w:hanging="360"/>
      </w:pPr>
      <w:rPr>
        <w:rFonts w:ascii="Courier New" w:hAnsi="Courier New" w:cs="Courier New" w:hint="default"/>
      </w:rPr>
    </w:lvl>
    <w:lvl w:ilvl="2" w:tplc="1C090005">
      <w:start w:val="1"/>
      <w:numFmt w:val="bullet"/>
      <w:lvlText w:val=""/>
      <w:lvlJc w:val="left"/>
      <w:pPr>
        <w:ind w:left="2163" w:hanging="360"/>
      </w:pPr>
      <w:rPr>
        <w:rFonts w:ascii="Wingdings" w:hAnsi="Wingdings" w:hint="default"/>
      </w:rPr>
    </w:lvl>
    <w:lvl w:ilvl="3" w:tplc="1C090001">
      <w:start w:val="1"/>
      <w:numFmt w:val="bullet"/>
      <w:lvlText w:val=""/>
      <w:lvlJc w:val="left"/>
      <w:pPr>
        <w:ind w:left="2883" w:hanging="360"/>
      </w:pPr>
      <w:rPr>
        <w:rFonts w:ascii="Symbol" w:hAnsi="Symbol" w:hint="default"/>
      </w:rPr>
    </w:lvl>
    <w:lvl w:ilvl="4" w:tplc="1C090003">
      <w:start w:val="1"/>
      <w:numFmt w:val="bullet"/>
      <w:lvlText w:val="o"/>
      <w:lvlJc w:val="left"/>
      <w:pPr>
        <w:ind w:left="3603" w:hanging="360"/>
      </w:pPr>
      <w:rPr>
        <w:rFonts w:ascii="Courier New" w:hAnsi="Courier New" w:cs="Courier New" w:hint="default"/>
      </w:rPr>
    </w:lvl>
    <w:lvl w:ilvl="5" w:tplc="1C090005">
      <w:start w:val="1"/>
      <w:numFmt w:val="bullet"/>
      <w:lvlText w:val=""/>
      <w:lvlJc w:val="left"/>
      <w:pPr>
        <w:ind w:left="4323" w:hanging="360"/>
      </w:pPr>
      <w:rPr>
        <w:rFonts w:ascii="Wingdings" w:hAnsi="Wingdings" w:hint="default"/>
      </w:rPr>
    </w:lvl>
    <w:lvl w:ilvl="6" w:tplc="1C090001">
      <w:start w:val="1"/>
      <w:numFmt w:val="bullet"/>
      <w:lvlText w:val=""/>
      <w:lvlJc w:val="left"/>
      <w:pPr>
        <w:ind w:left="5043" w:hanging="360"/>
      </w:pPr>
      <w:rPr>
        <w:rFonts w:ascii="Symbol" w:hAnsi="Symbol" w:hint="default"/>
      </w:rPr>
    </w:lvl>
    <w:lvl w:ilvl="7" w:tplc="1C090003">
      <w:start w:val="1"/>
      <w:numFmt w:val="bullet"/>
      <w:lvlText w:val="o"/>
      <w:lvlJc w:val="left"/>
      <w:pPr>
        <w:ind w:left="5763" w:hanging="360"/>
      </w:pPr>
      <w:rPr>
        <w:rFonts w:ascii="Courier New" w:hAnsi="Courier New" w:cs="Courier New" w:hint="default"/>
      </w:rPr>
    </w:lvl>
    <w:lvl w:ilvl="8" w:tplc="1C090005">
      <w:start w:val="1"/>
      <w:numFmt w:val="bullet"/>
      <w:lvlText w:val=""/>
      <w:lvlJc w:val="left"/>
      <w:pPr>
        <w:ind w:left="6483" w:hanging="360"/>
      </w:pPr>
      <w:rPr>
        <w:rFonts w:ascii="Wingdings" w:hAnsi="Wingdings" w:hint="default"/>
      </w:rPr>
    </w:lvl>
  </w:abstractNum>
  <w:abstractNum w:abstractNumId="12"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AC35EAE"/>
    <w:multiLevelType w:val="multilevel"/>
    <w:tmpl w:val="664E2E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5"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A0A6C6A"/>
    <w:multiLevelType w:val="hybridMultilevel"/>
    <w:tmpl w:val="C36A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0" w15:restartNumberingAfterBreak="0">
    <w:nsid w:val="2D1F4160"/>
    <w:multiLevelType w:val="hybridMultilevel"/>
    <w:tmpl w:val="CB643CF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15:restartNumberingAfterBreak="0">
    <w:nsid w:val="331614C8"/>
    <w:multiLevelType w:val="hybridMultilevel"/>
    <w:tmpl w:val="ECA40E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4"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28"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29"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0"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2"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34"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36"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8"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67F15CBB"/>
    <w:multiLevelType w:val="hybridMultilevel"/>
    <w:tmpl w:val="7BE2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45"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385065178">
    <w:abstractNumId w:val="27"/>
  </w:num>
  <w:num w:numId="2" w16cid:durableId="1767186867">
    <w:abstractNumId w:val="6"/>
  </w:num>
  <w:num w:numId="3" w16cid:durableId="121391514">
    <w:abstractNumId w:val="33"/>
  </w:num>
  <w:num w:numId="4" w16cid:durableId="790786127">
    <w:abstractNumId w:val="35"/>
  </w:num>
  <w:num w:numId="5" w16cid:durableId="1965846652">
    <w:abstractNumId w:val="23"/>
  </w:num>
  <w:num w:numId="6" w16cid:durableId="947391699">
    <w:abstractNumId w:val="13"/>
  </w:num>
  <w:num w:numId="7" w16cid:durableId="2060936354">
    <w:abstractNumId w:val="1"/>
  </w:num>
  <w:num w:numId="8" w16cid:durableId="2078897027">
    <w:abstractNumId w:val="0"/>
  </w:num>
  <w:num w:numId="9" w16cid:durableId="1093357135">
    <w:abstractNumId w:val="12"/>
  </w:num>
  <w:num w:numId="10" w16cid:durableId="862062406">
    <w:abstractNumId w:val="15"/>
  </w:num>
  <w:num w:numId="11" w16cid:durableId="1917277739">
    <w:abstractNumId w:val="45"/>
  </w:num>
  <w:num w:numId="12" w16cid:durableId="230044767">
    <w:abstractNumId w:val="17"/>
  </w:num>
  <w:num w:numId="13" w16cid:durableId="2069374940">
    <w:abstractNumId w:val="28"/>
  </w:num>
  <w:num w:numId="14" w16cid:durableId="383722018">
    <w:abstractNumId w:val="37"/>
  </w:num>
  <w:num w:numId="15" w16cid:durableId="571812315">
    <w:abstractNumId w:val="8"/>
  </w:num>
  <w:num w:numId="16" w16cid:durableId="2078699944">
    <w:abstractNumId w:val="44"/>
  </w:num>
  <w:num w:numId="17" w16cid:durableId="1722366125">
    <w:abstractNumId w:val="2"/>
  </w:num>
  <w:num w:numId="18" w16cid:durableId="713311748">
    <w:abstractNumId w:val="30"/>
  </w:num>
  <w:num w:numId="19" w16cid:durableId="19137433">
    <w:abstractNumId w:val="4"/>
  </w:num>
  <w:num w:numId="20" w16cid:durableId="574702650">
    <w:abstractNumId w:val="43"/>
  </w:num>
  <w:num w:numId="21" w16cid:durableId="1009605602">
    <w:abstractNumId w:val="22"/>
  </w:num>
  <w:num w:numId="22" w16cid:durableId="792603773">
    <w:abstractNumId w:val="3"/>
  </w:num>
  <w:num w:numId="23" w16cid:durableId="1126465025">
    <w:abstractNumId w:val="14"/>
  </w:num>
  <w:num w:numId="24" w16cid:durableId="1971009722">
    <w:abstractNumId w:val="42"/>
  </w:num>
  <w:num w:numId="25" w16cid:durableId="1680427045">
    <w:abstractNumId w:val="29"/>
  </w:num>
  <w:num w:numId="26" w16cid:durableId="1266158346">
    <w:abstractNumId w:val="16"/>
  </w:num>
  <w:num w:numId="27" w16cid:durableId="1538464951">
    <w:abstractNumId w:val="19"/>
  </w:num>
  <w:num w:numId="28" w16cid:durableId="960111338">
    <w:abstractNumId w:val="32"/>
  </w:num>
  <w:num w:numId="29" w16cid:durableId="66998701">
    <w:abstractNumId w:val="31"/>
  </w:num>
  <w:num w:numId="30" w16cid:durableId="1522628592">
    <w:abstractNumId w:val="25"/>
  </w:num>
  <w:num w:numId="31" w16cid:durableId="1794593908">
    <w:abstractNumId w:val="7"/>
  </w:num>
  <w:num w:numId="32" w16cid:durableId="1510369373">
    <w:abstractNumId w:val="40"/>
  </w:num>
  <w:num w:numId="33" w16cid:durableId="1306007671">
    <w:abstractNumId w:val="26"/>
  </w:num>
  <w:num w:numId="34" w16cid:durableId="574435155">
    <w:abstractNumId w:val="36"/>
  </w:num>
  <w:num w:numId="35" w16cid:durableId="154999233">
    <w:abstractNumId w:val="24"/>
  </w:num>
  <w:num w:numId="36" w16cid:durableId="475490606">
    <w:abstractNumId w:val="13"/>
    <w:lvlOverride w:ilvl="0">
      <w:startOverride w:val="5"/>
    </w:lvlOverride>
    <w:lvlOverride w:ilvl="1">
      <w:startOverride w:val="4"/>
    </w:lvlOverride>
    <w:lvlOverride w:ilvl="2">
      <w:startOverride w:val="4"/>
    </w:lvlOverride>
    <w:lvlOverride w:ilvl="3">
      <w:startOverride w:val="1"/>
    </w:lvlOverride>
  </w:num>
  <w:num w:numId="37" w16cid:durableId="16207256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48658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4207246">
    <w:abstractNumId w:val="38"/>
  </w:num>
  <w:num w:numId="40" w16cid:durableId="1897005635">
    <w:abstractNumId w:val="5"/>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8387913">
    <w:abstractNumId w:val="3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909375">
    <w:abstractNumId w:val="41"/>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70303841">
    <w:abstractNumId w:val="20"/>
  </w:num>
  <w:num w:numId="44" w16cid:durableId="1671835369">
    <w:abstractNumId w:val="11"/>
  </w:num>
  <w:num w:numId="45" w16cid:durableId="396829808">
    <w:abstractNumId w:val="9"/>
  </w:num>
  <w:num w:numId="46" w16cid:durableId="602105553">
    <w:abstractNumId w:val="21"/>
  </w:num>
  <w:num w:numId="47" w16cid:durableId="1469125837">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1647"/>
    <w:rsid w:val="000021AB"/>
    <w:rsid w:val="0000497A"/>
    <w:rsid w:val="00004DF9"/>
    <w:rsid w:val="00005E4F"/>
    <w:rsid w:val="0000791C"/>
    <w:rsid w:val="000159CB"/>
    <w:rsid w:val="00017C64"/>
    <w:rsid w:val="000207C3"/>
    <w:rsid w:val="00022316"/>
    <w:rsid w:val="00023AC5"/>
    <w:rsid w:val="00030811"/>
    <w:rsid w:val="000346C7"/>
    <w:rsid w:val="00034BE3"/>
    <w:rsid w:val="000354D9"/>
    <w:rsid w:val="00035C87"/>
    <w:rsid w:val="00037BBD"/>
    <w:rsid w:val="00042A7E"/>
    <w:rsid w:val="000439E4"/>
    <w:rsid w:val="00044225"/>
    <w:rsid w:val="00050603"/>
    <w:rsid w:val="00051913"/>
    <w:rsid w:val="00052A1B"/>
    <w:rsid w:val="00052B28"/>
    <w:rsid w:val="00053C2B"/>
    <w:rsid w:val="00053CF1"/>
    <w:rsid w:val="00054CEC"/>
    <w:rsid w:val="000553DF"/>
    <w:rsid w:val="00057209"/>
    <w:rsid w:val="000577C8"/>
    <w:rsid w:val="000610EB"/>
    <w:rsid w:val="00061FF2"/>
    <w:rsid w:val="0006277F"/>
    <w:rsid w:val="00063E02"/>
    <w:rsid w:val="00063E3B"/>
    <w:rsid w:val="0006616F"/>
    <w:rsid w:val="00066C34"/>
    <w:rsid w:val="00070898"/>
    <w:rsid w:val="00074436"/>
    <w:rsid w:val="00074CB2"/>
    <w:rsid w:val="00075592"/>
    <w:rsid w:val="000812A7"/>
    <w:rsid w:val="00082F2E"/>
    <w:rsid w:val="0008384D"/>
    <w:rsid w:val="000855AF"/>
    <w:rsid w:val="00087067"/>
    <w:rsid w:val="000874C1"/>
    <w:rsid w:val="00090011"/>
    <w:rsid w:val="00090135"/>
    <w:rsid w:val="000904E4"/>
    <w:rsid w:val="00093FAE"/>
    <w:rsid w:val="00096CF2"/>
    <w:rsid w:val="000A056A"/>
    <w:rsid w:val="000A1E96"/>
    <w:rsid w:val="000A7F23"/>
    <w:rsid w:val="000B01B8"/>
    <w:rsid w:val="000B1465"/>
    <w:rsid w:val="000B3E64"/>
    <w:rsid w:val="000C0B86"/>
    <w:rsid w:val="000C1D63"/>
    <w:rsid w:val="000C4D5A"/>
    <w:rsid w:val="000C5EEB"/>
    <w:rsid w:val="000C6EF4"/>
    <w:rsid w:val="000C7AF5"/>
    <w:rsid w:val="000D0236"/>
    <w:rsid w:val="000D32BE"/>
    <w:rsid w:val="000D4863"/>
    <w:rsid w:val="000D715C"/>
    <w:rsid w:val="000D75D9"/>
    <w:rsid w:val="000E5BD6"/>
    <w:rsid w:val="000E625D"/>
    <w:rsid w:val="000F3F20"/>
    <w:rsid w:val="00111377"/>
    <w:rsid w:val="00114336"/>
    <w:rsid w:val="001156A4"/>
    <w:rsid w:val="00116642"/>
    <w:rsid w:val="0011763B"/>
    <w:rsid w:val="001206BD"/>
    <w:rsid w:val="00136738"/>
    <w:rsid w:val="001374A8"/>
    <w:rsid w:val="00141AF2"/>
    <w:rsid w:val="0014370B"/>
    <w:rsid w:val="001446F0"/>
    <w:rsid w:val="001450D7"/>
    <w:rsid w:val="00145283"/>
    <w:rsid w:val="001467DA"/>
    <w:rsid w:val="001475FE"/>
    <w:rsid w:val="0015070B"/>
    <w:rsid w:val="00151257"/>
    <w:rsid w:val="0015643F"/>
    <w:rsid w:val="0015678C"/>
    <w:rsid w:val="0016693F"/>
    <w:rsid w:val="001700B9"/>
    <w:rsid w:val="0017061D"/>
    <w:rsid w:val="00172366"/>
    <w:rsid w:val="00172457"/>
    <w:rsid w:val="00172577"/>
    <w:rsid w:val="00173B44"/>
    <w:rsid w:val="0017732E"/>
    <w:rsid w:val="00177F9D"/>
    <w:rsid w:val="00180AD0"/>
    <w:rsid w:val="001841CC"/>
    <w:rsid w:val="00186350"/>
    <w:rsid w:val="001914FA"/>
    <w:rsid w:val="001A409C"/>
    <w:rsid w:val="001A4429"/>
    <w:rsid w:val="001A473E"/>
    <w:rsid w:val="001A77B6"/>
    <w:rsid w:val="001B1D8C"/>
    <w:rsid w:val="001B41CA"/>
    <w:rsid w:val="001B4D22"/>
    <w:rsid w:val="001C30F5"/>
    <w:rsid w:val="001C3319"/>
    <w:rsid w:val="001C368E"/>
    <w:rsid w:val="001C3956"/>
    <w:rsid w:val="001D03D1"/>
    <w:rsid w:val="001D29C8"/>
    <w:rsid w:val="001E0BB2"/>
    <w:rsid w:val="001E1E09"/>
    <w:rsid w:val="001E3617"/>
    <w:rsid w:val="001E52CE"/>
    <w:rsid w:val="001E66CC"/>
    <w:rsid w:val="001E79ED"/>
    <w:rsid w:val="001F1667"/>
    <w:rsid w:val="001F2068"/>
    <w:rsid w:val="001F5541"/>
    <w:rsid w:val="001F5A16"/>
    <w:rsid w:val="00202226"/>
    <w:rsid w:val="002064BF"/>
    <w:rsid w:val="00211285"/>
    <w:rsid w:val="00212FDA"/>
    <w:rsid w:val="002142AA"/>
    <w:rsid w:val="002144E4"/>
    <w:rsid w:val="00221205"/>
    <w:rsid w:val="00226ABE"/>
    <w:rsid w:val="002276E0"/>
    <w:rsid w:val="00230253"/>
    <w:rsid w:val="002310D3"/>
    <w:rsid w:val="0023402F"/>
    <w:rsid w:val="00237987"/>
    <w:rsid w:val="002468C1"/>
    <w:rsid w:val="00246DB0"/>
    <w:rsid w:val="00250799"/>
    <w:rsid w:val="00250FDC"/>
    <w:rsid w:val="0026619A"/>
    <w:rsid w:val="00266D7C"/>
    <w:rsid w:val="002721FE"/>
    <w:rsid w:val="002731C0"/>
    <w:rsid w:val="0027742C"/>
    <w:rsid w:val="00283616"/>
    <w:rsid w:val="0029034C"/>
    <w:rsid w:val="00290D7D"/>
    <w:rsid w:val="00292321"/>
    <w:rsid w:val="002927A5"/>
    <w:rsid w:val="002928DE"/>
    <w:rsid w:val="00294A4E"/>
    <w:rsid w:val="0029740A"/>
    <w:rsid w:val="002A090D"/>
    <w:rsid w:val="002A10C8"/>
    <w:rsid w:val="002A429A"/>
    <w:rsid w:val="002A462A"/>
    <w:rsid w:val="002A4DFF"/>
    <w:rsid w:val="002C0E06"/>
    <w:rsid w:val="002C790B"/>
    <w:rsid w:val="002D3D66"/>
    <w:rsid w:val="002D606B"/>
    <w:rsid w:val="002D786A"/>
    <w:rsid w:val="002E2807"/>
    <w:rsid w:val="002E4600"/>
    <w:rsid w:val="002E5200"/>
    <w:rsid w:val="002E6DBE"/>
    <w:rsid w:val="002F0BDD"/>
    <w:rsid w:val="002F1701"/>
    <w:rsid w:val="002F1ADA"/>
    <w:rsid w:val="002F1C1C"/>
    <w:rsid w:val="002F1C39"/>
    <w:rsid w:val="002F4366"/>
    <w:rsid w:val="002F4B0C"/>
    <w:rsid w:val="00302921"/>
    <w:rsid w:val="003039B7"/>
    <w:rsid w:val="00304155"/>
    <w:rsid w:val="00306511"/>
    <w:rsid w:val="0031285F"/>
    <w:rsid w:val="00314B2A"/>
    <w:rsid w:val="003155DF"/>
    <w:rsid w:val="0031638D"/>
    <w:rsid w:val="00316C18"/>
    <w:rsid w:val="00324F04"/>
    <w:rsid w:val="00327D15"/>
    <w:rsid w:val="00327E4E"/>
    <w:rsid w:val="00330CB5"/>
    <w:rsid w:val="00340CA7"/>
    <w:rsid w:val="00341F9C"/>
    <w:rsid w:val="00342281"/>
    <w:rsid w:val="0034462E"/>
    <w:rsid w:val="00347590"/>
    <w:rsid w:val="00353F59"/>
    <w:rsid w:val="00354073"/>
    <w:rsid w:val="00354CCF"/>
    <w:rsid w:val="003560DF"/>
    <w:rsid w:val="00356329"/>
    <w:rsid w:val="00357C10"/>
    <w:rsid w:val="00361F84"/>
    <w:rsid w:val="003642C7"/>
    <w:rsid w:val="00386BBA"/>
    <w:rsid w:val="00386F25"/>
    <w:rsid w:val="00391C32"/>
    <w:rsid w:val="00394A5B"/>
    <w:rsid w:val="0039536A"/>
    <w:rsid w:val="00397827"/>
    <w:rsid w:val="003A0090"/>
    <w:rsid w:val="003A1524"/>
    <w:rsid w:val="003A49D8"/>
    <w:rsid w:val="003A5847"/>
    <w:rsid w:val="003A5E08"/>
    <w:rsid w:val="003A6610"/>
    <w:rsid w:val="003A6B51"/>
    <w:rsid w:val="003B0437"/>
    <w:rsid w:val="003B1F1E"/>
    <w:rsid w:val="003B2B33"/>
    <w:rsid w:val="003B536B"/>
    <w:rsid w:val="003B5709"/>
    <w:rsid w:val="003B7017"/>
    <w:rsid w:val="003C4526"/>
    <w:rsid w:val="003C7344"/>
    <w:rsid w:val="003C7748"/>
    <w:rsid w:val="003D0B97"/>
    <w:rsid w:val="003D3E5B"/>
    <w:rsid w:val="003D3F0C"/>
    <w:rsid w:val="003E0216"/>
    <w:rsid w:val="003E040A"/>
    <w:rsid w:val="003E06D4"/>
    <w:rsid w:val="003E12FD"/>
    <w:rsid w:val="003E3C99"/>
    <w:rsid w:val="003E6974"/>
    <w:rsid w:val="003F086C"/>
    <w:rsid w:val="003F63A0"/>
    <w:rsid w:val="004039D9"/>
    <w:rsid w:val="00403F61"/>
    <w:rsid w:val="0040408D"/>
    <w:rsid w:val="00404B1E"/>
    <w:rsid w:val="00413A3C"/>
    <w:rsid w:val="00415F2C"/>
    <w:rsid w:val="0041621A"/>
    <w:rsid w:val="00417D55"/>
    <w:rsid w:val="0042072E"/>
    <w:rsid w:val="00420847"/>
    <w:rsid w:val="00423418"/>
    <w:rsid w:val="00423A22"/>
    <w:rsid w:val="00424D4B"/>
    <w:rsid w:val="00430FB0"/>
    <w:rsid w:val="00434717"/>
    <w:rsid w:val="00435276"/>
    <w:rsid w:val="004359D7"/>
    <w:rsid w:val="0044397D"/>
    <w:rsid w:val="00444619"/>
    <w:rsid w:val="004478FD"/>
    <w:rsid w:val="00450D63"/>
    <w:rsid w:val="004524A0"/>
    <w:rsid w:val="004539FC"/>
    <w:rsid w:val="0045459A"/>
    <w:rsid w:val="00454679"/>
    <w:rsid w:val="00457093"/>
    <w:rsid w:val="00461EA0"/>
    <w:rsid w:val="00463978"/>
    <w:rsid w:val="00464EFD"/>
    <w:rsid w:val="00467316"/>
    <w:rsid w:val="00471EF3"/>
    <w:rsid w:val="00472185"/>
    <w:rsid w:val="004744D5"/>
    <w:rsid w:val="00477B1A"/>
    <w:rsid w:val="00477E80"/>
    <w:rsid w:val="00480815"/>
    <w:rsid w:val="00481A7D"/>
    <w:rsid w:val="00485B03"/>
    <w:rsid w:val="004916A9"/>
    <w:rsid w:val="0049294E"/>
    <w:rsid w:val="00493A78"/>
    <w:rsid w:val="00495E64"/>
    <w:rsid w:val="0049776D"/>
    <w:rsid w:val="004A418F"/>
    <w:rsid w:val="004B1F44"/>
    <w:rsid w:val="004B3F3D"/>
    <w:rsid w:val="004B4FF0"/>
    <w:rsid w:val="004B613E"/>
    <w:rsid w:val="004B7C11"/>
    <w:rsid w:val="004C4B2B"/>
    <w:rsid w:val="004C63AD"/>
    <w:rsid w:val="004C68CA"/>
    <w:rsid w:val="004D194A"/>
    <w:rsid w:val="004D1F4B"/>
    <w:rsid w:val="004E2066"/>
    <w:rsid w:val="004E5B4D"/>
    <w:rsid w:val="004E6CCF"/>
    <w:rsid w:val="004F142C"/>
    <w:rsid w:val="004F1936"/>
    <w:rsid w:val="004F3676"/>
    <w:rsid w:val="004F3AA2"/>
    <w:rsid w:val="004F68AB"/>
    <w:rsid w:val="004F7861"/>
    <w:rsid w:val="005023BA"/>
    <w:rsid w:val="00502D4F"/>
    <w:rsid w:val="00503714"/>
    <w:rsid w:val="005071DC"/>
    <w:rsid w:val="00513BCB"/>
    <w:rsid w:val="00515935"/>
    <w:rsid w:val="00517EAE"/>
    <w:rsid w:val="00524F0C"/>
    <w:rsid w:val="005252CB"/>
    <w:rsid w:val="00526673"/>
    <w:rsid w:val="005270F2"/>
    <w:rsid w:val="005273F1"/>
    <w:rsid w:val="0053045F"/>
    <w:rsid w:val="00533956"/>
    <w:rsid w:val="00533997"/>
    <w:rsid w:val="00534F8E"/>
    <w:rsid w:val="005364C5"/>
    <w:rsid w:val="00541B22"/>
    <w:rsid w:val="00542012"/>
    <w:rsid w:val="00542480"/>
    <w:rsid w:val="00543610"/>
    <w:rsid w:val="005461D1"/>
    <w:rsid w:val="0054658A"/>
    <w:rsid w:val="00550CA0"/>
    <w:rsid w:val="00556496"/>
    <w:rsid w:val="0055781A"/>
    <w:rsid w:val="00562743"/>
    <w:rsid w:val="0056325A"/>
    <w:rsid w:val="00564436"/>
    <w:rsid w:val="00565A6C"/>
    <w:rsid w:val="00572010"/>
    <w:rsid w:val="00573958"/>
    <w:rsid w:val="00575F88"/>
    <w:rsid w:val="0057611B"/>
    <w:rsid w:val="005770CF"/>
    <w:rsid w:val="005773BB"/>
    <w:rsid w:val="005805CF"/>
    <w:rsid w:val="00581121"/>
    <w:rsid w:val="00583832"/>
    <w:rsid w:val="00586397"/>
    <w:rsid w:val="00587169"/>
    <w:rsid w:val="005904C0"/>
    <w:rsid w:val="0059098F"/>
    <w:rsid w:val="00591D63"/>
    <w:rsid w:val="005935BB"/>
    <w:rsid w:val="00593C4B"/>
    <w:rsid w:val="00594CEC"/>
    <w:rsid w:val="00594F22"/>
    <w:rsid w:val="005A47E4"/>
    <w:rsid w:val="005A49A1"/>
    <w:rsid w:val="005B0CAD"/>
    <w:rsid w:val="005B206F"/>
    <w:rsid w:val="005B4387"/>
    <w:rsid w:val="005B7795"/>
    <w:rsid w:val="005C42A3"/>
    <w:rsid w:val="005C5AD7"/>
    <w:rsid w:val="005D085E"/>
    <w:rsid w:val="005D14A4"/>
    <w:rsid w:val="005D2058"/>
    <w:rsid w:val="005D455B"/>
    <w:rsid w:val="005D468F"/>
    <w:rsid w:val="005D5EEC"/>
    <w:rsid w:val="005D6EB1"/>
    <w:rsid w:val="005E1735"/>
    <w:rsid w:val="005E19D2"/>
    <w:rsid w:val="005E2D22"/>
    <w:rsid w:val="005E3362"/>
    <w:rsid w:val="005E74B4"/>
    <w:rsid w:val="005E7707"/>
    <w:rsid w:val="005F077E"/>
    <w:rsid w:val="005F0C8C"/>
    <w:rsid w:val="005F3BE6"/>
    <w:rsid w:val="005F5359"/>
    <w:rsid w:val="005F6AE4"/>
    <w:rsid w:val="0060125F"/>
    <w:rsid w:val="00604247"/>
    <w:rsid w:val="0061187F"/>
    <w:rsid w:val="00611D36"/>
    <w:rsid w:val="00614528"/>
    <w:rsid w:val="0061472F"/>
    <w:rsid w:val="0062145C"/>
    <w:rsid w:val="00622AFE"/>
    <w:rsid w:val="006253F3"/>
    <w:rsid w:val="00626095"/>
    <w:rsid w:val="00627FE4"/>
    <w:rsid w:val="006304AF"/>
    <w:rsid w:val="00631909"/>
    <w:rsid w:val="006323CB"/>
    <w:rsid w:val="00634DD9"/>
    <w:rsid w:val="00635325"/>
    <w:rsid w:val="00636821"/>
    <w:rsid w:val="006374BB"/>
    <w:rsid w:val="006413E3"/>
    <w:rsid w:val="006417B0"/>
    <w:rsid w:val="00643960"/>
    <w:rsid w:val="00644332"/>
    <w:rsid w:val="00647644"/>
    <w:rsid w:val="006526DB"/>
    <w:rsid w:val="0065470F"/>
    <w:rsid w:val="00656938"/>
    <w:rsid w:val="00663D80"/>
    <w:rsid w:val="00666ECC"/>
    <w:rsid w:val="00671552"/>
    <w:rsid w:val="0067416E"/>
    <w:rsid w:val="00674A61"/>
    <w:rsid w:val="00676D1E"/>
    <w:rsid w:val="006845AF"/>
    <w:rsid w:val="00686B0C"/>
    <w:rsid w:val="00691F7B"/>
    <w:rsid w:val="006964ED"/>
    <w:rsid w:val="006A4548"/>
    <w:rsid w:val="006A790F"/>
    <w:rsid w:val="006A7CF8"/>
    <w:rsid w:val="006B1436"/>
    <w:rsid w:val="006D3BAE"/>
    <w:rsid w:val="006D5600"/>
    <w:rsid w:val="006E0026"/>
    <w:rsid w:val="006E0D93"/>
    <w:rsid w:val="006E1232"/>
    <w:rsid w:val="006E4866"/>
    <w:rsid w:val="006E7205"/>
    <w:rsid w:val="006F08A7"/>
    <w:rsid w:val="006F2A2F"/>
    <w:rsid w:val="006F3AD1"/>
    <w:rsid w:val="006F4744"/>
    <w:rsid w:val="006F5DDA"/>
    <w:rsid w:val="006F6D6D"/>
    <w:rsid w:val="00702D7A"/>
    <w:rsid w:val="00703120"/>
    <w:rsid w:val="00703C56"/>
    <w:rsid w:val="00710ECF"/>
    <w:rsid w:val="007136C5"/>
    <w:rsid w:val="00715C0D"/>
    <w:rsid w:val="00720175"/>
    <w:rsid w:val="00720270"/>
    <w:rsid w:val="00721068"/>
    <w:rsid w:val="007244A0"/>
    <w:rsid w:val="0072458A"/>
    <w:rsid w:val="00724B28"/>
    <w:rsid w:val="00726B3D"/>
    <w:rsid w:val="00726F88"/>
    <w:rsid w:val="00727BEE"/>
    <w:rsid w:val="00732581"/>
    <w:rsid w:val="00737A4C"/>
    <w:rsid w:val="00740E2B"/>
    <w:rsid w:val="007415C2"/>
    <w:rsid w:val="00742DB8"/>
    <w:rsid w:val="007435BA"/>
    <w:rsid w:val="0074409E"/>
    <w:rsid w:val="007463A5"/>
    <w:rsid w:val="00746CDF"/>
    <w:rsid w:val="00747E3B"/>
    <w:rsid w:val="00756D1E"/>
    <w:rsid w:val="007608BB"/>
    <w:rsid w:val="0076386B"/>
    <w:rsid w:val="0076663C"/>
    <w:rsid w:val="00770BF6"/>
    <w:rsid w:val="00772684"/>
    <w:rsid w:val="00772D82"/>
    <w:rsid w:val="00773F9D"/>
    <w:rsid w:val="00776141"/>
    <w:rsid w:val="00781C79"/>
    <w:rsid w:val="00782581"/>
    <w:rsid w:val="00784925"/>
    <w:rsid w:val="00787C5A"/>
    <w:rsid w:val="00791288"/>
    <w:rsid w:val="00793103"/>
    <w:rsid w:val="007A224A"/>
    <w:rsid w:val="007A25F1"/>
    <w:rsid w:val="007A2F2C"/>
    <w:rsid w:val="007A497C"/>
    <w:rsid w:val="007A5145"/>
    <w:rsid w:val="007A53FB"/>
    <w:rsid w:val="007B124F"/>
    <w:rsid w:val="007B1517"/>
    <w:rsid w:val="007B275E"/>
    <w:rsid w:val="007B5811"/>
    <w:rsid w:val="007B5A91"/>
    <w:rsid w:val="007B5E91"/>
    <w:rsid w:val="007C0845"/>
    <w:rsid w:val="007C7D7F"/>
    <w:rsid w:val="007D3C77"/>
    <w:rsid w:val="007D40CF"/>
    <w:rsid w:val="007D4484"/>
    <w:rsid w:val="007D563B"/>
    <w:rsid w:val="007D62AC"/>
    <w:rsid w:val="007E20C0"/>
    <w:rsid w:val="007E300F"/>
    <w:rsid w:val="007E7A8B"/>
    <w:rsid w:val="007F1D14"/>
    <w:rsid w:val="007F2A58"/>
    <w:rsid w:val="007F34D0"/>
    <w:rsid w:val="007F36E5"/>
    <w:rsid w:val="007F782F"/>
    <w:rsid w:val="00804C42"/>
    <w:rsid w:val="008069E7"/>
    <w:rsid w:val="008077F1"/>
    <w:rsid w:val="00807A8A"/>
    <w:rsid w:val="00807C78"/>
    <w:rsid w:val="008101B6"/>
    <w:rsid w:val="00814ADC"/>
    <w:rsid w:val="0081663F"/>
    <w:rsid w:val="00817446"/>
    <w:rsid w:val="0081769E"/>
    <w:rsid w:val="008216ED"/>
    <w:rsid w:val="00823962"/>
    <w:rsid w:val="00825CCC"/>
    <w:rsid w:val="008301F5"/>
    <w:rsid w:val="0083081F"/>
    <w:rsid w:val="00832097"/>
    <w:rsid w:val="00832A1C"/>
    <w:rsid w:val="00835C4C"/>
    <w:rsid w:val="00837C3F"/>
    <w:rsid w:val="00840F53"/>
    <w:rsid w:val="0085158C"/>
    <w:rsid w:val="00853324"/>
    <w:rsid w:val="00863519"/>
    <w:rsid w:val="00865D06"/>
    <w:rsid w:val="00867460"/>
    <w:rsid w:val="008676A3"/>
    <w:rsid w:val="008724A9"/>
    <w:rsid w:val="00873463"/>
    <w:rsid w:val="00873CF9"/>
    <w:rsid w:val="008802C1"/>
    <w:rsid w:val="00885551"/>
    <w:rsid w:val="00886986"/>
    <w:rsid w:val="00891111"/>
    <w:rsid w:val="0089307F"/>
    <w:rsid w:val="00894B1D"/>
    <w:rsid w:val="00897533"/>
    <w:rsid w:val="008A16D4"/>
    <w:rsid w:val="008A4C8A"/>
    <w:rsid w:val="008A611A"/>
    <w:rsid w:val="008A664D"/>
    <w:rsid w:val="008A7221"/>
    <w:rsid w:val="008B4E74"/>
    <w:rsid w:val="008B5236"/>
    <w:rsid w:val="008C0EDF"/>
    <w:rsid w:val="008C25FF"/>
    <w:rsid w:val="008C4FD2"/>
    <w:rsid w:val="008C62B6"/>
    <w:rsid w:val="008D0A9A"/>
    <w:rsid w:val="008D1683"/>
    <w:rsid w:val="008E357A"/>
    <w:rsid w:val="008E4417"/>
    <w:rsid w:val="008E5D89"/>
    <w:rsid w:val="008E73BC"/>
    <w:rsid w:val="008F047E"/>
    <w:rsid w:val="008F76DB"/>
    <w:rsid w:val="00901FE6"/>
    <w:rsid w:val="00904A2D"/>
    <w:rsid w:val="00905439"/>
    <w:rsid w:val="00907491"/>
    <w:rsid w:val="00907732"/>
    <w:rsid w:val="00907A19"/>
    <w:rsid w:val="00910480"/>
    <w:rsid w:val="00911691"/>
    <w:rsid w:val="0091402F"/>
    <w:rsid w:val="00922FCD"/>
    <w:rsid w:val="00924DB4"/>
    <w:rsid w:val="009250CC"/>
    <w:rsid w:val="00925B59"/>
    <w:rsid w:val="009261E5"/>
    <w:rsid w:val="00927C3F"/>
    <w:rsid w:val="00930F33"/>
    <w:rsid w:val="009310DF"/>
    <w:rsid w:val="009345A1"/>
    <w:rsid w:val="00934D3A"/>
    <w:rsid w:val="009354D8"/>
    <w:rsid w:val="009406BD"/>
    <w:rsid w:val="00942105"/>
    <w:rsid w:val="00942B04"/>
    <w:rsid w:val="00945842"/>
    <w:rsid w:val="00945FF1"/>
    <w:rsid w:val="0094607B"/>
    <w:rsid w:val="0095088F"/>
    <w:rsid w:val="00952405"/>
    <w:rsid w:val="0095451E"/>
    <w:rsid w:val="0095718D"/>
    <w:rsid w:val="00957361"/>
    <w:rsid w:val="009647A7"/>
    <w:rsid w:val="0096761C"/>
    <w:rsid w:val="009709BE"/>
    <w:rsid w:val="00974AB9"/>
    <w:rsid w:val="00975328"/>
    <w:rsid w:val="00975592"/>
    <w:rsid w:val="00977BA9"/>
    <w:rsid w:val="00981D0A"/>
    <w:rsid w:val="009824FE"/>
    <w:rsid w:val="00986257"/>
    <w:rsid w:val="00986E33"/>
    <w:rsid w:val="009873A7"/>
    <w:rsid w:val="009879D0"/>
    <w:rsid w:val="0099372D"/>
    <w:rsid w:val="00993A8D"/>
    <w:rsid w:val="00997C17"/>
    <w:rsid w:val="009A18BA"/>
    <w:rsid w:val="009A25BB"/>
    <w:rsid w:val="009A274B"/>
    <w:rsid w:val="009A3DD8"/>
    <w:rsid w:val="009B6573"/>
    <w:rsid w:val="009B6BD5"/>
    <w:rsid w:val="009B740F"/>
    <w:rsid w:val="009C0D28"/>
    <w:rsid w:val="009C25AA"/>
    <w:rsid w:val="009C2678"/>
    <w:rsid w:val="009C4894"/>
    <w:rsid w:val="009C4FE5"/>
    <w:rsid w:val="009C541B"/>
    <w:rsid w:val="009C6AB3"/>
    <w:rsid w:val="009D0458"/>
    <w:rsid w:val="009D16E5"/>
    <w:rsid w:val="009D3F38"/>
    <w:rsid w:val="009D5BDF"/>
    <w:rsid w:val="009D5EFE"/>
    <w:rsid w:val="009D7BF7"/>
    <w:rsid w:val="009E0151"/>
    <w:rsid w:val="009E1609"/>
    <w:rsid w:val="009E22A7"/>
    <w:rsid w:val="009E2F36"/>
    <w:rsid w:val="009E5463"/>
    <w:rsid w:val="009E725A"/>
    <w:rsid w:val="009F056C"/>
    <w:rsid w:val="009F0F6F"/>
    <w:rsid w:val="009F4A3B"/>
    <w:rsid w:val="009F76BB"/>
    <w:rsid w:val="009F7DA3"/>
    <w:rsid w:val="00A00294"/>
    <w:rsid w:val="00A03EC4"/>
    <w:rsid w:val="00A03F77"/>
    <w:rsid w:val="00A04B8E"/>
    <w:rsid w:val="00A04CDB"/>
    <w:rsid w:val="00A04FA3"/>
    <w:rsid w:val="00A056B5"/>
    <w:rsid w:val="00A06642"/>
    <w:rsid w:val="00A1237E"/>
    <w:rsid w:val="00A1252E"/>
    <w:rsid w:val="00A12839"/>
    <w:rsid w:val="00A137D5"/>
    <w:rsid w:val="00A14CF4"/>
    <w:rsid w:val="00A15D51"/>
    <w:rsid w:val="00A15E65"/>
    <w:rsid w:val="00A2267F"/>
    <w:rsid w:val="00A2565B"/>
    <w:rsid w:val="00A27281"/>
    <w:rsid w:val="00A27A12"/>
    <w:rsid w:val="00A30818"/>
    <w:rsid w:val="00A34E9C"/>
    <w:rsid w:val="00A362A2"/>
    <w:rsid w:val="00A3707C"/>
    <w:rsid w:val="00A40487"/>
    <w:rsid w:val="00A47124"/>
    <w:rsid w:val="00A47334"/>
    <w:rsid w:val="00A477A2"/>
    <w:rsid w:val="00A47913"/>
    <w:rsid w:val="00A47CB8"/>
    <w:rsid w:val="00A47D2C"/>
    <w:rsid w:val="00A57E61"/>
    <w:rsid w:val="00A6090E"/>
    <w:rsid w:val="00A64274"/>
    <w:rsid w:val="00A64449"/>
    <w:rsid w:val="00A64B35"/>
    <w:rsid w:val="00A66939"/>
    <w:rsid w:val="00A71B0E"/>
    <w:rsid w:val="00A721AE"/>
    <w:rsid w:val="00A728D3"/>
    <w:rsid w:val="00A7429C"/>
    <w:rsid w:val="00A74C11"/>
    <w:rsid w:val="00A808E8"/>
    <w:rsid w:val="00A8121C"/>
    <w:rsid w:val="00A8345D"/>
    <w:rsid w:val="00A85931"/>
    <w:rsid w:val="00A90775"/>
    <w:rsid w:val="00A91D1C"/>
    <w:rsid w:val="00A92DF9"/>
    <w:rsid w:val="00A95C93"/>
    <w:rsid w:val="00A9606A"/>
    <w:rsid w:val="00A96B3B"/>
    <w:rsid w:val="00AA2B2B"/>
    <w:rsid w:val="00AA33F6"/>
    <w:rsid w:val="00AA615D"/>
    <w:rsid w:val="00AA68C3"/>
    <w:rsid w:val="00AB32E4"/>
    <w:rsid w:val="00AB39D5"/>
    <w:rsid w:val="00AC1706"/>
    <w:rsid w:val="00AC3892"/>
    <w:rsid w:val="00AC43F1"/>
    <w:rsid w:val="00AC542D"/>
    <w:rsid w:val="00AC5873"/>
    <w:rsid w:val="00AC62C4"/>
    <w:rsid w:val="00AD06C2"/>
    <w:rsid w:val="00AD2237"/>
    <w:rsid w:val="00AD2F60"/>
    <w:rsid w:val="00AD7F30"/>
    <w:rsid w:val="00AE3272"/>
    <w:rsid w:val="00AE419C"/>
    <w:rsid w:val="00AE4797"/>
    <w:rsid w:val="00AE7FEE"/>
    <w:rsid w:val="00AF11E2"/>
    <w:rsid w:val="00AF394D"/>
    <w:rsid w:val="00AF5F38"/>
    <w:rsid w:val="00B004C6"/>
    <w:rsid w:val="00B00EFD"/>
    <w:rsid w:val="00B0145D"/>
    <w:rsid w:val="00B06981"/>
    <w:rsid w:val="00B0698E"/>
    <w:rsid w:val="00B07D1B"/>
    <w:rsid w:val="00B1030D"/>
    <w:rsid w:val="00B108B9"/>
    <w:rsid w:val="00B12D2B"/>
    <w:rsid w:val="00B20BEB"/>
    <w:rsid w:val="00B22310"/>
    <w:rsid w:val="00B22AAB"/>
    <w:rsid w:val="00B252F1"/>
    <w:rsid w:val="00B31E5D"/>
    <w:rsid w:val="00B35061"/>
    <w:rsid w:val="00B36425"/>
    <w:rsid w:val="00B4618D"/>
    <w:rsid w:val="00B51086"/>
    <w:rsid w:val="00B52BC4"/>
    <w:rsid w:val="00B5372D"/>
    <w:rsid w:val="00B5452B"/>
    <w:rsid w:val="00B5539B"/>
    <w:rsid w:val="00B563AF"/>
    <w:rsid w:val="00B56DBE"/>
    <w:rsid w:val="00B60E61"/>
    <w:rsid w:val="00B647FD"/>
    <w:rsid w:val="00B738C1"/>
    <w:rsid w:val="00B74410"/>
    <w:rsid w:val="00B752A9"/>
    <w:rsid w:val="00B761B7"/>
    <w:rsid w:val="00B82FC3"/>
    <w:rsid w:val="00B86D6A"/>
    <w:rsid w:val="00B87E58"/>
    <w:rsid w:val="00B90091"/>
    <w:rsid w:val="00B9011B"/>
    <w:rsid w:val="00B928D2"/>
    <w:rsid w:val="00B93BE9"/>
    <w:rsid w:val="00B94D93"/>
    <w:rsid w:val="00BA69EB"/>
    <w:rsid w:val="00BA6BD8"/>
    <w:rsid w:val="00BA6DE5"/>
    <w:rsid w:val="00BA7FF1"/>
    <w:rsid w:val="00BB09CA"/>
    <w:rsid w:val="00BB2917"/>
    <w:rsid w:val="00BB5057"/>
    <w:rsid w:val="00BB621D"/>
    <w:rsid w:val="00BC17DE"/>
    <w:rsid w:val="00BC4812"/>
    <w:rsid w:val="00BD00AA"/>
    <w:rsid w:val="00BD0F98"/>
    <w:rsid w:val="00BD2B4A"/>
    <w:rsid w:val="00BD40AC"/>
    <w:rsid w:val="00BD55CA"/>
    <w:rsid w:val="00BD564D"/>
    <w:rsid w:val="00BD6A7A"/>
    <w:rsid w:val="00BD6C74"/>
    <w:rsid w:val="00BD6DBE"/>
    <w:rsid w:val="00BE1589"/>
    <w:rsid w:val="00BE1795"/>
    <w:rsid w:val="00BE2283"/>
    <w:rsid w:val="00BE4B0F"/>
    <w:rsid w:val="00BE5446"/>
    <w:rsid w:val="00BE56E1"/>
    <w:rsid w:val="00BE66F8"/>
    <w:rsid w:val="00BE7FD4"/>
    <w:rsid w:val="00BF0B6F"/>
    <w:rsid w:val="00BF24A8"/>
    <w:rsid w:val="00BF31DA"/>
    <w:rsid w:val="00BF36BC"/>
    <w:rsid w:val="00BF3C87"/>
    <w:rsid w:val="00BF440E"/>
    <w:rsid w:val="00C05109"/>
    <w:rsid w:val="00C071A0"/>
    <w:rsid w:val="00C10A60"/>
    <w:rsid w:val="00C10AFF"/>
    <w:rsid w:val="00C10F9D"/>
    <w:rsid w:val="00C11F24"/>
    <w:rsid w:val="00C163FD"/>
    <w:rsid w:val="00C22073"/>
    <w:rsid w:val="00C228F5"/>
    <w:rsid w:val="00C23C6C"/>
    <w:rsid w:val="00C31D69"/>
    <w:rsid w:val="00C34BAA"/>
    <w:rsid w:val="00C378F0"/>
    <w:rsid w:val="00C37E1E"/>
    <w:rsid w:val="00C400EA"/>
    <w:rsid w:val="00C413CE"/>
    <w:rsid w:val="00C41CC2"/>
    <w:rsid w:val="00C42335"/>
    <w:rsid w:val="00C436E6"/>
    <w:rsid w:val="00C449E6"/>
    <w:rsid w:val="00C45F2F"/>
    <w:rsid w:val="00C5106D"/>
    <w:rsid w:val="00C52234"/>
    <w:rsid w:val="00C52CA2"/>
    <w:rsid w:val="00C60DDF"/>
    <w:rsid w:val="00C630C6"/>
    <w:rsid w:val="00C6484A"/>
    <w:rsid w:val="00C66766"/>
    <w:rsid w:val="00C66FB5"/>
    <w:rsid w:val="00C66FE3"/>
    <w:rsid w:val="00C67ADF"/>
    <w:rsid w:val="00C67E64"/>
    <w:rsid w:val="00C715AF"/>
    <w:rsid w:val="00C72F2B"/>
    <w:rsid w:val="00C739C4"/>
    <w:rsid w:val="00C81A13"/>
    <w:rsid w:val="00C83323"/>
    <w:rsid w:val="00C83754"/>
    <w:rsid w:val="00C8714C"/>
    <w:rsid w:val="00C93357"/>
    <w:rsid w:val="00C959B3"/>
    <w:rsid w:val="00C965CD"/>
    <w:rsid w:val="00CA4BD3"/>
    <w:rsid w:val="00CA5A3C"/>
    <w:rsid w:val="00CB115E"/>
    <w:rsid w:val="00CB3847"/>
    <w:rsid w:val="00CB48E5"/>
    <w:rsid w:val="00CB6A18"/>
    <w:rsid w:val="00CC6428"/>
    <w:rsid w:val="00CC6567"/>
    <w:rsid w:val="00CC76ED"/>
    <w:rsid w:val="00CC7921"/>
    <w:rsid w:val="00CC7CE2"/>
    <w:rsid w:val="00CD499B"/>
    <w:rsid w:val="00CE137E"/>
    <w:rsid w:val="00CE230D"/>
    <w:rsid w:val="00CE3A4D"/>
    <w:rsid w:val="00CE5732"/>
    <w:rsid w:val="00CE7183"/>
    <w:rsid w:val="00CE7F9A"/>
    <w:rsid w:val="00CF518E"/>
    <w:rsid w:val="00CF689D"/>
    <w:rsid w:val="00D06E42"/>
    <w:rsid w:val="00D1064A"/>
    <w:rsid w:val="00D11934"/>
    <w:rsid w:val="00D15993"/>
    <w:rsid w:val="00D16524"/>
    <w:rsid w:val="00D1781C"/>
    <w:rsid w:val="00D20469"/>
    <w:rsid w:val="00D2350D"/>
    <w:rsid w:val="00D256D7"/>
    <w:rsid w:val="00D3114A"/>
    <w:rsid w:val="00D33E41"/>
    <w:rsid w:val="00D3487F"/>
    <w:rsid w:val="00D36E22"/>
    <w:rsid w:val="00D43F4D"/>
    <w:rsid w:val="00D44309"/>
    <w:rsid w:val="00D52C67"/>
    <w:rsid w:val="00D52EEF"/>
    <w:rsid w:val="00D54720"/>
    <w:rsid w:val="00D55448"/>
    <w:rsid w:val="00D562A3"/>
    <w:rsid w:val="00D570F6"/>
    <w:rsid w:val="00D60E23"/>
    <w:rsid w:val="00D63EAA"/>
    <w:rsid w:val="00D644FA"/>
    <w:rsid w:val="00D64549"/>
    <w:rsid w:val="00D701A4"/>
    <w:rsid w:val="00D73C9A"/>
    <w:rsid w:val="00D741C9"/>
    <w:rsid w:val="00D825F5"/>
    <w:rsid w:val="00D875CE"/>
    <w:rsid w:val="00D9046E"/>
    <w:rsid w:val="00D91BA9"/>
    <w:rsid w:val="00D92E6A"/>
    <w:rsid w:val="00D938A9"/>
    <w:rsid w:val="00D948C5"/>
    <w:rsid w:val="00D94EA8"/>
    <w:rsid w:val="00D96EA4"/>
    <w:rsid w:val="00DA19F7"/>
    <w:rsid w:val="00DA59CD"/>
    <w:rsid w:val="00DA73CF"/>
    <w:rsid w:val="00DB105D"/>
    <w:rsid w:val="00DB1DDE"/>
    <w:rsid w:val="00DB2510"/>
    <w:rsid w:val="00DB25C4"/>
    <w:rsid w:val="00DB4ABF"/>
    <w:rsid w:val="00DC2328"/>
    <w:rsid w:val="00DC30D5"/>
    <w:rsid w:val="00DD03DA"/>
    <w:rsid w:val="00DD0647"/>
    <w:rsid w:val="00DD4E96"/>
    <w:rsid w:val="00DD695E"/>
    <w:rsid w:val="00DD69D5"/>
    <w:rsid w:val="00DE4068"/>
    <w:rsid w:val="00DE4844"/>
    <w:rsid w:val="00DE4EF7"/>
    <w:rsid w:val="00DF0F50"/>
    <w:rsid w:val="00DF139A"/>
    <w:rsid w:val="00DF4523"/>
    <w:rsid w:val="00DF7345"/>
    <w:rsid w:val="00E01308"/>
    <w:rsid w:val="00E028A5"/>
    <w:rsid w:val="00E031AC"/>
    <w:rsid w:val="00E04485"/>
    <w:rsid w:val="00E050C2"/>
    <w:rsid w:val="00E1019D"/>
    <w:rsid w:val="00E11569"/>
    <w:rsid w:val="00E1393D"/>
    <w:rsid w:val="00E13F85"/>
    <w:rsid w:val="00E15C96"/>
    <w:rsid w:val="00E15CA5"/>
    <w:rsid w:val="00E17B5B"/>
    <w:rsid w:val="00E21C7F"/>
    <w:rsid w:val="00E21E13"/>
    <w:rsid w:val="00E26F5E"/>
    <w:rsid w:val="00E3417B"/>
    <w:rsid w:val="00E355F1"/>
    <w:rsid w:val="00E35D33"/>
    <w:rsid w:val="00E36334"/>
    <w:rsid w:val="00E50102"/>
    <w:rsid w:val="00E501A1"/>
    <w:rsid w:val="00E50319"/>
    <w:rsid w:val="00E50B83"/>
    <w:rsid w:val="00E517B7"/>
    <w:rsid w:val="00E531C2"/>
    <w:rsid w:val="00E61B73"/>
    <w:rsid w:val="00E61C4E"/>
    <w:rsid w:val="00E6248D"/>
    <w:rsid w:val="00E62B00"/>
    <w:rsid w:val="00E63A11"/>
    <w:rsid w:val="00E72835"/>
    <w:rsid w:val="00E76038"/>
    <w:rsid w:val="00E814D2"/>
    <w:rsid w:val="00E81572"/>
    <w:rsid w:val="00E84F47"/>
    <w:rsid w:val="00E958C9"/>
    <w:rsid w:val="00EA119F"/>
    <w:rsid w:val="00EA12C5"/>
    <w:rsid w:val="00EA4B85"/>
    <w:rsid w:val="00EA5306"/>
    <w:rsid w:val="00EA562C"/>
    <w:rsid w:val="00EA564A"/>
    <w:rsid w:val="00EA6BAE"/>
    <w:rsid w:val="00EA717E"/>
    <w:rsid w:val="00EB1432"/>
    <w:rsid w:val="00EC1774"/>
    <w:rsid w:val="00EC6626"/>
    <w:rsid w:val="00ED1073"/>
    <w:rsid w:val="00ED474D"/>
    <w:rsid w:val="00ED4E1F"/>
    <w:rsid w:val="00ED52AA"/>
    <w:rsid w:val="00ED67C1"/>
    <w:rsid w:val="00ED6A8F"/>
    <w:rsid w:val="00EE1E14"/>
    <w:rsid w:val="00EE2A3A"/>
    <w:rsid w:val="00EE64FE"/>
    <w:rsid w:val="00EE6745"/>
    <w:rsid w:val="00EF0742"/>
    <w:rsid w:val="00EF0826"/>
    <w:rsid w:val="00EF15D2"/>
    <w:rsid w:val="00EF2803"/>
    <w:rsid w:val="00EF4B7C"/>
    <w:rsid w:val="00EF6E80"/>
    <w:rsid w:val="00F03C6B"/>
    <w:rsid w:val="00F0463C"/>
    <w:rsid w:val="00F069AE"/>
    <w:rsid w:val="00F07224"/>
    <w:rsid w:val="00F07A50"/>
    <w:rsid w:val="00F1164B"/>
    <w:rsid w:val="00F11CE0"/>
    <w:rsid w:val="00F132DA"/>
    <w:rsid w:val="00F158F2"/>
    <w:rsid w:val="00F15CA9"/>
    <w:rsid w:val="00F25275"/>
    <w:rsid w:val="00F255E3"/>
    <w:rsid w:val="00F25B26"/>
    <w:rsid w:val="00F266AE"/>
    <w:rsid w:val="00F30FD9"/>
    <w:rsid w:val="00F323EC"/>
    <w:rsid w:val="00F33668"/>
    <w:rsid w:val="00F3383B"/>
    <w:rsid w:val="00F33E7A"/>
    <w:rsid w:val="00F35CAB"/>
    <w:rsid w:val="00F37BCC"/>
    <w:rsid w:val="00F41C0D"/>
    <w:rsid w:val="00F42674"/>
    <w:rsid w:val="00F4393C"/>
    <w:rsid w:val="00F46C28"/>
    <w:rsid w:val="00F50A02"/>
    <w:rsid w:val="00F54D24"/>
    <w:rsid w:val="00F57D4A"/>
    <w:rsid w:val="00F57E73"/>
    <w:rsid w:val="00F616F7"/>
    <w:rsid w:val="00F620BA"/>
    <w:rsid w:val="00F64E84"/>
    <w:rsid w:val="00F712EE"/>
    <w:rsid w:val="00F720DE"/>
    <w:rsid w:val="00F725DA"/>
    <w:rsid w:val="00F73D70"/>
    <w:rsid w:val="00F75091"/>
    <w:rsid w:val="00F81CBF"/>
    <w:rsid w:val="00F81E78"/>
    <w:rsid w:val="00F82CAD"/>
    <w:rsid w:val="00F83822"/>
    <w:rsid w:val="00F83D72"/>
    <w:rsid w:val="00F86457"/>
    <w:rsid w:val="00F865E5"/>
    <w:rsid w:val="00F86C5B"/>
    <w:rsid w:val="00F872CA"/>
    <w:rsid w:val="00F90D36"/>
    <w:rsid w:val="00F92768"/>
    <w:rsid w:val="00F94A43"/>
    <w:rsid w:val="00F94DFF"/>
    <w:rsid w:val="00FA025B"/>
    <w:rsid w:val="00FA47B7"/>
    <w:rsid w:val="00FA5F5A"/>
    <w:rsid w:val="00FA60CE"/>
    <w:rsid w:val="00FA77AA"/>
    <w:rsid w:val="00FB1B59"/>
    <w:rsid w:val="00FB4F85"/>
    <w:rsid w:val="00FC3C79"/>
    <w:rsid w:val="00FC4A3F"/>
    <w:rsid w:val="00FD285F"/>
    <w:rsid w:val="00FE0240"/>
    <w:rsid w:val="00FE1197"/>
    <w:rsid w:val="00FE33E0"/>
    <w:rsid w:val="00FE748D"/>
    <w:rsid w:val="00FF6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68DC8"/>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CE2"/>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CC7C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7CE2"/>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9"/>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shd w:val="clear" w:color="auto" w:fill="A6A6A6"/>
      <w:lang w:val="en-NZ" w:eastAsia="en-US"/>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369260212">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74112700">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mailto:tenders@atns.co.za"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tns.co.z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lwethuf@atns.co.za" TargetMode="External"/><Relationship Id="rId17" Type="http://schemas.openxmlformats.org/officeDocument/2006/relationships/hyperlink" Target="mailto:tenders@atns.co.za" TargetMode="External"/><Relationship Id="rId25" Type="http://schemas.openxmlformats.org/officeDocument/2006/relationships/hyperlink" Target="mailto:tenders@atns.co.za"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ogle.co.za/maps/place/29%C2%B035'57.3%22S+31%C2%B007'14.4%22E/@-29.599258,31.1199975,198m/data=!3m2!1e3!4b1!4m5!3m4!1s0x0:0x0!8m2!3d-29.599258!4d31.120674?hl=en" TargetMode="External"/><Relationship Id="rId20" Type="http://schemas.openxmlformats.org/officeDocument/2006/relationships/hyperlink" Target="mailto:tenders@atns.co.za"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olwethuf@atns.co.za" TargetMode="External"/><Relationship Id="rId32"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tenders@atns.co.za" TargetMode="External"/><Relationship Id="rId28" Type="http://schemas.openxmlformats.org/officeDocument/2006/relationships/hyperlink" Target="http://www.sars.gov.za" TargetMode="External"/><Relationship Id="rId10" Type="http://schemas.openxmlformats.org/officeDocument/2006/relationships/endnotes" Target="endnotes.xml"/><Relationship Id="rId19" Type="http://schemas.openxmlformats.org/officeDocument/2006/relationships/hyperlink" Target="mailto:olwethuf@atns.co.za" TargetMode="External"/><Relationship Id="rId31"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wethuf@atns.co.za" TargetMode="External"/><Relationship Id="rId22" Type="http://schemas.openxmlformats.org/officeDocument/2006/relationships/hyperlink" Target="mailto:olwethuf@atns.co.za" TargetMode="External"/><Relationship Id="rId27" Type="http://schemas.openxmlformats.org/officeDocument/2006/relationships/footer" Target="footer1.xml"/><Relationship Id="rId30" Type="http://schemas.openxmlformats.org/officeDocument/2006/relationships/oleObject" Target="embeddings/oleObject1.bin"/><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customXml/itemProps2.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4.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62</Pages>
  <Words>11107</Words>
  <Characters>63312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74271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Olwethu Fakude</cp:lastModifiedBy>
  <cp:revision>4</cp:revision>
  <cp:lastPrinted>2019-09-17T09:38:00Z</cp:lastPrinted>
  <dcterms:created xsi:type="dcterms:W3CDTF">2022-07-15T09:30:00Z</dcterms:created>
  <dcterms:modified xsi:type="dcterms:W3CDTF">2022-07-21T11:31:00Z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