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B949E4E" w14:textId="58EDBAB3" w:rsidR="00EE2A3A" w:rsidRPr="00251508" w:rsidRDefault="007E7A8B" w:rsidP="007E7A8B">
      <w:pPr>
        <w:jc w:val="both"/>
        <w:rPr>
          <w:rFonts w:cs="Arial"/>
        </w:rPr>
      </w:pPr>
      <w:r w:rsidRPr="007E7A8B">
        <w:rPr>
          <w:rFonts w:ascii="Arial" w:hAnsi="Arial" w:cs="Arial"/>
          <w:b/>
        </w:rPr>
        <w:t>APPOINTMENT OF A SERVICE PROVIDER TO PROVIDE</w:t>
      </w:r>
      <w:r w:rsidR="0095451E" w:rsidRPr="007E7A8B">
        <w:rPr>
          <w:rFonts w:ascii="Arial" w:hAnsi="Arial" w:cs="Arial"/>
          <w:b/>
        </w:rPr>
        <w:t xml:space="preserve"> </w:t>
      </w:r>
      <w:r w:rsidR="0095451E" w:rsidRPr="0095451E">
        <w:rPr>
          <w:rFonts w:ascii="Arial" w:hAnsi="Arial" w:cs="Arial"/>
          <w:b/>
        </w:rPr>
        <w:t xml:space="preserve">ELECTRICAL SYSTEMS MAINTENANCE, SERVICING AND SUPPORT </w:t>
      </w:r>
      <w:r w:rsidR="0095451E" w:rsidRPr="007E7A8B">
        <w:rPr>
          <w:rFonts w:ascii="Arial" w:hAnsi="Arial" w:cs="Arial"/>
          <w:b/>
        </w:rPr>
        <w:t xml:space="preserve">AT </w:t>
      </w:r>
      <w:r w:rsidRPr="007E7A8B">
        <w:rPr>
          <w:rFonts w:ascii="Arial" w:hAnsi="Arial" w:cs="Arial"/>
          <w:b/>
        </w:rPr>
        <w:t xml:space="preserve">ATNS </w:t>
      </w:r>
      <w:r w:rsidR="00EE2267">
        <w:rPr>
          <w:rFonts w:ascii="Arial" w:hAnsi="Arial" w:cs="Arial"/>
          <w:b/>
        </w:rPr>
        <w:t xml:space="preserve">KING </w:t>
      </w:r>
      <w:r w:rsidR="00EE2267" w:rsidRPr="00DE21B0">
        <w:rPr>
          <w:rFonts w:ascii="Arial" w:hAnsi="Arial" w:cs="Arial"/>
          <w:b/>
        </w:rPr>
        <w:t>PHALO</w:t>
      </w:r>
      <w:r w:rsidR="00EE2267">
        <w:rPr>
          <w:rFonts w:ascii="Arial" w:hAnsi="Arial" w:cs="Arial"/>
          <w:b/>
        </w:rPr>
        <w:t xml:space="preserve"> </w:t>
      </w:r>
      <w:r w:rsidRPr="007E7A8B">
        <w:rPr>
          <w:rFonts w:ascii="Arial" w:hAnsi="Arial" w:cs="Arial"/>
          <w:b/>
        </w:rPr>
        <w:t xml:space="preserve">AIRPORT AND FOR ALL ATNS </w:t>
      </w:r>
      <w:r w:rsidR="00EE2267">
        <w:rPr>
          <w:rFonts w:ascii="Arial" w:hAnsi="Arial" w:cs="Arial"/>
          <w:b/>
        </w:rPr>
        <w:t xml:space="preserve">FAEL </w:t>
      </w:r>
      <w:r w:rsidRPr="007E7A8B">
        <w:rPr>
          <w:rFonts w:ascii="Arial" w:hAnsi="Arial" w:cs="Arial"/>
          <w:b/>
        </w:rPr>
        <w:t>SITES FOR A PERIOD OF FIVE</w:t>
      </w:r>
      <w:r w:rsidR="007E20C0">
        <w:rPr>
          <w:rFonts w:ascii="Arial" w:hAnsi="Arial" w:cs="Arial"/>
          <w:b/>
        </w:rPr>
        <w:t xml:space="preserve"> (05)</w:t>
      </w:r>
      <w:r w:rsidRPr="007E7A8B">
        <w:rPr>
          <w:rFonts w:ascii="Arial" w:hAnsi="Arial" w:cs="Arial"/>
          <w:b/>
        </w:rPr>
        <w:t xml:space="preserve"> YEARS</w:t>
      </w:r>
      <w:r w:rsidR="00A3707C">
        <w:rPr>
          <w:rFonts w:ascii="Arial" w:hAnsi="Arial" w:cs="Arial"/>
          <w:b/>
        </w:rPr>
        <w:t>.</w:t>
      </w:r>
    </w:p>
    <w:p w14:paraId="22217C12" w14:textId="60455759" w:rsidR="004C63AD" w:rsidRDefault="004C63AD" w:rsidP="00770BF6">
      <w:pPr>
        <w:jc w:val="center"/>
        <w:rPr>
          <w:rFonts w:ascii="Arial" w:hAnsi="Arial" w:cs="Arial"/>
          <w:b/>
        </w:rPr>
      </w:pPr>
    </w:p>
    <w:p w14:paraId="6D0DE6A5" w14:textId="46B2566C" w:rsidR="00770BF6" w:rsidRPr="00F83D72" w:rsidRDefault="00770BF6" w:rsidP="00770BF6">
      <w:pPr>
        <w:jc w:val="center"/>
        <w:rPr>
          <w:rFonts w:ascii="Arial" w:hAnsi="Arial" w:cs="Arial"/>
          <w:b/>
        </w:rPr>
      </w:pPr>
      <w:r w:rsidRPr="00CC76ED">
        <w:rPr>
          <w:rFonts w:ascii="Arial" w:hAnsi="Arial" w:cs="Arial"/>
          <w:b/>
        </w:rPr>
        <w:t xml:space="preserve">REQUEST FOR PROPOSAL: </w:t>
      </w:r>
      <w:r w:rsidR="00EE2267" w:rsidRPr="00EE2267">
        <w:rPr>
          <w:rFonts w:ascii="Arial" w:hAnsi="Arial" w:cs="Arial"/>
          <w:b/>
        </w:rPr>
        <w:t>ATNS/FAEL/RFP037/FY22.23/ELECTRICAL SERVICES</w:t>
      </w:r>
    </w:p>
    <w:p w14:paraId="0BEF6237" w14:textId="1D5CC19D" w:rsidR="00770BF6" w:rsidRPr="00F83D72" w:rsidRDefault="00770BF6" w:rsidP="00770BF6">
      <w:pPr>
        <w:rPr>
          <w:rFonts w:ascii="Arial" w:hAnsi="Arial" w:cs="Arial"/>
        </w:rPr>
      </w:pPr>
    </w:p>
    <w:p w14:paraId="79978C94" w14:textId="5C359211" w:rsidR="00770BF6" w:rsidRPr="00F83D72" w:rsidRDefault="00747E3B" w:rsidP="00747E3B">
      <w:pPr>
        <w:ind w:left="3600"/>
        <w:rPr>
          <w:rFonts w:ascii="Arial" w:hAnsi="Arial" w:cs="Arial"/>
          <w:b/>
        </w:rPr>
      </w:pPr>
      <w:r>
        <w:rPr>
          <w:rFonts w:ascii="Arial" w:hAnsi="Arial" w:cs="Arial"/>
          <w:b/>
        </w:rPr>
        <w:t xml:space="preserve">   </w:t>
      </w:r>
      <w:r w:rsidR="00DE21B0">
        <w:rPr>
          <w:rFonts w:ascii="Arial" w:hAnsi="Arial" w:cs="Arial"/>
          <w:b/>
        </w:rPr>
        <w:t>OCTOBER</w:t>
      </w:r>
      <w:r w:rsidR="0006598D">
        <w:rPr>
          <w:rFonts w:ascii="Arial" w:hAnsi="Arial" w:cs="Arial"/>
          <w:b/>
        </w:rPr>
        <w:t xml:space="preserve"> </w:t>
      </w:r>
      <w:r w:rsidR="00FA77AA">
        <w:rPr>
          <w:rFonts w:ascii="Arial" w:hAnsi="Arial" w:cs="Arial"/>
          <w:b/>
        </w:rPr>
        <w:t>2022</w:t>
      </w:r>
    </w:p>
    <w:p w14:paraId="45F8F73C" w14:textId="77777777" w:rsidR="003A6610" w:rsidRPr="00F83D72" w:rsidRDefault="003A6610" w:rsidP="00C071A0">
      <w:pPr>
        <w:rPr>
          <w:rFonts w:ascii="Arial" w:hAnsi="Arial" w:cs="Arial"/>
        </w:rPr>
      </w:pPr>
    </w:p>
    <w:p w14:paraId="7B31A12B" w14:textId="77777777" w:rsidR="00C071A0" w:rsidRPr="00F83D72" w:rsidRDefault="00C071A0" w:rsidP="00C071A0">
      <w:pPr>
        <w:jc w:val="center"/>
        <w:rPr>
          <w:rFonts w:ascii="Arial" w:hAnsi="Arial" w:cs="Arial"/>
          <w:b/>
        </w:rPr>
      </w:pPr>
      <w:r w:rsidRPr="00F83D72">
        <w:rPr>
          <w:rFonts w:ascii="Arial" w:hAnsi="Arial" w:cs="Arial"/>
          <w:b/>
        </w:rPr>
        <w:t>VOLUME 1</w:t>
      </w:r>
      <w:r w:rsidR="00B1030D" w:rsidRPr="00F83D72">
        <w:rPr>
          <w:rFonts w:ascii="Arial" w:hAnsi="Arial" w:cs="Arial"/>
          <w:b/>
        </w:rPr>
        <w:t>A</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270"/>
      </w:tblGrid>
      <w:tr w:rsidR="00727BEE" w:rsidRPr="00F83D72" w14:paraId="3D391DD5" w14:textId="77777777" w:rsidTr="00676D1E">
        <w:trPr>
          <w:trHeight w:val="1137"/>
        </w:trPr>
        <w:tc>
          <w:tcPr>
            <w:tcW w:w="5000" w:type="pct"/>
            <w:gridSpan w:val="2"/>
            <w:shd w:val="clear" w:color="auto" w:fill="D9D9D9" w:themeFill="background1" w:themeFillShade="D9"/>
            <w:vAlign w:val="center"/>
          </w:tcPr>
          <w:p w14:paraId="198FD05C" w14:textId="58AD4298" w:rsidR="00727BEE" w:rsidRPr="007E7A8B" w:rsidRDefault="00EE2267" w:rsidP="007E7A8B">
            <w:pPr>
              <w:jc w:val="both"/>
              <w:rPr>
                <w:rFonts w:cs="Arial"/>
              </w:rPr>
            </w:pPr>
            <w:r w:rsidRPr="007E7A8B">
              <w:rPr>
                <w:rFonts w:ascii="Arial" w:hAnsi="Arial" w:cs="Arial"/>
                <w:b/>
              </w:rPr>
              <w:lastRenderedPageBreak/>
              <w:t xml:space="preserve">APPOINTMENT OF A SERVICE PROVIDER TO PROVIDE </w:t>
            </w:r>
            <w:r w:rsidRPr="0095451E">
              <w:rPr>
                <w:rFonts w:ascii="Arial" w:hAnsi="Arial" w:cs="Arial"/>
                <w:b/>
              </w:rPr>
              <w:t xml:space="preserve">ELECTRICAL SYSTEMS MAINTENANCE, SERVICING AND SUPPORT </w:t>
            </w:r>
            <w:r w:rsidRPr="007E7A8B">
              <w:rPr>
                <w:rFonts w:ascii="Arial" w:hAnsi="Arial" w:cs="Arial"/>
                <w:b/>
              </w:rPr>
              <w:t xml:space="preserve">AT ATNS </w:t>
            </w:r>
            <w:r>
              <w:rPr>
                <w:rFonts w:ascii="Arial" w:hAnsi="Arial" w:cs="Arial"/>
                <w:b/>
              </w:rPr>
              <w:t xml:space="preserve">KING PHALO </w:t>
            </w:r>
            <w:r w:rsidRPr="007E7A8B">
              <w:rPr>
                <w:rFonts w:ascii="Arial" w:hAnsi="Arial" w:cs="Arial"/>
                <w:b/>
              </w:rPr>
              <w:t xml:space="preserve">AIRPORT AND FOR ALL ATNS </w:t>
            </w:r>
            <w:r>
              <w:rPr>
                <w:rFonts w:ascii="Arial" w:hAnsi="Arial" w:cs="Arial"/>
                <w:b/>
              </w:rPr>
              <w:t xml:space="preserve">FAEL </w:t>
            </w:r>
            <w:r w:rsidRPr="007E7A8B">
              <w:rPr>
                <w:rFonts w:ascii="Arial" w:hAnsi="Arial" w:cs="Arial"/>
                <w:b/>
              </w:rPr>
              <w:t>SITES FOR A PERIOD OF FIVE</w:t>
            </w:r>
            <w:r>
              <w:rPr>
                <w:rFonts w:ascii="Arial" w:hAnsi="Arial" w:cs="Arial"/>
                <w:b/>
              </w:rPr>
              <w:t xml:space="preserve"> (05)</w:t>
            </w:r>
            <w:r w:rsidRPr="007E7A8B">
              <w:rPr>
                <w:rFonts w:ascii="Arial" w:hAnsi="Arial" w:cs="Arial"/>
                <w:b/>
              </w:rPr>
              <w:t xml:space="preserve"> YEARS</w:t>
            </w:r>
            <w:r>
              <w:rPr>
                <w:rFonts w:ascii="Arial" w:hAnsi="Arial" w:cs="Arial"/>
                <w:b/>
              </w:rPr>
              <w:t>.</w:t>
            </w:r>
          </w:p>
        </w:tc>
      </w:tr>
      <w:tr w:rsidR="00727BEE" w:rsidRPr="00F83D72" w14:paraId="6D4EF9EA" w14:textId="77777777" w:rsidTr="00676D1E">
        <w:trPr>
          <w:trHeight w:val="777"/>
        </w:trPr>
        <w:tc>
          <w:tcPr>
            <w:tcW w:w="2614"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386" w:type="pct"/>
            <w:vAlign w:val="center"/>
          </w:tcPr>
          <w:p w14:paraId="7DE8F6BF" w14:textId="5959107D" w:rsidR="00727BEE" w:rsidRPr="007E7A8B" w:rsidRDefault="007E7A8B" w:rsidP="007E7A8B">
            <w:pPr>
              <w:jc w:val="both"/>
              <w:rPr>
                <w:rFonts w:ascii="Arial" w:hAnsi="Arial" w:cs="Arial"/>
                <w:bCs/>
              </w:rPr>
            </w:pPr>
            <w:r w:rsidRPr="007E7A8B">
              <w:rPr>
                <w:rFonts w:ascii="Arial" w:hAnsi="Arial" w:cs="Arial"/>
                <w:bCs/>
              </w:rPr>
              <w:t>ATNS/FA</w:t>
            </w:r>
            <w:r w:rsidR="00EE2267">
              <w:rPr>
                <w:rFonts w:ascii="Arial" w:hAnsi="Arial" w:cs="Arial"/>
                <w:bCs/>
              </w:rPr>
              <w:t>EL</w:t>
            </w:r>
            <w:r w:rsidRPr="007E7A8B">
              <w:rPr>
                <w:rFonts w:ascii="Arial" w:hAnsi="Arial" w:cs="Arial"/>
                <w:bCs/>
              </w:rPr>
              <w:t>/RFP0</w:t>
            </w:r>
            <w:r w:rsidR="00EE2267">
              <w:rPr>
                <w:rFonts w:ascii="Arial" w:hAnsi="Arial" w:cs="Arial"/>
                <w:bCs/>
              </w:rPr>
              <w:t>37</w:t>
            </w:r>
            <w:r w:rsidRPr="007E7A8B">
              <w:rPr>
                <w:rFonts w:ascii="Arial" w:hAnsi="Arial" w:cs="Arial"/>
                <w:bCs/>
              </w:rPr>
              <w:t>/FY22.23/</w:t>
            </w:r>
            <w:r w:rsidR="00354073">
              <w:rPr>
                <w:rFonts w:ascii="Arial" w:hAnsi="Arial" w:cs="Arial"/>
                <w:bCs/>
              </w:rPr>
              <w:t>Electrical Services</w:t>
            </w:r>
          </w:p>
        </w:tc>
      </w:tr>
      <w:tr w:rsidR="00E61B73" w:rsidRPr="00F83D72" w14:paraId="013F8145" w14:textId="77777777" w:rsidTr="00676D1E">
        <w:trPr>
          <w:trHeight w:val="280"/>
        </w:trPr>
        <w:tc>
          <w:tcPr>
            <w:tcW w:w="2614"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386" w:type="pct"/>
            <w:shd w:val="clear" w:color="auto" w:fill="auto"/>
            <w:vAlign w:val="center"/>
          </w:tcPr>
          <w:p w14:paraId="05469E9C" w14:textId="5A02A79B" w:rsidR="00C66766" w:rsidRPr="00F83D72" w:rsidRDefault="00DE21B0" w:rsidP="00F83D72">
            <w:pPr>
              <w:spacing w:line="360" w:lineRule="auto"/>
              <w:rPr>
                <w:rFonts w:ascii="Arial" w:hAnsi="Arial" w:cs="Arial"/>
              </w:rPr>
            </w:pPr>
            <w:r>
              <w:rPr>
                <w:rFonts w:ascii="Arial" w:hAnsi="Arial" w:cs="Arial"/>
              </w:rPr>
              <w:t>0</w:t>
            </w:r>
            <w:r w:rsidR="002A4292">
              <w:rPr>
                <w:rFonts w:ascii="Arial" w:hAnsi="Arial" w:cs="Arial"/>
              </w:rPr>
              <w:t>7</w:t>
            </w:r>
            <w:r>
              <w:rPr>
                <w:rFonts w:ascii="Arial" w:hAnsi="Arial" w:cs="Arial"/>
              </w:rPr>
              <w:t xml:space="preserve"> November</w:t>
            </w:r>
            <w:r w:rsidR="00FA77AA" w:rsidRPr="00BB09CA">
              <w:rPr>
                <w:rFonts w:ascii="Arial" w:hAnsi="Arial" w:cs="Arial"/>
              </w:rPr>
              <w:t xml:space="preserve"> 2022</w:t>
            </w:r>
          </w:p>
        </w:tc>
      </w:tr>
      <w:tr w:rsidR="00E61B73" w:rsidRPr="00F83D72" w14:paraId="227C1D25" w14:textId="77777777" w:rsidTr="00676D1E">
        <w:trPr>
          <w:trHeight w:val="477"/>
        </w:trPr>
        <w:tc>
          <w:tcPr>
            <w:tcW w:w="2614"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386" w:type="pct"/>
            <w:vAlign w:val="center"/>
          </w:tcPr>
          <w:p w14:paraId="7A54CE52" w14:textId="14305F37" w:rsidR="00E61B73" w:rsidRPr="00F83D72" w:rsidRDefault="00F64E84" w:rsidP="00F83D72">
            <w:pPr>
              <w:spacing w:line="360" w:lineRule="auto"/>
              <w:rPr>
                <w:rFonts w:ascii="Arial" w:hAnsi="Arial" w:cs="Arial"/>
                <w:bCs/>
              </w:rPr>
            </w:pPr>
            <w:r w:rsidRPr="00F83D72">
              <w:rPr>
                <w:rFonts w:ascii="Arial" w:hAnsi="Arial" w:cs="Arial"/>
              </w:rPr>
              <w:t>1</w:t>
            </w:r>
            <w:r w:rsidR="00934D3A" w:rsidRPr="00F83D72">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676D1E">
        <w:trPr>
          <w:trHeight w:val="890"/>
        </w:trPr>
        <w:tc>
          <w:tcPr>
            <w:tcW w:w="2614" w:type="pct"/>
            <w:vAlign w:val="center"/>
          </w:tcPr>
          <w:p w14:paraId="0E76E9F0" w14:textId="7159A406"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06598D">
              <w:rPr>
                <w:rFonts w:ascii="Arial" w:hAnsi="Arial" w:cs="Arial"/>
                <w:b/>
              </w:rPr>
              <w:t>SITE INSPECTION</w:t>
            </w:r>
            <w:r w:rsidR="00804C42" w:rsidRPr="00F83D72">
              <w:rPr>
                <w:rFonts w:ascii="Arial" w:hAnsi="Arial" w:cs="Arial"/>
                <w:b/>
              </w:rPr>
              <w:t xml:space="preserve"> </w:t>
            </w:r>
          </w:p>
        </w:tc>
        <w:tc>
          <w:tcPr>
            <w:tcW w:w="2386" w:type="pct"/>
            <w:vAlign w:val="center"/>
          </w:tcPr>
          <w:p w14:paraId="776D435D" w14:textId="1F787429" w:rsidR="00CC7CE2" w:rsidRDefault="00CC7CE2" w:rsidP="00CC7CE2">
            <w:pPr>
              <w:spacing w:after="0" w:line="360" w:lineRule="auto"/>
              <w:rPr>
                <w:rFonts w:ascii="Arial" w:hAnsi="Arial" w:cs="Arial"/>
                <w:b/>
                <w:bCs/>
              </w:rPr>
            </w:pPr>
            <w:r>
              <w:rPr>
                <w:rFonts w:ascii="Arial" w:hAnsi="Arial" w:cs="Arial"/>
                <w:b/>
                <w:bCs/>
              </w:rPr>
              <w:t xml:space="preserve">Date: </w:t>
            </w:r>
            <w:r w:rsidR="00DE21B0" w:rsidRPr="00DE21B0">
              <w:rPr>
                <w:rFonts w:ascii="Arial" w:hAnsi="Arial" w:cs="Arial"/>
                <w:b/>
                <w:bCs/>
              </w:rPr>
              <w:t>1</w:t>
            </w:r>
            <w:r w:rsidR="00DE21B0">
              <w:rPr>
                <w:rFonts w:ascii="Arial" w:hAnsi="Arial" w:cs="Arial"/>
                <w:b/>
                <w:bCs/>
              </w:rPr>
              <w:t>7</w:t>
            </w:r>
            <w:r w:rsidR="00DE21B0" w:rsidRPr="00DE21B0">
              <w:rPr>
                <w:rFonts w:ascii="Arial" w:hAnsi="Arial" w:cs="Arial"/>
                <w:b/>
                <w:bCs/>
              </w:rPr>
              <w:t xml:space="preserve"> October</w:t>
            </w:r>
            <w:r w:rsidRPr="00DE21B0">
              <w:rPr>
                <w:rFonts w:ascii="Arial" w:hAnsi="Arial" w:cs="Arial"/>
                <w:b/>
                <w:bCs/>
              </w:rPr>
              <w:t xml:space="preserve"> 2022</w:t>
            </w:r>
          </w:p>
          <w:p w14:paraId="35BE2CD7" w14:textId="24F9ED5E" w:rsidR="00CC7CE2" w:rsidRDefault="00DE21B0" w:rsidP="00CC7CE2">
            <w:pPr>
              <w:spacing w:after="0" w:line="360" w:lineRule="auto"/>
              <w:rPr>
                <w:rFonts w:ascii="Arial" w:hAnsi="Arial" w:cs="Arial"/>
                <w:b/>
                <w:bCs/>
              </w:rPr>
            </w:pPr>
            <w:r>
              <w:rPr>
                <w:rFonts w:ascii="Arial" w:hAnsi="Arial" w:cs="Arial"/>
                <w:b/>
                <w:bCs/>
              </w:rPr>
              <w:t>Time: 09:00</w:t>
            </w:r>
            <w:r w:rsidR="00CC7CE2">
              <w:rPr>
                <w:rFonts w:ascii="Arial" w:hAnsi="Arial" w:cs="Arial"/>
                <w:b/>
                <w:bCs/>
              </w:rPr>
              <w:t xml:space="preserve"> to 1</w:t>
            </w:r>
            <w:r>
              <w:rPr>
                <w:rFonts w:ascii="Arial" w:hAnsi="Arial" w:cs="Arial"/>
                <w:b/>
                <w:bCs/>
              </w:rPr>
              <w:t>0</w:t>
            </w:r>
            <w:r w:rsidR="00CC7CE2">
              <w:rPr>
                <w:rFonts w:ascii="Arial" w:hAnsi="Arial" w:cs="Arial"/>
                <w:b/>
                <w:bCs/>
              </w:rPr>
              <w:t>:00</w:t>
            </w:r>
          </w:p>
          <w:p w14:paraId="5BCAF6DD" w14:textId="787ED49A" w:rsidR="00CC7CE2" w:rsidRDefault="00CC7CE2" w:rsidP="00CC7CE2">
            <w:pPr>
              <w:spacing w:after="0" w:line="360" w:lineRule="auto"/>
              <w:rPr>
                <w:rFonts w:ascii="Arial" w:hAnsi="Arial" w:cs="Arial"/>
                <w:b/>
                <w:bCs/>
              </w:rPr>
            </w:pPr>
            <w:r>
              <w:rPr>
                <w:rFonts w:ascii="Arial" w:hAnsi="Arial" w:cs="Arial"/>
                <w:b/>
                <w:bCs/>
              </w:rPr>
              <w:t xml:space="preserve">Venue: ATNS Control Tower </w:t>
            </w:r>
          </w:p>
          <w:p w14:paraId="34AF1467" w14:textId="4A4901EB" w:rsidR="00834D33" w:rsidRDefault="00834D33" w:rsidP="00CC7CE2">
            <w:pPr>
              <w:spacing w:after="0" w:line="360" w:lineRule="auto"/>
              <w:rPr>
                <w:rFonts w:ascii="Arial" w:hAnsi="Arial" w:cs="Arial"/>
                <w:b/>
                <w:bCs/>
              </w:rPr>
            </w:pPr>
            <w:r>
              <w:rPr>
                <w:rFonts w:ascii="Arial" w:hAnsi="Arial" w:cs="Arial"/>
                <w:b/>
                <w:bCs/>
              </w:rPr>
              <w:t>King Phalo Airport</w:t>
            </w:r>
          </w:p>
          <w:p w14:paraId="3E9C1C81" w14:textId="77777777" w:rsidR="00834D33" w:rsidRDefault="00834D33" w:rsidP="00CC7CE2">
            <w:pPr>
              <w:spacing w:after="0" w:line="360" w:lineRule="auto"/>
              <w:rPr>
                <w:rFonts w:ascii="Arial" w:hAnsi="Arial" w:cs="Arial"/>
                <w:b/>
                <w:bCs/>
              </w:rPr>
            </w:pPr>
            <w:r w:rsidRPr="00834D33">
              <w:rPr>
                <w:rFonts w:ascii="Arial" w:hAnsi="Arial" w:cs="Arial"/>
                <w:b/>
                <w:bCs/>
              </w:rPr>
              <w:t>66 Settler's Way</w:t>
            </w:r>
          </w:p>
          <w:p w14:paraId="607EB8A7" w14:textId="77777777" w:rsidR="00834D33" w:rsidRDefault="00834D33" w:rsidP="00CC7CE2">
            <w:pPr>
              <w:spacing w:after="0" w:line="360" w:lineRule="auto"/>
              <w:rPr>
                <w:rFonts w:ascii="Arial" w:hAnsi="Arial" w:cs="Arial"/>
                <w:b/>
                <w:bCs/>
              </w:rPr>
            </w:pPr>
            <w:r w:rsidRPr="00834D33">
              <w:rPr>
                <w:rFonts w:ascii="Arial" w:hAnsi="Arial" w:cs="Arial"/>
                <w:b/>
                <w:bCs/>
              </w:rPr>
              <w:t>Greenfields</w:t>
            </w:r>
          </w:p>
          <w:p w14:paraId="7B832AD0" w14:textId="1FF830E2" w:rsidR="006A7CF8" w:rsidRDefault="00834D33" w:rsidP="00CC7CE2">
            <w:pPr>
              <w:spacing w:after="0" w:line="360" w:lineRule="auto"/>
              <w:rPr>
                <w:rFonts w:ascii="Arial" w:hAnsi="Arial" w:cs="Arial"/>
                <w:b/>
                <w:bCs/>
              </w:rPr>
            </w:pPr>
            <w:r w:rsidRPr="00834D33">
              <w:rPr>
                <w:rFonts w:ascii="Arial" w:hAnsi="Arial" w:cs="Arial"/>
                <w:b/>
                <w:bCs/>
              </w:rPr>
              <w:t>5208</w:t>
            </w:r>
          </w:p>
          <w:p w14:paraId="0F77FE49" w14:textId="0962E222" w:rsidR="00DE21B0" w:rsidRDefault="00DE21B0" w:rsidP="00CC7CE2">
            <w:pPr>
              <w:spacing w:after="0" w:line="360" w:lineRule="auto"/>
              <w:rPr>
                <w:rFonts w:ascii="Arial" w:hAnsi="Arial" w:cs="Arial"/>
                <w:b/>
                <w:bCs/>
              </w:rPr>
            </w:pPr>
          </w:p>
          <w:p w14:paraId="109F1A92" w14:textId="77777777" w:rsidR="00DE21B0" w:rsidRDefault="00DE21B0" w:rsidP="00DE21B0">
            <w:pPr>
              <w:spacing w:after="0" w:line="360" w:lineRule="auto"/>
              <w:rPr>
                <w:rFonts w:ascii="Arial" w:hAnsi="Arial" w:cs="Arial"/>
                <w:b/>
                <w:bCs/>
              </w:rPr>
            </w:pPr>
            <w:r>
              <w:rPr>
                <w:rFonts w:ascii="Arial" w:hAnsi="Arial" w:cs="Arial"/>
                <w:b/>
                <w:bCs/>
              </w:rPr>
              <w:t xml:space="preserve">Date: </w:t>
            </w:r>
            <w:r w:rsidRPr="00DE21B0">
              <w:rPr>
                <w:rFonts w:ascii="Arial" w:hAnsi="Arial" w:cs="Arial"/>
                <w:b/>
                <w:bCs/>
              </w:rPr>
              <w:t>1</w:t>
            </w:r>
            <w:r>
              <w:rPr>
                <w:rFonts w:ascii="Arial" w:hAnsi="Arial" w:cs="Arial"/>
                <w:b/>
                <w:bCs/>
              </w:rPr>
              <w:t>7</w:t>
            </w:r>
            <w:r w:rsidRPr="00DE21B0">
              <w:rPr>
                <w:rFonts w:ascii="Arial" w:hAnsi="Arial" w:cs="Arial"/>
                <w:b/>
                <w:bCs/>
              </w:rPr>
              <w:t xml:space="preserve"> October 2022</w:t>
            </w:r>
          </w:p>
          <w:p w14:paraId="42CB204A" w14:textId="468EACA9" w:rsidR="00DE21B0" w:rsidRDefault="00DE21B0" w:rsidP="00DE21B0">
            <w:pPr>
              <w:spacing w:after="0" w:line="360" w:lineRule="auto"/>
              <w:rPr>
                <w:rFonts w:ascii="Arial" w:hAnsi="Arial" w:cs="Arial"/>
                <w:b/>
                <w:bCs/>
              </w:rPr>
            </w:pPr>
            <w:r>
              <w:rPr>
                <w:rFonts w:ascii="Arial" w:hAnsi="Arial" w:cs="Arial"/>
                <w:b/>
                <w:bCs/>
              </w:rPr>
              <w:t>Time: 10:00 to 10:30</w:t>
            </w:r>
          </w:p>
          <w:p w14:paraId="073BD507" w14:textId="54AA2279" w:rsidR="00DE21B0" w:rsidRDefault="00DE21B0" w:rsidP="00DE21B0">
            <w:pPr>
              <w:spacing w:after="0" w:line="360" w:lineRule="auto"/>
              <w:rPr>
                <w:rFonts w:ascii="Arial" w:hAnsi="Arial" w:cs="Arial"/>
                <w:b/>
                <w:bCs/>
              </w:rPr>
            </w:pPr>
            <w:r>
              <w:rPr>
                <w:rFonts w:ascii="Arial" w:hAnsi="Arial" w:cs="Arial"/>
                <w:b/>
                <w:bCs/>
              </w:rPr>
              <w:t xml:space="preserve">Venue: ATNS </w:t>
            </w:r>
            <w:r w:rsidRPr="00DE21B0">
              <w:rPr>
                <w:rFonts w:ascii="Arial" w:hAnsi="Arial" w:cs="Arial"/>
                <w:b/>
                <w:bCs/>
              </w:rPr>
              <w:t>East London Radar Site</w:t>
            </w:r>
          </w:p>
          <w:p w14:paraId="2058565B" w14:textId="1442ADCF" w:rsidR="00DE21B0" w:rsidRPr="00DE21B0" w:rsidRDefault="00DE21B0" w:rsidP="00DE21B0">
            <w:pPr>
              <w:spacing w:after="0" w:line="360" w:lineRule="auto"/>
              <w:rPr>
                <w:rFonts w:ascii="Arial" w:hAnsi="Arial" w:cs="Arial"/>
                <w:b/>
                <w:bCs/>
              </w:rPr>
            </w:pPr>
            <w:r>
              <w:rPr>
                <w:rFonts w:ascii="Arial" w:hAnsi="Arial" w:cs="Arial"/>
                <w:b/>
                <w:bCs/>
              </w:rPr>
              <w:t xml:space="preserve">South: </w:t>
            </w:r>
            <w:r>
              <w:rPr>
                <w:rFonts w:ascii="Arial" w:hAnsi="Arial" w:cs="Arial"/>
                <w:color w:val="000000"/>
                <w:sz w:val="20"/>
                <w:szCs w:val="20"/>
              </w:rPr>
              <w:t>-</w:t>
            </w:r>
            <w:r w:rsidRPr="00DE21B0">
              <w:rPr>
                <w:rFonts w:ascii="Arial" w:hAnsi="Arial" w:cs="Arial"/>
                <w:b/>
                <w:bCs/>
              </w:rPr>
              <w:t>33°01’41”S</w:t>
            </w:r>
          </w:p>
          <w:p w14:paraId="1DF95367" w14:textId="7DD455AB" w:rsidR="00DE21B0" w:rsidRDefault="00DE21B0" w:rsidP="00DE21B0">
            <w:pPr>
              <w:spacing w:after="0" w:line="360" w:lineRule="auto"/>
              <w:rPr>
                <w:rFonts w:ascii="Arial" w:hAnsi="Arial" w:cs="Arial"/>
                <w:b/>
                <w:bCs/>
              </w:rPr>
            </w:pPr>
            <w:r>
              <w:rPr>
                <w:rFonts w:ascii="Arial" w:hAnsi="Arial" w:cs="Arial"/>
                <w:b/>
                <w:bCs/>
              </w:rPr>
              <w:t xml:space="preserve"> East: </w:t>
            </w:r>
            <w:r w:rsidRPr="00DE21B0">
              <w:rPr>
                <w:rFonts w:ascii="Arial" w:hAnsi="Arial" w:cs="Arial"/>
                <w:b/>
                <w:bCs/>
              </w:rPr>
              <w:t>27°,47’57” E</w:t>
            </w:r>
          </w:p>
          <w:p w14:paraId="3E3040D4" w14:textId="7815E871" w:rsidR="00DE21B0" w:rsidRPr="00F83D72" w:rsidRDefault="00DE21B0" w:rsidP="00CC7CE2">
            <w:pPr>
              <w:spacing w:after="0" w:line="360" w:lineRule="auto"/>
              <w:rPr>
                <w:rFonts w:ascii="Arial" w:hAnsi="Arial" w:cs="Arial"/>
                <w:highlight w:val="yellow"/>
              </w:rPr>
            </w:pPr>
          </w:p>
        </w:tc>
      </w:tr>
      <w:tr w:rsidR="00BA7FF1" w:rsidRPr="00F83D72" w14:paraId="28AF46FF" w14:textId="77777777" w:rsidTr="00676D1E">
        <w:trPr>
          <w:trHeight w:val="1021"/>
        </w:trPr>
        <w:tc>
          <w:tcPr>
            <w:tcW w:w="2614" w:type="pct"/>
            <w:vAlign w:val="center"/>
          </w:tcPr>
          <w:p w14:paraId="698F166A" w14:textId="6FA84756" w:rsidR="00BA7FF1" w:rsidRPr="00F83D72" w:rsidRDefault="00BA7FF1" w:rsidP="00F83D72">
            <w:pPr>
              <w:spacing w:line="360" w:lineRule="auto"/>
              <w:rPr>
                <w:rFonts w:ascii="Arial" w:hAnsi="Arial" w:cs="Arial"/>
                <w:b/>
              </w:rPr>
            </w:pPr>
            <w:r w:rsidRPr="00F83D72">
              <w:rPr>
                <w:rFonts w:ascii="Arial" w:hAnsi="Arial" w:cs="Arial"/>
                <w:b/>
              </w:rPr>
              <w:t>BID VALIDITY PERIOD:</w:t>
            </w:r>
            <w:r w:rsidR="00A3707C">
              <w:rPr>
                <w:rFonts w:ascii="Arial" w:hAnsi="Arial" w:cs="Arial"/>
                <w:b/>
              </w:rPr>
              <w:t xml:space="preserve"> </w:t>
            </w:r>
          </w:p>
        </w:tc>
        <w:tc>
          <w:tcPr>
            <w:tcW w:w="2386" w:type="pct"/>
            <w:vAlign w:val="center"/>
          </w:tcPr>
          <w:p w14:paraId="315BC55D" w14:textId="08BB1DD5"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 xml:space="preserve">180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676D1E">
        <w:trPr>
          <w:trHeight w:val="777"/>
        </w:trPr>
        <w:tc>
          <w:tcPr>
            <w:tcW w:w="2614"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386" w:type="pct"/>
            <w:vAlign w:val="center"/>
          </w:tcPr>
          <w:p w14:paraId="7CBB8CFE" w14:textId="406894FA" w:rsidR="00BA7FF1" w:rsidRPr="00F83D72" w:rsidRDefault="00B90091" w:rsidP="005770CF">
            <w:pPr>
              <w:pStyle w:val="ListParagraph"/>
              <w:numPr>
                <w:ilvl w:val="0"/>
                <w:numId w:val="35"/>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rsidP="005770CF">
            <w:pPr>
              <w:pStyle w:val="ListParagraph"/>
              <w:numPr>
                <w:ilvl w:val="0"/>
                <w:numId w:val="35"/>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676D1E">
        <w:trPr>
          <w:trHeight w:val="290"/>
        </w:trPr>
        <w:tc>
          <w:tcPr>
            <w:tcW w:w="2614"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386" w:type="pct"/>
            <w:shd w:val="clear" w:color="auto" w:fill="auto"/>
            <w:vAlign w:val="center"/>
          </w:tcPr>
          <w:p w14:paraId="5875881F" w14:textId="1E7F881D" w:rsidR="00BA7FF1" w:rsidRPr="00533997" w:rsidRDefault="002A4292" w:rsidP="00DE21B0">
            <w:pPr>
              <w:jc w:val="both"/>
              <w:rPr>
                <w:rFonts w:ascii="Arial" w:eastAsia="Times New Roman" w:hAnsi="Arial" w:cs="Arial"/>
                <w:b/>
                <w:color w:val="000000"/>
              </w:rPr>
            </w:pPr>
            <w:r w:rsidRPr="007E7A8B">
              <w:rPr>
                <w:rFonts w:ascii="Arial" w:hAnsi="Arial" w:cs="Arial"/>
                <w:b/>
              </w:rPr>
              <w:t xml:space="preserve">APPOINTMENT OF A SERVICE PROVIDER TO PROVIDE </w:t>
            </w:r>
            <w:r w:rsidRPr="0095451E">
              <w:rPr>
                <w:rFonts w:ascii="Arial" w:hAnsi="Arial" w:cs="Arial"/>
                <w:b/>
              </w:rPr>
              <w:t xml:space="preserve">ELECTRICAL SYSTEMS MAINTENANCE, SERVICING AND SUPPORT </w:t>
            </w:r>
            <w:r w:rsidRPr="007E7A8B">
              <w:rPr>
                <w:rFonts w:ascii="Arial" w:hAnsi="Arial" w:cs="Arial"/>
                <w:b/>
              </w:rPr>
              <w:t xml:space="preserve">AT ATNS </w:t>
            </w:r>
            <w:r>
              <w:rPr>
                <w:rFonts w:ascii="Arial" w:hAnsi="Arial" w:cs="Arial"/>
                <w:b/>
              </w:rPr>
              <w:t xml:space="preserve">KING PHALO </w:t>
            </w:r>
            <w:r w:rsidRPr="007E7A8B">
              <w:rPr>
                <w:rFonts w:ascii="Arial" w:hAnsi="Arial" w:cs="Arial"/>
                <w:b/>
              </w:rPr>
              <w:lastRenderedPageBreak/>
              <w:t xml:space="preserve">AIRPORT AND FOR ALL ATNS </w:t>
            </w:r>
            <w:r>
              <w:rPr>
                <w:rFonts w:ascii="Arial" w:hAnsi="Arial" w:cs="Arial"/>
                <w:b/>
              </w:rPr>
              <w:t xml:space="preserve">FAEL </w:t>
            </w:r>
            <w:r w:rsidRPr="007E7A8B">
              <w:rPr>
                <w:rFonts w:ascii="Arial" w:hAnsi="Arial" w:cs="Arial"/>
                <w:b/>
              </w:rPr>
              <w:t>SITES FOR A PERIOD OF FIVE</w:t>
            </w:r>
            <w:r>
              <w:rPr>
                <w:rFonts w:ascii="Arial" w:hAnsi="Arial" w:cs="Arial"/>
                <w:b/>
              </w:rPr>
              <w:t xml:space="preserve"> (05)</w:t>
            </w:r>
            <w:r w:rsidRPr="007E7A8B">
              <w:rPr>
                <w:rFonts w:ascii="Arial" w:hAnsi="Arial" w:cs="Arial"/>
                <w:b/>
              </w:rPr>
              <w:t xml:space="preserve"> YEARS</w:t>
            </w:r>
            <w:r>
              <w:rPr>
                <w:rFonts w:ascii="Arial" w:hAnsi="Arial" w:cs="Arial"/>
                <w:b/>
              </w:rPr>
              <w:t>.</w:t>
            </w:r>
          </w:p>
        </w:tc>
      </w:tr>
      <w:tr w:rsidR="00BA7FF1" w:rsidRPr="00F83D72" w14:paraId="1EF83F8F" w14:textId="77777777" w:rsidTr="00676D1E">
        <w:trPr>
          <w:trHeight w:val="1344"/>
        </w:trPr>
        <w:tc>
          <w:tcPr>
            <w:tcW w:w="2614"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lastRenderedPageBreak/>
              <w:t>DEPOSITED IN THE BID BOX SITUATED AT:</w:t>
            </w:r>
          </w:p>
          <w:p w14:paraId="77ED42FE" w14:textId="3D6D2A91" w:rsidR="00BA7FF1" w:rsidRPr="00F83D72" w:rsidRDefault="00BA7FF1" w:rsidP="00F83D72">
            <w:pPr>
              <w:spacing w:line="360" w:lineRule="auto"/>
              <w:rPr>
                <w:rFonts w:ascii="Arial" w:hAnsi="Arial" w:cs="Arial"/>
                <w:b/>
              </w:rPr>
            </w:pPr>
          </w:p>
        </w:tc>
        <w:tc>
          <w:tcPr>
            <w:tcW w:w="2386" w:type="pct"/>
            <w:shd w:val="clear" w:color="auto" w:fill="auto"/>
            <w:vAlign w:val="center"/>
          </w:tcPr>
          <w:p w14:paraId="0C2AC4AB"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ATNS Company Limited,</w:t>
            </w:r>
          </w:p>
          <w:p w14:paraId="5FC779BC"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Eastgate Office Park, Block C,</w:t>
            </w:r>
          </w:p>
          <w:p w14:paraId="0296022F"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South Boulevard Road,</w:t>
            </w:r>
          </w:p>
          <w:p w14:paraId="749D49C9" w14:textId="72312373" w:rsidR="00BA7FF1" w:rsidRDefault="00BA7FF1">
            <w:pPr>
              <w:spacing w:line="240" w:lineRule="auto"/>
              <w:contextualSpacing/>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6229F202" w14:textId="77777777" w:rsidR="00676D1E" w:rsidRPr="00F83D72" w:rsidRDefault="00676D1E" w:rsidP="00676D1E">
            <w:pPr>
              <w:spacing w:line="240" w:lineRule="auto"/>
              <w:contextualSpacing/>
              <w:rPr>
                <w:rFonts w:ascii="Arial" w:hAnsi="Arial" w:cs="Arial"/>
                <w:bCs/>
              </w:rPr>
            </w:pPr>
          </w:p>
          <w:p w14:paraId="18D9D1AD" w14:textId="560F6E4E" w:rsidR="00674A61" w:rsidRPr="00F83D72" w:rsidRDefault="00A3707C" w:rsidP="00676D1E">
            <w:pPr>
              <w:spacing w:line="240" w:lineRule="auto"/>
              <w:contextualSpacing/>
              <w:rPr>
                <w:rFonts w:ascii="Arial" w:hAnsi="Arial" w:cs="Arial"/>
                <w:bCs/>
              </w:rPr>
            </w:pPr>
            <w:r>
              <w:rPr>
                <w:rFonts w:ascii="Arial" w:hAnsi="Arial" w:cs="Arial"/>
                <w:bCs/>
              </w:rPr>
              <w:t xml:space="preserve">            </w:t>
            </w:r>
            <w:r w:rsidR="00674A61" w:rsidRPr="00F83D72">
              <w:rPr>
                <w:rFonts w:ascii="Arial" w:hAnsi="Arial" w:cs="Arial"/>
                <w:bCs/>
              </w:rPr>
              <w:t>OR</w:t>
            </w:r>
            <w:r>
              <w:rPr>
                <w:rFonts w:ascii="Arial" w:hAnsi="Arial" w:cs="Arial"/>
                <w:bCs/>
              </w:rPr>
              <w:t xml:space="preserve"> </w:t>
            </w:r>
          </w:p>
          <w:p w14:paraId="4DED18D1" w14:textId="1B6ECCC5"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DC2328" w:rsidRPr="00F83D72">
                <w:rPr>
                  <w:rStyle w:val="Hyperlink"/>
                  <w:rFonts w:ascii="Arial" w:hAnsi="Arial" w:cs="Arial"/>
                </w:rPr>
                <w:t>olwethuf@atns.co.za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014CC4C8" w:rsidR="00715C0D" w:rsidRPr="00F83D72" w:rsidRDefault="00715C0D" w:rsidP="00430FB0">
            <w:pPr>
              <w:spacing w:line="360" w:lineRule="auto"/>
              <w:jc w:val="both"/>
              <w:rPr>
                <w:rFonts w:ascii="Arial" w:hAnsi="Arial" w:cs="Arial"/>
                <w:b/>
              </w:rPr>
            </w:pPr>
            <w:r>
              <w:rPr>
                <w:rFonts w:ascii="Arial" w:hAnsi="Arial" w:cs="Arial"/>
                <w:b/>
              </w:rPr>
              <w:t>Deadline for requesting the link is 2 days before closing date, email sent after this deadline will not be attended to.</w:t>
            </w:r>
          </w:p>
        </w:tc>
      </w:tr>
      <w:tr w:rsidR="00BA7FF1" w:rsidRPr="00F83D72" w14:paraId="6BCBA110" w14:textId="77777777" w:rsidTr="00676D1E">
        <w:trPr>
          <w:trHeight w:val="904"/>
        </w:trPr>
        <w:tc>
          <w:tcPr>
            <w:tcW w:w="2614" w:type="pct"/>
            <w:vAlign w:val="center"/>
          </w:tcPr>
          <w:p w14:paraId="2226A907" w14:textId="14B4EB40" w:rsidR="00BA7FF1" w:rsidRPr="00F83D72" w:rsidRDefault="00BA7FF1" w:rsidP="00F83D72">
            <w:pPr>
              <w:spacing w:line="360" w:lineRule="auto"/>
              <w:rPr>
                <w:rFonts w:ascii="Arial" w:hAnsi="Arial" w:cs="Arial"/>
                <w:b/>
              </w:rPr>
            </w:pPr>
            <w:r w:rsidRPr="00F83D72">
              <w:rPr>
                <w:rFonts w:ascii="Arial" w:hAnsi="Arial" w:cs="Arial"/>
                <w:b/>
                <w:caps/>
              </w:rPr>
              <w:t>Procurement Specialist:</w:t>
            </w:r>
            <w:r w:rsidR="00A3707C">
              <w:rPr>
                <w:rFonts w:ascii="Arial" w:hAnsi="Arial" w:cs="Arial"/>
                <w:b/>
                <w:caps/>
              </w:rPr>
              <w:t xml:space="preserve"> </w:t>
            </w:r>
          </w:p>
        </w:tc>
        <w:tc>
          <w:tcPr>
            <w:tcW w:w="2386" w:type="pct"/>
            <w:shd w:val="clear" w:color="auto" w:fill="auto"/>
            <w:vAlign w:val="center"/>
          </w:tcPr>
          <w:p w14:paraId="402F25D8" w14:textId="787F5C19" w:rsidR="00BA7FF1" w:rsidRPr="00F83D72" w:rsidRDefault="00BA7FF1" w:rsidP="00F83D72">
            <w:pPr>
              <w:spacing w:line="360" w:lineRule="auto"/>
              <w:contextualSpacing/>
              <w:rPr>
                <w:rFonts w:ascii="Arial" w:hAnsi="Arial" w:cs="Arial"/>
                <w:b/>
              </w:rPr>
            </w:pPr>
            <w:r w:rsidRPr="00F83D72">
              <w:rPr>
                <w:rFonts w:ascii="Arial" w:hAnsi="Arial" w:cs="Arial"/>
                <w:bCs/>
              </w:rPr>
              <w:t>Olwethu Fakude</w:t>
            </w:r>
            <w:r w:rsidR="00A3707C">
              <w:rPr>
                <w:rFonts w:ascii="Arial" w:hAnsi="Arial" w:cs="Arial"/>
                <w:bCs/>
              </w:rPr>
              <w:t xml:space="preserve"> </w:t>
            </w:r>
          </w:p>
        </w:tc>
      </w:tr>
      <w:tr w:rsidR="00BA7FF1" w:rsidRPr="00F83D72" w14:paraId="1F4BDB96" w14:textId="77777777" w:rsidTr="00676D1E">
        <w:trPr>
          <w:trHeight w:val="1116"/>
        </w:trPr>
        <w:tc>
          <w:tcPr>
            <w:tcW w:w="2614"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386" w:type="pct"/>
            <w:vAlign w:val="center"/>
          </w:tcPr>
          <w:p w14:paraId="469373E2" w14:textId="77777777" w:rsidR="00BA7FF1" w:rsidRPr="00F83D72" w:rsidRDefault="00BA7FF1" w:rsidP="00F83D72">
            <w:pPr>
              <w:spacing w:line="360" w:lineRule="auto"/>
              <w:rPr>
                <w:rFonts w:ascii="Arial" w:hAnsi="Arial" w:cs="Arial"/>
              </w:rPr>
            </w:pPr>
            <w:r w:rsidRPr="00F83D72">
              <w:rPr>
                <w:rFonts w:ascii="Arial" w:hAnsi="Arial" w:cs="Arial"/>
              </w:rPr>
              <w:t>(011) 607 1165</w:t>
            </w:r>
          </w:p>
          <w:p w14:paraId="36B38040" w14:textId="112A0F63" w:rsidR="002F1ADA" w:rsidRPr="00F83D72" w:rsidRDefault="002F1ADA" w:rsidP="00F83D72">
            <w:pPr>
              <w:spacing w:line="360" w:lineRule="auto"/>
              <w:rPr>
                <w:rFonts w:ascii="Arial" w:hAnsi="Arial" w:cs="Arial"/>
                <w:bCs/>
              </w:rPr>
            </w:pPr>
            <w:bookmarkStart w:id="1" w:name="_Hlk54865770"/>
            <w:r w:rsidRPr="00F83D72">
              <w:rPr>
                <w:rFonts w:ascii="Arial" w:hAnsi="Arial" w:cs="Arial"/>
                <w:b/>
                <w:bCs/>
                <w:lang w:val="en-US"/>
              </w:rPr>
              <w:t>NB</w:t>
            </w:r>
            <w:r w:rsidR="00FA47B7">
              <w:rPr>
                <w:rFonts w:ascii="Arial" w:hAnsi="Arial" w:cs="Arial"/>
                <w:b/>
                <w:bCs/>
                <w:lang w:val="en-US"/>
              </w:rPr>
              <w:t>:</w:t>
            </w:r>
            <w:r w:rsidRPr="00F83D72">
              <w:rPr>
                <w:rFonts w:ascii="Arial" w:hAnsi="Arial" w:cs="Arial"/>
                <w:b/>
                <w:bCs/>
                <w:lang w:val="en-US"/>
              </w:rPr>
              <w:t xml:space="preserve"> due to COVID 19 Pandemic, only contact via e-mail.</w:t>
            </w:r>
            <w:bookmarkEnd w:id="1"/>
          </w:p>
        </w:tc>
      </w:tr>
      <w:tr w:rsidR="00BA7FF1" w:rsidRPr="00F83D72" w14:paraId="5E69FEDB" w14:textId="77777777" w:rsidTr="00676D1E">
        <w:trPr>
          <w:trHeight w:val="290"/>
        </w:trPr>
        <w:tc>
          <w:tcPr>
            <w:tcW w:w="2614" w:type="pct"/>
            <w:vAlign w:val="center"/>
          </w:tcPr>
          <w:p w14:paraId="3C33D625" w14:textId="6B5F8F76" w:rsidR="00BA7FF1" w:rsidRPr="00F83D72" w:rsidRDefault="00BA7FF1" w:rsidP="00F83D72">
            <w:pPr>
              <w:spacing w:line="360" w:lineRule="auto"/>
              <w:rPr>
                <w:rFonts w:ascii="Arial" w:hAnsi="Arial" w:cs="Arial"/>
                <w:b/>
                <w:caps/>
              </w:rPr>
            </w:pPr>
            <w:r w:rsidRPr="00F83D72">
              <w:rPr>
                <w:rFonts w:ascii="Arial" w:hAnsi="Arial" w:cs="Arial"/>
                <w:b/>
                <w:caps/>
              </w:rPr>
              <w:t>E-mail:</w:t>
            </w:r>
          </w:p>
        </w:tc>
        <w:tc>
          <w:tcPr>
            <w:tcW w:w="2386" w:type="pct"/>
            <w:vAlign w:val="center"/>
          </w:tcPr>
          <w:p w14:paraId="2BAB1C50" w14:textId="29D248E9" w:rsidR="00BA7FF1" w:rsidRPr="00F83D72" w:rsidRDefault="00000000" w:rsidP="00F83D72">
            <w:pPr>
              <w:spacing w:line="360" w:lineRule="auto"/>
              <w:rPr>
                <w:rFonts w:ascii="Arial" w:hAnsi="Arial" w:cs="Arial"/>
                <w:bCs/>
              </w:rPr>
            </w:pPr>
            <w:hyperlink r:id="rId14" w:history="1">
              <w:r w:rsidR="000346C7" w:rsidRPr="007A2F5F">
                <w:rPr>
                  <w:rStyle w:val="Hyperlink"/>
                  <w:rFonts w:ascii="Arial" w:hAnsi="Arial" w:cs="Arial"/>
                  <w:bCs/>
                </w:rPr>
                <w:t>olwethuf@atns.co.za</w:t>
              </w:r>
            </w:hyperlink>
          </w:p>
        </w:tc>
      </w:tr>
      <w:tr w:rsidR="002F1ADA" w:rsidRPr="00F83D72" w14:paraId="18E2E67E" w14:textId="77777777" w:rsidTr="00676D1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63E8801D" w14:textId="77777777" w:rsidR="00EE2A3A" w:rsidRPr="00F83D72" w:rsidRDefault="00EE2A3A" w:rsidP="00F83D72">
      <w:pPr>
        <w:pStyle w:val="BodyText"/>
        <w:spacing w:before="120" w:after="120"/>
        <w:rPr>
          <w:rFonts w:ascii="Arial" w:hAnsi="Arial" w:cs="Arial"/>
          <w:b/>
        </w:rPr>
      </w:pPr>
    </w:p>
    <w:p w14:paraId="53B12FD6" w14:textId="66267B0B"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lastRenderedPageBreak/>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F83D72" w14:paraId="3A573437" w14:textId="77777777" w:rsidTr="00543610">
        <w:tc>
          <w:tcPr>
            <w:tcW w:w="8931" w:type="dxa"/>
            <w:gridSpan w:val="3"/>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543610">
        <w:trPr>
          <w:gridAfter w:val="1"/>
          <w:wAfter w:w="3011" w:type="dxa"/>
        </w:trPr>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2835"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543610">
        <w:trPr>
          <w:gridAfter w:val="1"/>
          <w:wAfter w:w="3011" w:type="dxa"/>
        </w:trPr>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2835"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21ABA589"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r w:rsidR="00E26F5E" w:rsidRPr="00F83D72">
        <w:rPr>
          <w:rFonts w:ascii="Arial" w:hAnsi="Arial" w:cs="Arial"/>
        </w:rPr>
        <w:t>completeness,</w:t>
      </w:r>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rsidP="005770CF">
      <w:pPr>
        <w:pStyle w:val="ListParagraph"/>
        <w:numPr>
          <w:ilvl w:val="0"/>
          <w:numId w:val="31"/>
        </w:numPr>
        <w:spacing w:line="360" w:lineRule="auto"/>
        <w:ind w:left="714"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lastRenderedPageBreak/>
        <w:t>GENERAL INFORMATION AND INSTRUCTIONS TO BIDDERS</w:t>
      </w:r>
      <w:bookmarkEnd w:id="5"/>
      <w:bookmarkEnd w:id="6"/>
    </w:p>
    <w:p w14:paraId="08653B8A" w14:textId="77777777" w:rsidR="00E61B73" w:rsidRPr="00F83D72" w:rsidRDefault="00E61B73" w:rsidP="00F83D72">
      <w:pPr>
        <w:pStyle w:val="Heading2"/>
        <w:spacing w:line="360" w:lineRule="auto"/>
        <w:jc w:val="both"/>
        <w:rPr>
          <w:rFonts w:ascii="Arial" w:hAnsi="Arial"/>
          <w:sz w:val="22"/>
          <w:szCs w:val="22"/>
        </w:rPr>
      </w:pPr>
      <w:bookmarkStart w:id="7" w:name="_Toc481749146"/>
      <w:bookmarkStart w:id="8" w:name="_Toc530576500"/>
      <w:r w:rsidRPr="00F83D72">
        <w:rPr>
          <w:rFonts w:ascii="Arial" w:hAnsi="Arial"/>
          <w:sz w:val="22"/>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Communications, navigation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w:t>
      </w:r>
      <w:r w:rsidRPr="00F83D72">
        <w:rPr>
          <w:rFonts w:ascii="Arial" w:hAnsi="Arial" w:cs="Arial"/>
        </w:rPr>
        <w:lastRenderedPageBreak/>
        <w:t xml:space="preserve">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56F84364" w14:textId="4599B380" w:rsidR="008F047E" w:rsidRPr="00F81CBF" w:rsidRDefault="00E61B73" w:rsidP="00F81CBF">
      <w:pPr>
        <w:pStyle w:val="Heading2"/>
        <w:spacing w:line="360" w:lineRule="auto"/>
        <w:jc w:val="both"/>
        <w:rPr>
          <w:rFonts w:ascii="Arial" w:hAnsi="Arial"/>
          <w:sz w:val="22"/>
          <w:szCs w:val="22"/>
        </w:rPr>
      </w:pPr>
      <w:bookmarkStart w:id="9" w:name="_Toc481749147"/>
      <w:bookmarkStart w:id="10" w:name="_Toc530576501"/>
      <w:r w:rsidRPr="00F81CBF">
        <w:rPr>
          <w:rFonts w:ascii="Arial" w:hAnsi="Arial"/>
          <w:sz w:val="22"/>
          <w:szCs w:val="22"/>
        </w:rPr>
        <w:lastRenderedPageBreak/>
        <w:t>Purpose of the Bid</w:t>
      </w:r>
      <w:bookmarkEnd w:id="9"/>
      <w:bookmarkEnd w:id="10"/>
    </w:p>
    <w:p w14:paraId="4634CACD" w14:textId="33FC65FE" w:rsidR="00834D33" w:rsidRPr="00834D33" w:rsidRDefault="008F047E">
      <w:pPr>
        <w:pStyle w:val="ListParagraph"/>
        <w:numPr>
          <w:ilvl w:val="0"/>
          <w:numId w:val="44"/>
        </w:numPr>
        <w:spacing w:line="360" w:lineRule="auto"/>
        <w:jc w:val="both"/>
        <w:rPr>
          <w:rFonts w:ascii="Arial" w:hAnsi="Arial" w:cs="Arial"/>
          <w:bCs/>
          <w:iCs/>
          <w:snapToGrid w:val="0"/>
        </w:rPr>
      </w:pPr>
      <w:r w:rsidRPr="00FB1B59">
        <w:rPr>
          <w:rFonts w:ascii="Arial" w:hAnsi="Arial" w:cs="Arial"/>
          <w:bCs/>
          <w:iCs/>
          <w:snapToGrid w:val="0"/>
        </w:rPr>
        <w:t>ATNS requires a se</w:t>
      </w:r>
      <w:r w:rsidR="00457093" w:rsidRPr="00FB1B59">
        <w:rPr>
          <w:rFonts w:ascii="Arial" w:hAnsi="Arial" w:cs="Arial"/>
          <w:bCs/>
          <w:iCs/>
          <w:snapToGrid w:val="0"/>
        </w:rPr>
        <w:t xml:space="preserve">rvice provider </w:t>
      </w:r>
      <w:r w:rsidR="00D9046E" w:rsidRPr="00FB1B59">
        <w:rPr>
          <w:rFonts w:ascii="Arial" w:hAnsi="Arial" w:cs="Arial"/>
          <w:bCs/>
          <w:iCs/>
          <w:snapToGrid w:val="0"/>
        </w:rPr>
        <w:t>that</w:t>
      </w:r>
      <w:r w:rsidR="00457093" w:rsidRPr="00FB1B59">
        <w:rPr>
          <w:rFonts w:ascii="Arial" w:hAnsi="Arial" w:cs="Arial"/>
          <w:bCs/>
          <w:iCs/>
          <w:snapToGrid w:val="0"/>
        </w:rPr>
        <w:t xml:space="preserve"> will </w:t>
      </w:r>
      <w:r w:rsidRPr="00FB1B59">
        <w:rPr>
          <w:rFonts w:ascii="Arial" w:hAnsi="Arial" w:cs="Arial"/>
          <w:bCs/>
          <w:iCs/>
          <w:snapToGrid w:val="0"/>
        </w:rPr>
        <w:t xml:space="preserve">provide </w:t>
      </w:r>
      <w:r w:rsidR="00834D33" w:rsidRPr="00732034">
        <w:rPr>
          <w:rFonts w:ascii="Arial" w:hAnsi="Arial" w:cs="Arial"/>
        </w:rPr>
        <w:t>electrical maintenance services, repairs, replacement, and support</w:t>
      </w:r>
      <w:r w:rsidR="00834D33">
        <w:rPr>
          <w:rFonts w:ascii="Arial" w:hAnsi="Arial" w:cs="Arial"/>
        </w:rPr>
        <w:t xml:space="preserve"> </w:t>
      </w:r>
      <w:r w:rsidR="00834D33">
        <w:rPr>
          <w:rFonts w:ascii="Arial" w:hAnsi="Arial" w:cs="Arial"/>
          <w:bCs/>
          <w:iCs/>
          <w:snapToGrid w:val="0"/>
        </w:rPr>
        <w:t xml:space="preserve">at ATNS King Phalo Airport and its remote sites on a </w:t>
      </w:r>
      <w:r w:rsidR="00D16524">
        <w:rPr>
          <w:rFonts w:ascii="Arial" w:hAnsi="Arial" w:cs="Arial"/>
          <w:bCs/>
          <w:iCs/>
          <w:snapToGrid w:val="0"/>
        </w:rPr>
        <w:t>period of five (5) years</w:t>
      </w:r>
      <w:r w:rsidR="00834D33">
        <w:rPr>
          <w:rFonts w:ascii="Arial" w:hAnsi="Arial" w:cs="Arial"/>
          <w:bCs/>
          <w:iCs/>
          <w:snapToGrid w:val="0"/>
        </w:rPr>
        <w:t xml:space="preserve"> and on an as and when required basis</w:t>
      </w:r>
      <w:r w:rsidRPr="00FB1B59">
        <w:rPr>
          <w:rFonts w:ascii="Arial" w:hAnsi="Arial" w:cs="Arial"/>
          <w:bCs/>
          <w:iCs/>
          <w:snapToGrid w:val="0"/>
        </w:rPr>
        <w:t>.</w:t>
      </w:r>
    </w:p>
    <w:p w14:paraId="3B8FC6CA" w14:textId="61D43055" w:rsidR="00E8569A" w:rsidRPr="00E8569A" w:rsidRDefault="008F047E" w:rsidP="00E8569A">
      <w:pPr>
        <w:pStyle w:val="Heading2"/>
        <w:spacing w:line="360" w:lineRule="auto"/>
        <w:jc w:val="both"/>
        <w:rPr>
          <w:rFonts w:ascii="Arial" w:hAnsi="Arial"/>
          <w:sz w:val="22"/>
          <w:szCs w:val="22"/>
        </w:rPr>
      </w:pPr>
      <w:r w:rsidRPr="00F81CBF">
        <w:rPr>
          <w:rFonts w:ascii="Arial" w:hAnsi="Arial"/>
          <w:sz w:val="22"/>
          <w:szCs w:val="22"/>
        </w:rPr>
        <w:tab/>
        <w:t xml:space="preserve">Scope of </w:t>
      </w:r>
      <w:r w:rsidR="00E8569A">
        <w:rPr>
          <w:rFonts w:ascii="Arial" w:hAnsi="Arial"/>
          <w:sz w:val="22"/>
          <w:szCs w:val="22"/>
        </w:rPr>
        <w:t>W</w:t>
      </w:r>
      <w:r w:rsidRPr="00F81CBF">
        <w:rPr>
          <w:rFonts w:ascii="Arial" w:hAnsi="Arial"/>
          <w:sz w:val="22"/>
          <w:szCs w:val="22"/>
        </w:rPr>
        <w:t xml:space="preserve">ork </w:t>
      </w:r>
    </w:p>
    <w:p w14:paraId="5516ED00"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 xml:space="preserve">Maintenance of the existing DB Boards and Earth Testing (Every 3 month) or as agreed upon with </w:t>
      </w:r>
      <w:r>
        <w:rPr>
          <w:rFonts w:ascii="Arial" w:hAnsi="Arial" w:cs="Arial"/>
        </w:rPr>
        <w:t>FAEL</w:t>
      </w:r>
      <w:r w:rsidRPr="00732034">
        <w:rPr>
          <w:rFonts w:ascii="Arial" w:hAnsi="Arial" w:cs="Arial"/>
        </w:rPr>
        <w:t xml:space="preserve"> management. </w:t>
      </w:r>
    </w:p>
    <w:p w14:paraId="6B8F0532"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 xml:space="preserve">Provide repairs of faulty electrical wires, sockets, plugs, </w:t>
      </w:r>
      <w:r w:rsidRPr="00E617C8">
        <w:rPr>
          <w:rFonts w:ascii="Arial" w:hAnsi="Arial" w:cs="Arial"/>
        </w:rPr>
        <w:t>Switches,</w:t>
      </w:r>
      <w:r w:rsidRPr="00732034">
        <w:rPr>
          <w:rFonts w:ascii="Arial" w:hAnsi="Arial" w:cs="Arial"/>
        </w:rPr>
        <w:t xml:space="preserve"> and bulbs when required.</w:t>
      </w:r>
    </w:p>
    <w:p w14:paraId="68C7427A"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If uneconomical to maintain or to repair; Supply of new electrical items and replace the faulty electrical item.</w:t>
      </w:r>
    </w:p>
    <w:p w14:paraId="3F4E3124"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 xml:space="preserve">Provide electrical repairs on a callout basis. </w:t>
      </w:r>
      <w:r w:rsidRPr="00E617C8">
        <w:rPr>
          <w:rFonts w:ascii="Arial" w:hAnsi="Arial" w:cs="Arial"/>
        </w:rPr>
        <w:t xml:space="preserve">The Supplier will be required to be on site within 2 hours after being called. </w:t>
      </w:r>
    </w:p>
    <w:p w14:paraId="35BFFE5B"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Respond to call outs on emergency electrical failures.</w:t>
      </w:r>
    </w:p>
    <w:p w14:paraId="218DBF74"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 xml:space="preserve">Supply, inspection / testing, delivery at site, installation, supervision, commissioning, statutory </w:t>
      </w:r>
      <w:r w:rsidRPr="00E617C8">
        <w:rPr>
          <w:rFonts w:ascii="Arial" w:hAnsi="Arial" w:cs="Arial"/>
        </w:rPr>
        <w:t>certification,</w:t>
      </w:r>
      <w:r w:rsidRPr="00732034">
        <w:rPr>
          <w:rFonts w:ascii="Arial" w:hAnsi="Arial" w:cs="Arial"/>
        </w:rPr>
        <w:t xml:space="preserve"> and guarantee.</w:t>
      </w:r>
    </w:p>
    <w:p w14:paraId="55F6892D"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Recommend on required repairs after maintenance/inspection.</w:t>
      </w:r>
    </w:p>
    <w:p w14:paraId="6DF95A7D"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Inspection of electrical wires, sockets, plugs, Switches</w:t>
      </w:r>
      <w:r w:rsidRPr="00E617C8">
        <w:rPr>
          <w:rFonts w:ascii="Arial" w:hAnsi="Arial" w:cs="Arial"/>
        </w:rPr>
        <w:t>,</w:t>
      </w:r>
      <w:r w:rsidRPr="00732034">
        <w:rPr>
          <w:rFonts w:ascii="Arial" w:hAnsi="Arial" w:cs="Arial"/>
        </w:rPr>
        <w:t xml:space="preserve"> and bulbs on request.</w:t>
      </w:r>
    </w:p>
    <w:p w14:paraId="121150C5" w14:textId="77777777" w:rsidR="00E8569A" w:rsidRPr="00FD5497" w:rsidRDefault="00E8569A">
      <w:pPr>
        <w:pStyle w:val="ListParagraph"/>
        <w:numPr>
          <w:ilvl w:val="0"/>
          <w:numId w:val="43"/>
        </w:numPr>
        <w:spacing w:line="360" w:lineRule="auto"/>
        <w:jc w:val="both"/>
        <w:rPr>
          <w:rFonts w:ascii="Arial" w:hAnsi="Arial" w:cs="Arial"/>
        </w:rPr>
      </w:pPr>
      <w:r w:rsidRPr="00732034">
        <w:rPr>
          <w:rFonts w:ascii="Arial" w:hAnsi="Arial" w:cs="Arial"/>
        </w:rPr>
        <w:t>12 Month maintenance and guarantee of all replaced electrical items.</w:t>
      </w:r>
    </w:p>
    <w:p w14:paraId="3D5443A6" w14:textId="77777777" w:rsidR="00E8569A" w:rsidRPr="00E617C8" w:rsidRDefault="00E8569A" w:rsidP="00E8569A">
      <w:pPr>
        <w:pStyle w:val="Heading2"/>
        <w:spacing w:line="360" w:lineRule="auto"/>
        <w:jc w:val="both"/>
        <w:rPr>
          <w:rFonts w:ascii="Arial" w:hAnsi="Arial"/>
          <w:b w:val="0"/>
          <w:bCs/>
          <w:sz w:val="22"/>
          <w:szCs w:val="22"/>
        </w:rPr>
      </w:pPr>
      <w:r w:rsidRPr="00732034">
        <w:rPr>
          <w:rFonts w:ascii="Arial" w:hAnsi="Arial"/>
          <w:sz w:val="22"/>
          <w:szCs w:val="22"/>
        </w:rPr>
        <w:t>General</w:t>
      </w:r>
      <w:r w:rsidRPr="00732034">
        <w:rPr>
          <w:rFonts w:ascii="Arial" w:hAnsi="Arial"/>
          <w:bCs/>
          <w:sz w:val="22"/>
          <w:szCs w:val="22"/>
        </w:rPr>
        <w:t xml:space="preserve"> </w:t>
      </w:r>
    </w:p>
    <w:p w14:paraId="64B405FA"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Explain the approach on electrical maintenance services, including audit methodology, nature, timing, and extent of approaches to be followed.</w:t>
      </w:r>
    </w:p>
    <w:p w14:paraId="69563D61"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Demonstrate experience and expertise in electrical maintenance services and compliance with applicable laws and regulations. Proof of membership to relevant associations and regulatory bodies.</w:t>
      </w:r>
    </w:p>
    <w:p w14:paraId="2C7DB238"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Provide details of the core team.</w:t>
      </w:r>
    </w:p>
    <w:p w14:paraId="6D2ACB1C"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Maintain the core team throughout the duration of the contract.</w:t>
      </w:r>
    </w:p>
    <w:p w14:paraId="1DBED6ED" w14:textId="0A2B4DDD" w:rsidR="00E8569A" w:rsidRDefault="00E8569A">
      <w:pPr>
        <w:pStyle w:val="ListParagraph"/>
        <w:numPr>
          <w:ilvl w:val="0"/>
          <w:numId w:val="43"/>
        </w:numPr>
        <w:spacing w:line="360" w:lineRule="auto"/>
        <w:jc w:val="both"/>
        <w:rPr>
          <w:rFonts w:ascii="Arial" w:hAnsi="Arial" w:cs="Arial"/>
        </w:rPr>
      </w:pPr>
      <w:r w:rsidRPr="00732034">
        <w:rPr>
          <w:rFonts w:ascii="Arial" w:hAnsi="Arial" w:cs="Arial"/>
        </w:rPr>
        <w:t xml:space="preserve">The service provider must provide all materials, labour, and transport to complete maintenance, the removal of existing electrical items and the installation of the new electrical items. </w:t>
      </w:r>
    </w:p>
    <w:p w14:paraId="3A56BB7A" w14:textId="77777777" w:rsidR="00E8569A" w:rsidRPr="00732034" w:rsidRDefault="00E8569A" w:rsidP="00E8569A">
      <w:pPr>
        <w:pStyle w:val="ListParagraph"/>
        <w:spacing w:line="360" w:lineRule="auto"/>
        <w:ind w:left="723"/>
        <w:jc w:val="both"/>
        <w:rPr>
          <w:rFonts w:ascii="Arial" w:hAnsi="Arial" w:cs="Arial"/>
        </w:rPr>
      </w:pPr>
    </w:p>
    <w:p w14:paraId="3D480F59"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lastRenderedPageBreak/>
        <w:t xml:space="preserve">In the case of new installations, the contractor must remove existing items and install new items and leave the works neat and tidy on completion. </w:t>
      </w:r>
    </w:p>
    <w:p w14:paraId="1081AD97"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Compliance with Occupational Health and Safety Act 1993.</w:t>
      </w:r>
    </w:p>
    <w:p w14:paraId="59ED2EAE" w14:textId="77777777" w:rsidR="00E8569A" w:rsidRPr="00732034" w:rsidRDefault="00E8569A" w:rsidP="00E8569A">
      <w:pPr>
        <w:pStyle w:val="Default"/>
        <w:spacing w:line="360" w:lineRule="auto"/>
        <w:ind w:left="1080"/>
        <w:jc w:val="both"/>
        <w:rPr>
          <w:sz w:val="22"/>
          <w:szCs w:val="22"/>
        </w:rPr>
      </w:pPr>
    </w:p>
    <w:p w14:paraId="7B24A538" w14:textId="77777777" w:rsidR="00E8569A" w:rsidRPr="00732034" w:rsidRDefault="00E8569A">
      <w:pPr>
        <w:pStyle w:val="Default"/>
        <w:numPr>
          <w:ilvl w:val="0"/>
          <w:numId w:val="46"/>
        </w:numPr>
        <w:spacing w:after="131" w:line="360" w:lineRule="auto"/>
        <w:jc w:val="both"/>
        <w:rPr>
          <w:sz w:val="22"/>
          <w:szCs w:val="22"/>
        </w:rPr>
      </w:pPr>
      <w:r w:rsidRPr="00732034">
        <w:rPr>
          <w:sz w:val="22"/>
          <w:szCs w:val="22"/>
        </w:rPr>
        <w:t xml:space="preserve">Service providers are to note the requirements of the Occupational Health and Safety Act No. 85 of 1993 and the Construction Regulations 2003 issued in terms of Section 43 of the Act. The tenderer shall be deemed to have read and fully understood the requirements of the above Act and Regulations and to have allowed for all costs in compliance therewith. The Occupational Health and Safety Act, 1993 (Act 85 of 1993) stipulates that the Chief Executive Officer is primarily responsible or liable for the health and safety of all his/her employees. This is embedded in Section 16(1) of the said Act. This responsibility or liability is also extended to include a mandatory that performs work on behalf of the employer on his/her premises. </w:t>
      </w:r>
    </w:p>
    <w:p w14:paraId="47E357A5" w14:textId="77777777" w:rsidR="00E8569A" w:rsidRPr="00732034" w:rsidRDefault="00E8569A">
      <w:pPr>
        <w:pStyle w:val="Default"/>
        <w:numPr>
          <w:ilvl w:val="0"/>
          <w:numId w:val="46"/>
        </w:numPr>
        <w:spacing w:line="360" w:lineRule="auto"/>
        <w:jc w:val="both"/>
        <w:rPr>
          <w:sz w:val="22"/>
          <w:szCs w:val="22"/>
        </w:rPr>
      </w:pPr>
      <w:r w:rsidRPr="00732034">
        <w:rPr>
          <w:sz w:val="22"/>
          <w:szCs w:val="22"/>
        </w:rPr>
        <w:t xml:space="preserve">A “mandatory” is defined in the said Act as: - “Including an agent, contractor or sub-contractor for work, but without derogating from his status in his own right as an employer or user” </w:t>
      </w:r>
    </w:p>
    <w:p w14:paraId="77A629FB" w14:textId="77777777" w:rsidR="00E8569A" w:rsidRPr="00732034" w:rsidRDefault="00E8569A">
      <w:pPr>
        <w:pStyle w:val="Default"/>
        <w:numPr>
          <w:ilvl w:val="0"/>
          <w:numId w:val="46"/>
        </w:numPr>
        <w:spacing w:line="360" w:lineRule="auto"/>
        <w:jc w:val="both"/>
        <w:rPr>
          <w:sz w:val="22"/>
          <w:szCs w:val="22"/>
        </w:rPr>
      </w:pPr>
      <w:r w:rsidRPr="00732034">
        <w:rPr>
          <w:sz w:val="22"/>
          <w:szCs w:val="22"/>
        </w:rPr>
        <w:t xml:space="preserve">In terms of Section 37(2), read with Section 41, of the said Act, it is legally possible for an employer to indemnify himself from this responsibility or liability regarding the actions of the mandatory. Section 37(2) stipulates that there should be a written agreement in place between the employer and the mandatory regarding the arrangements and procedures between them to ensure compliance by the mandatory with the provisions of the Occupational Health and Safety Act, 1993. </w:t>
      </w:r>
    </w:p>
    <w:p w14:paraId="3CA5889B" w14:textId="77777777" w:rsidR="00E8569A" w:rsidRPr="00732034" w:rsidRDefault="00E8569A">
      <w:pPr>
        <w:pStyle w:val="Default"/>
        <w:numPr>
          <w:ilvl w:val="0"/>
          <w:numId w:val="46"/>
        </w:numPr>
        <w:spacing w:line="360" w:lineRule="auto"/>
        <w:jc w:val="both"/>
        <w:rPr>
          <w:sz w:val="22"/>
          <w:szCs w:val="22"/>
        </w:rPr>
      </w:pPr>
      <w:r w:rsidRPr="00732034">
        <w:rPr>
          <w:sz w:val="22"/>
          <w:szCs w:val="22"/>
        </w:rPr>
        <w:t xml:space="preserve">Regular inspections of work that is performed will be conducted in order to ensure that this written agreement is honored at all times, and if found not complying with the said agreement, a notice of non-compliance will be issued. All work will be stopped and reasons for non-compliance must be given and what corrective action will be taken to rectify the situation must be stipulated. </w:t>
      </w:r>
    </w:p>
    <w:p w14:paraId="3576770E" w14:textId="77777777" w:rsidR="00E8569A" w:rsidRPr="00732034" w:rsidRDefault="00E8569A">
      <w:pPr>
        <w:pStyle w:val="Default"/>
        <w:numPr>
          <w:ilvl w:val="0"/>
          <w:numId w:val="46"/>
        </w:numPr>
        <w:spacing w:line="360" w:lineRule="auto"/>
        <w:jc w:val="both"/>
        <w:rPr>
          <w:sz w:val="22"/>
          <w:szCs w:val="22"/>
        </w:rPr>
      </w:pPr>
      <w:r w:rsidRPr="00732034">
        <w:rPr>
          <w:sz w:val="22"/>
          <w:szCs w:val="22"/>
        </w:rPr>
        <w:t xml:space="preserve">The service provider would need to have a valid letter of good standing with regards to Occupational Health and Safety from the Compensation Commissioner for his tender to be valid and evaluated. </w:t>
      </w:r>
    </w:p>
    <w:p w14:paraId="1CC21846" w14:textId="77777777" w:rsidR="00E8569A" w:rsidRPr="00732034" w:rsidRDefault="00E8569A" w:rsidP="00E8569A">
      <w:pPr>
        <w:pStyle w:val="Default"/>
        <w:spacing w:line="360" w:lineRule="auto"/>
        <w:jc w:val="both"/>
        <w:rPr>
          <w:sz w:val="22"/>
          <w:szCs w:val="22"/>
        </w:rPr>
      </w:pPr>
    </w:p>
    <w:p w14:paraId="5D29F425"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lastRenderedPageBreak/>
        <w:t>Compliance with Code of Practice” for Electrical Installations namely, The South African National Standard SANS 10142 - for The Wiring of Premises.</w:t>
      </w:r>
    </w:p>
    <w:p w14:paraId="2D880A8E"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An electrical installation must provide protection against:</w:t>
      </w:r>
    </w:p>
    <w:p w14:paraId="5709BEA1" w14:textId="77777777" w:rsidR="00E8569A" w:rsidRPr="00732034" w:rsidRDefault="00E8569A" w:rsidP="00E8569A">
      <w:pPr>
        <w:pStyle w:val="Default"/>
        <w:spacing w:line="360" w:lineRule="auto"/>
        <w:ind w:left="1440"/>
        <w:jc w:val="both"/>
        <w:rPr>
          <w:sz w:val="22"/>
          <w:szCs w:val="22"/>
        </w:rPr>
      </w:pPr>
      <w:r w:rsidRPr="00732034">
        <w:rPr>
          <w:sz w:val="22"/>
          <w:szCs w:val="22"/>
        </w:rPr>
        <w:t>- Shock Current</w:t>
      </w:r>
    </w:p>
    <w:p w14:paraId="2BE3068C" w14:textId="77777777" w:rsidR="00E8569A" w:rsidRPr="00732034" w:rsidRDefault="00E8569A" w:rsidP="00E8569A">
      <w:pPr>
        <w:pStyle w:val="Default"/>
        <w:spacing w:line="360" w:lineRule="auto"/>
        <w:ind w:left="1440"/>
        <w:jc w:val="both"/>
        <w:rPr>
          <w:sz w:val="22"/>
          <w:szCs w:val="22"/>
        </w:rPr>
      </w:pPr>
      <w:r w:rsidRPr="00732034">
        <w:rPr>
          <w:sz w:val="22"/>
          <w:szCs w:val="22"/>
        </w:rPr>
        <w:t>- Over Current</w:t>
      </w:r>
    </w:p>
    <w:p w14:paraId="3F7EFD74" w14:textId="77777777" w:rsidR="00E8569A" w:rsidRPr="00732034" w:rsidRDefault="00E8569A" w:rsidP="00E8569A">
      <w:pPr>
        <w:pStyle w:val="Default"/>
        <w:spacing w:line="360" w:lineRule="auto"/>
        <w:ind w:left="1440"/>
        <w:jc w:val="both"/>
        <w:rPr>
          <w:sz w:val="22"/>
          <w:szCs w:val="22"/>
        </w:rPr>
      </w:pPr>
      <w:r w:rsidRPr="00732034">
        <w:rPr>
          <w:sz w:val="22"/>
          <w:szCs w:val="22"/>
        </w:rPr>
        <w:t>- Fault Current</w:t>
      </w:r>
    </w:p>
    <w:p w14:paraId="05CE27C2" w14:textId="77777777" w:rsidR="00E8569A" w:rsidRPr="00732034" w:rsidRDefault="00E8569A" w:rsidP="00E8569A">
      <w:pPr>
        <w:pStyle w:val="Default"/>
        <w:spacing w:line="360" w:lineRule="auto"/>
        <w:ind w:left="1440"/>
        <w:jc w:val="both"/>
        <w:rPr>
          <w:sz w:val="22"/>
          <w:szCs w:val="22"/>
        </w:rPr>
      </w:pPr>
      <w:r w:rsidRPr="00732034">
        <w:rPr>
          <w:sz w:val="22"/>
          <w:szCs w:val="22"/>
        </w:rPr>
        <w:t>- Over voltage</w:t>
      </w:r>
    </w:p>
    <w:p w14:paraId="50D7DE12" w14:textId="77777777" w:rsidR="00E8569A" w:rsidRPr="00732034" w:rsidRDefault="00E8569A" w:rsidP="00E8569A">
      <w:pPr>
        <w:pStyle w:val="Default"/>
        <w:spacing w:line="360" w:lineRule="auto"/>
        <w:ind w:left="1440"/>
        <w:jc w:val="both"/>
        <w:rPr>
          <w:sz w:val="22"/>
          <w:szCs w:val="22"/>
        </w:rPr>
      </w:pPr>
      <w:r w:rsidRPr="00732034">
        <w:rPr>
          <w:sz w:val="22"/>
          <w:szCs w:val="22"/>
        </w:rPr>
        <w:t>- Under Voltage</w:t>
      </w:r>
    </w:p>
    <w:p w14:paraId="046F32E8" w14:textId="77777777" w:rsidR="00E8569A" w:rsidRPr="00732034" w:rsidRDefault="00E8569A" w:rsidP="00E8569A">
      <w:pPr>
        <w:pStyle w:val="Default"/>
        <w:spacing w:line="360" w:lineRule="auto"/>
        <w:ind w:left="1440"/>
        <w:jc w:val="both"/>
        <w:rPr>
          <w:sz w:val="22"/>
          <w:szCs w:val="22"/>
        </w:rPr>
      </w:pPr>
      <w:r w:rsidRPr="00732034">
        <w:rPr>
          <w:sz w:val="22"/>
          <w:szCs w:val="22"/>
        </w:rPr>
        <w:t>- Excessive Temperatures</w:t>
      </w:r>
    </w:p>
    <w:p w14:paraId="3900A401" w14:textId="77777777" w:rsidR="00E8569A" w:rsidRPr="00732034" w:rsidRDefault="00E8569A" w:rsidP="00E8569A">
      <w:pPr>
        <w:pStyle w:val="Default"/>
        <w:spacing w:line="360" w:lineRule="auto"/>
        <w:ind w:left="1440"/>
        <w:jc w:val="both"/>
        <w:rPr>
          <w:sz w:val="22"/>
          <w:szCs w:val="22"/>
        </w:rPr>
      </w:pPr>
      <w:r w:rsidRPr="00732034">
        <w:rPr>
          <w:sz w:val="22"/>
          <w:szCs w:val="22"/>
        </w:rPr>
        <w:t>- Electric Arcs</w:t>
      </w:r>
    </w:p>
    <w:p w14:paraId="68A09D44" w14:textId="77777777" w:rsidR="00E8569A" w:rsidRPr="008C1151" w:rsidRDefault="00E8569A">
      <w:pPr>
        <w:pStyle w:val="ListParagraph"/>
        <w:numPr>
          <w:ilvl w:val="0"/>
          <w:numId w:val="43"/>
        </w:numPr>
        <w:spacing w:line="360" w:lineRule="auto"/>
        <w:jc w:val="both"/>
        <w:rPr>
          <w:rFonts w:ascii="Arial" w:hAnsi="Arial" w:cs="Arial"/>
        </w:rPr>
      </w:pPr>
      <w:r w:rsidRPr="00732034">
        <w:rPr>
          <w:rFonts w:ascii="Arial" w:hAnsi="Arial" w:cs="Arial"/>
        </w:rPr>
        <w:t xml:space="preserve">The performance of any other ADHOC requirement requested by management on quotation basis; these includes </w:t>
      </w:r>
      <w:r w:rsidRPr="008C1151">
        <w:rPr>
          <w:rFonts w:ascii="Arial" w:hAnsi="Arial" w:cs="Arial"/>
        </w:rPr>
        <w:t>Supply, inspection / testing, delivery at site, installation, supervision, commissioning, and statutory certification.</w:t>
      </w:r>
    </w:p>
    <w:p w14:paraId="74BE30E9"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 xml:space="preserve">All inspection / testing, delivery at site, installation, supervision, commissioning, and </w:t>
      </w:r>
    </w:p>
    <w:p w14:paraId="7B06A94C" w14:textId="3A992DC4" w:rsidR="00E8569A" w:rsidRPr="00E8569A" w:rsidRDefault="00E8569A">
      <w:pPr>
        <w:pStyle w:val="ListParagraph"/>
        <w:numPr>
          <w:ilvl w:val="0"/>
          <w:numId w:val="43"/>
        </w:numPr>
        <w:spacing w:line="360" w:lineRule="auto"/>
        <w:jc w:val="both"/>
        <w:rPr>
          <w:rFonts w:ascii="Arial" w:hAnsi="Arial" w:cs="Arial"/>
        </w:rPr>
      </w:pPr>
      <w:r w:rsidRPr="00732034">
        <w:rPr>
          <w:rFonts w:ascii="Arial" w:hAnsi="Arial" w:cs="Arial"/>
        </w:rPr>
        <w:t>statutory certification reports and working papers shall remain the property of ATNS.</w:t>
      </w:r>
    </w:p>
    <w:p w14:paraId="4999C48A" w14:textId="77777777" w:rsidR="00E8569A" w:rsidRPr="008C1151" w:rsidRDefault="00E8569A" w:rsidP="00E8569A">
      <w:pPr>
        <w:pStyle w:val="Heading2"/>
        <w:spacing w:line="360" w:lineRule="auto"/>
        <w:jc w:val="both"/>
        <w:rPr>
          <w:rFonts w:ascii="Arial" w:hAnsi="Arial"/>
          <w:i/>
          <w:caps/>
          <w:sz w:val="22"/>
          <w:szCs w:val="22"/>
        </w:rPr>
      </w:pPr>
      <w:r w:rsidRPr="008C1151">
        <w:rPr>
          <w:rFonts w:ascii="Arial" w:hAnsi="Arial"/>
          <w:sz w:val="22"/>
          <w:szCs w:val="22"/>
        </w:rPr>
        <w:t>Delivery</w:t>
      </w:r>
    </w:p>
    <w:p w14:paraId="2B15CCC2" w14:textId="77777777" w:rsidR="00E8569A" w:rsidRPr="00732034" w:rsidRDefault="00E8569A">
      <w:pPr>
        <w:pStyle w:val="ListParagraph"/>
        <w:numPr>
          <w:ilvl w:val="0"/>
          <w:numId w:val="43"/>
        </w:numPr>
        <w:spacing w:line="360" w:lineRule="auto"/>
        <w:jc w:val="both"/>
        <w:rPr>
          <w:rFonts w:ascii="Arial" w:hAnsi="Arial" w:cs="Arial"/>
        </w:rPr>
      </w:pPr>
      <w:r w:rsidRPr="00732034">
        <w:rPr>
          <w:rFonts w:ascii="Arial" w:hAnsi="Arial" w:cs="Arial"/>
        </w:rPr>
        <w:t>The service provider shall at all times remain fully and solely responsible for the timeous delivery of service/goods to ATNS.</w:t>
      </w:r>
    </w:p>
    <w:p w14:paraId="7E5CF428" w14:textId="77777777" w:rsidR="00E8569A" w:rsidRPr="008C1151" w:rsidRDefault="00E8569A">
      <w:pPr>
        <w:pStyle w:val="ListParagraph"/>
        <w:numPr>
          <w:ilvl w:val="0"/>
          <w:numId w:val="43"/>
        </w:numPr>
        <w:spacing w:before="40" w:after="40" w:line="360" w:lineRule="auto"/>
        <w:jc w:val="both"/>
        <w:rPr>
          <w:rFonts w:ascii="Arial" w:hAnsi="Arial" w:cs="Arial"/>
        </w:rPr>
      </w:pPr>
      <w:r w:rsidRPr="008C1151">
        <w:rPr>
          <w:rFonts w:ascii="Arial" w:hAnsi="Arial" w:cs="Arial"/>
        </w:rPr>
        <w:t xml:space="preserve">Delivery address is Air Traffic and Navigation Services (ATNS) </w:t>
      </w:r>
      <w:r>
        <w:rPr>
          <w:rFonts w:ascii="Arial" w:hAnsi="Arial" w:cs="Arial"/>
        </w:rPr>
        <w:t>66 Settler’s Way</w:t>
      </w:r>
      <w:r w:rsidRPr="008C1151">
        <w:rPr>
          <w:rFonts w:ascii="Arial" w:hAnsi="Arial" w:cs="Arial"/>
        </w:rPr>
        <w:t xml:space="preserve">, </w:t>
      </w:r>
      <w:r>
        <w:rPr>
          <w:rFonts w:ascii="Arial" w:hAnsi="Arial" w:cs="Arial"/>
        </w:rPr>
        <w:t>Greenfields, King Phalo</w:t>
      </w:r>
      <w:r w:rsidRPr="008C1151">
        <w:rPr>
          <w:rFonts w:ascii="Arial" w:hAnsi="Arial" w:cs="Arial"/>
        </w:rPr>
        <w:t xml:space="preserve"> Airport</w:t>
      </w:r>
    </w:p>
    <w:p w14:paraId="4F0F9FE3" w14:textId="77777777" w:rsidR="00E8569A" w:rsidRPr="00732034" w:rsidRDefault="00E8569A">
      <w:pPr>
        <w:pStyle w:val="ListParagraph"/>
        <w:numPr>
          <w:ilvl w:val="0"/>
          <w:numId w:val="43"/>
        </w:numPr>
        <w:spacing w:before="40" w:after="40" w:line="360" w:lineRule="auto"/>
        <w:jc w:val="both"/>
        <w:rPr>
          <w:rFonts w:ascii="Arial" w:hAnsi="Arial" w:cs="Arial"/>
        </w:rPr>
      </w:pPr>
      <w:r w:rsidRPr="00732034">
        <w:rPr>
          <w:rFonts w:ascii="Arial" w:hAnsi="Arial" w:cs="Arial"/>
        </w:rPr>
        <w:t>A special arrangement will be made for deliveries at remote site.</w:t>
      </w:r>
    </w:p>
    <w:p w14:paraId="25759CF6" w14:textId="77777777" w:rsidR="00E8569A" w:rsidRPr="00732034" w:rsidRDefault="00E8569A">
      <w:pPr>
        <w:pStyle w:val="ListParagraph"/>
        <w:numPr>
          <w:ilvl w:val="0"/>
          <w:numId w:val="43"/>
        </w:numPr>
        <w:spacing w:before="40" w:after="40" w:line="360" w:lineRule="auto"/>
        <w:jc w:val="both"/>
        <w:rPr>
          <w:rFonts w:ascii="Arial" w:hAnsi="Arial" w:cs="Arial"/>
        </w:rPr>
      </w:pPr>
      <w:r w:rsidRPr="00732034">
        <w:rPr>
          <w:rFonts w:ascii="Arial" w:hAnsi="Arial" w:cs="Arial"/>
        </w:rPr>
        <w:t>Delivery of products must include the off-loading thereof at the service provider’s own risk and cost to the designated delivery addresses as indicated above.</w:t>
      </w:r>
    </w:p>
    <w:p w14:paraId="2C134683" w14:textId="77777777" w:rsidR="00E8569A" w:rsidRPr="00732034" w:rsidRDefault="00E8569A">
      <w:pPr>
        <w:pStyle w:val="ListParagraph"/>
        <w:numPr>
          <w:ilvl w:val="0"/>
          <w:numId w:val="43"/>
        </w:numPr>
        <w:spacing w:before="40" w:after="40" w:line="360" w:lineRule="auto"/>
        <w:jc w:val="both"/>
        <w:rPr>
          <w:rFonts w:ascii="Arial" w:hAnsi="Arial" w:cs="Arial"/>
        </w:rPr>
      </w:pPr>
      <w:r w:rsidRPr="00732034">
        <w:rPr>
          <w:rFonts w:ascii="Arial" w:hAnsi="Arial" w:cs="Arial"/>
        </w:rPr>
        <w:t>Service provider must supply and use their own labourer for the offloading of the products at the designated ATNS sites.</w:t>
      </w:r>
    </w:p>
    <w:p w14:paraId="7A84CB74" w14:textId="77777777" w:rsidR="00E8569A" w:rsidRPr="00732034" w:rsidRDefault="00E8569A" w:rsidP="00E8569A">
      <w:pPr>
        <w:spacing w:line="360" w:lineRule="auto"/>
        <w:jc w:val="both"/>
        <w:rPr>
          <w:rFonts w:ascii="Arial" w:hAnsi="Arial" w:cs="Arial"/>
          <w:color w:val="000000"/>
        </w:rPr>
      </w:pPr>
    </w:p>
    <w:p w14:paraId="537E265D" w14:textId="77777777" w:rsidR="00E8569A" w:rsidRPr="008C1151" w:rsidRDefault="00E8569A" w:rsidP="00E8569A">
      <w:pPr>
        <w:pStyle w:val="Heading2"/>
        <w:spacing w:line="360" w:lineRule="auto"/>
        <w:jc w:val="both"/>
        <w:rPr>
          <w:rFonts w:ascii="Arial" w:hAnsi="Arial"/>
          <w:i/>
          <w:caps/>
          <w:sz w:val="22"/>
          <w:szCs w:val="22"/>
        </w:rPr>
      </w:pPr>
      <w:r w:rsidRPr="008C1151">
        <w:rPr>
          <w:rFonts w:ascii="Arial" w:hAnsi="Arial"/>
          <w:sz w:val="22"/>
          <w:szCs w:val="22"/>
        </w:rPr>
        <w:t>Quality</w:t>
      </w:r>
    </w:p>
    <w:p w14:paraId="29929621" w14:textId="77777777" w:rsidR="00E8569A" w:rsidRPr="008C1151" w:rsidRDefault="00E8569A">
      <w:pPr>
        <w:pStyle w:val="ListParagraph"/>
        <w:numPr>
          <w:ilvl w:val="0"/>
          <w:numId w:val="43"/>
        </w:numPr>
        <w:spacing w:before="40" w:after="40" w:line="360" w:lineRule="auto"/>
        <w:jc w:val="both"/>
        <w:rPr>
          <w:rFonts w:ascii="Arial" w:hAnsi="Arial" w:cs="Arial"/>
        </w:rPr>
      </w:pPr>
      <w:r w:rsidRPr="00732034">
        <w:rPr>
          <w:rFonts w:ascii="Arial" w:hAnsi="Arial" w:cs="Arial"/>
        </w:rPr>
        <w:t>Quality Standards</w:t>
      </w:r>
      <w:r>
        <w:rPr>
          <w:rFonts w:ascii="Arial" w:hAnsi="Arial" w:cs="Arial"/>
        </w:rPr>
        <w:t>:</w:t>
      </w:r>
    </w:p>
    <w:p w14:paraId="77962961" w14:textId="77777777" w:rsidR="00E8569A" w:rsidRPr="00732034" w:rsidRDefault="00E8569A">
      <w:pPr>
        <w:numPr>
          <w:ilvl w:val="0"/>
          <w:numId w:val="45"/>
        </w:numPr>
        <w:spacing w:after="0" w:line="360" w:lineRule="auto"/>
        <w:jc w:val="both"/>
        <w:rPr>
          <w:rFonts w:ascii="Arial" w:hAnsi="Arial" w:cs="Arial"/>
          <w:color w:val="000000"/>
        </w:rPr>
      </w:pPr>
      <w:r w:rsidRPr="00732034">
        <w:rPr>
          <w:rFonts w:ascii="Arial" w:hAnsi="Arial" w:cs="Arial"/>
          <w:color w:val="000000"/>
        </w:rPr>
        <w:t>Only SABS approved product shall be used while replacing ATNS faulty electrical items.</w:t>
      </w:r>
    </w:p>
    <w:p w14:paraId="56BE73AF" w14:textId="77777777" w:rsidR="00E8569A" w:rsidRPr="00732034" w:rsidRDefault="00E8569A">
      <w:pPr>
        <w:numPr>
          <w:ilvl w:val="0"/>
          <w:numId w:val="45"/>
        </w:numPr>
        <w:spacing w:after="0" w:line="360" w:lineRule="auto"/>
        <w:jc w:val="both"/>
        <w:rPr>
          <w:rFonts w:ascii="Arial" w:hAnsi="Arial" w:cs="Arial"/>
          <w:color w:val="000000"/>
        </w:rPr>
      </w:pPr>
      <w:r w:rsidRPr="00732034">
        <w:rPr>
          <w:rFonts w:ascii="Arial" w:hAnsi="Arial" w:cs="Arial"/>
          <w:color w:val="000000"/>
        </w:rPr>
        <w:lastRenderedPageBreak/>
        <w:t>In the event that ATNS elects to accept an alternative item purported to be equal/similar by the tenderer, acceptance of the item(s) will be conditional on ATNS’s inspection and testing after receipt.</w:t>
      </w:r>
    </w:p>
    <w:p w14:paraId="6368EDBE" w14:textId="77777777" w:rsidR="00E8569A" w:rsidRPr="00732034" w:rsidRDefault="00E8569A">
      <w:pPr>
        <w:numPr>
          <w:ilvl w:val="0"/>
          <w:numId w:val="45"/>
        </w:numPr>
        <w:spacing w:after="0" w:line="360" w:lineRule="auto"/>
        <w:jc w:val="both"/>
        <w:rPr>
          <w:rFonts w:ascii="Arial" w:hAnsi="Arial" w:cs="Arial"/>
          <w:color w:val="000000"/>
        </w:rPr>
      </w:pPr>
      <w:r w:rsidRPr="00732034">
        <w:rPr>
          <w:rFonts w:ascii="Arial" w:hAnsi="Arial" w:cs="Arial"/>
          <w:color w:val="000000"/>
        </w:rPr>
        <w:t>If, in the sole judgment of ATNS, the item is determined not to be equal/similar, the item shall be collected by the service provider and a correct brand need to be delivered</w:t>
      </w:r>
    </w:p>
    <w:p w14:paraId="4B7584D0" w14:textId="77777777" w:rsidR="00E8569A" w:rsidRPr="00732034" w:rsidRDefault="00E8569A" w:rsidP="00E8569A">
      <w:pPr>
        <w:pStyle w:val="Default"/>
        <w:spacing w:line="360" w:lineRule="auto"/>
        <w:jc w:val="both"/>
        <w:rPr>
          <w:sz w:val="22"/>
          <w:szCs w:val="22"/>
        </w:rPr>
      </w:pPr>
    </w:p>
    <w:p w14:paraId="767503E3" w14:textId="77777777" w:rsidR="00E8569A" w:rsidRPr="008C1151" w:rsidRDefault="00E8569A" w:rsidP="00E8569A">
      <w:pPr>
        <w:pStyle w:val="Heading2"/>
        <w:spacing w:line="360" w:lineRule="auto"/>
        <w:jc w:val="both"/>
        <w:rPr>
          <w:rFonts w:ascii="Arial" w:hAnsi="Arial"/>
          <w:sz w:val="22"/>
          <w:szCs w:val="22"/>
        </w:rPr>
      </w:pPr>
      <w:r w:rsidRPr="008C1151">
        <w:rPr>
          <w:rFonts w:ascii="Arial" w:hAnsi="Arial"/>
          <w:sz w:val="22"/>
          <w:szCs w:val="22"/>
        </w:rPr>
        <w:t>Quality Tests</w:t>
      </w:r>
    </w:p>
    <w:p w14:paraId="022323FD" w14:textId="77777777" w:rsidR="00E8569A" w:rsidRPr="00732034" w:rsidRDefault="00E8569A">
      <w:pPr>
        <w:pStyle w:val="ListParagraph"/>
        <w:numPr>
          <w:ilvl w:val="0"/>
          <w:numId w:val="43"/>
        </w:numPr>
        <w:spacing w:before="40" w:after="40" w:line="360" w:lineRule="auto"/>
        <w:jc w:val="both"/>
        <w:rPr>
          <w:rFonts w:ascii="Arial" w:hAnsi="Arial" w:cs="Arial"/>
          <w:color w:val="000000"/>
        </w:rPr>
      </w:pPr>
      <w:r w:rsidRPr="00732034">
        <w:rPr>
          <w:rFonts w:ascii="Arial" w:hAnsi="Arial" w:cs="Arial"/>
          <w:color w:val="000000"/>
        </w:rPr>
        <w:t>ATNS may from time to time test the quality of the products and non-compliance may result in the termination of the contract.</w:t>
      </w:r>
    </w:p>
    <w:p w14:paraId="19285297" w14:textId="77777777" w:rsidR="00E8569A" w:rsidRPr="00732034" w:rsidRDefault="00E8569A">
      <w:pPr>
        <w:pStyle w:val="ListParagraph"/>
        <w:numPr>
          <w:ilvl w:val="0"/>
          <w:numId w:val="43"/>
        </w:numPr>
        <w:spacing w:before="40" w:after="40" w:line="360" w:lineRule="auto"/>
        <w:jc w:val="both"/>
        <w:rPr>
          <w:rFonts w:ascii="Arial" w:hAnsi="Arial" w:cs="Arial"/>
          <w:color w:val="000000"/>
        </w:rPr>
      </w:pPr>
      <w:r w:rsidRPr="00732034">
        <w:rPr>
          <w:rFonts w:ascii="Arial" w:hAnsi="Arial" w:cs="Arial"/>
          <w:color w:val="000000"/>
        </w:rPr>
        <w:t>All product items should carry (minimum of 1 year) guarantees or warrantees and defaults will be replaced at the cost of the service provider. It will be the responsibility of the service provider to ensure that the products are replaced (Retailers to Manufacturers), where applicable.</w:t>
      </w:r>
    </w:p>
    <w:p w14:paraId="3AF52EBE" w14:textId="77777777" w:rsidR="00E8569A" w:rsidRPr="00732034" w:rsidRDefault="00E8569A" w:rsidP="00E8569A">
      <w:pPr>
        <w:autoSpaceDE w:val="0"/>
        <w:autoSpaceDN w:val="0"/>
        <w:adjustRightInd w:val="0"/>
        <w:spacing w:line="360" w:lineRule="auto"/>
        <w:jc w:val="both"/>
        <w:rPr>
          <w:rFonts w:ascii="Arial" w:hAnsi="Arial" w:cs="Arial"/>
          <w:lang w:eastAsia="en-ZA"/>
        </w:rPr>
      </w:pPr>
    </w:p>
    <w:p w14:paraId="6B0F0F3B" w14:textId="77777777" w:rsidR="00E8569A" w:rsidRPr="008C1151" w:rsidRDefault="00E8569A" w:rsidP="00E8569A">
      <w:pPr>
        <w:pStyle w:val="Heading2"/>
        <w:spacing w:line="360" w:lineRule="auto"/>
        <w:jc w:val="both"/>
        <w:rPr>
          <w:rFonts w:ascii="Arial" w:hAnsi="Arial"/>
          <w:i/>
          <w:caps/>
          <w:sz w:val="22"/>
          <w:szCs w:val="22"/>
        </w:rPr>
      </w:pPr>
      <w:r w:rsidRPr="008C1151">
        <w:rPr>
          <w:rFonts w:ascii="Arial" w:hAnsi="Arial"/>
          <w:sz w:val="22"/>
          <w:szCs w:val="22"/>
        </w:rPr>
        <w:t>Contractors’ Responsibilities</w:t>
      </w:r>
    </w:p>
    <w:p w14:paraId="3BC82CF7" w14:textId="77777777" w:rsidR="00E8569A" w:rsidRPr="006F33C5" w:rsidRDefault="00E8569A">
      <w:pPr>
        <w:pStyle w:val="ListParagraph"/>
        <w:numPr>
          <w:ilvl w:val="0"/>
          <w:numId w:val="43"/>
        </w:numPr>
        <w:spacing w:before="40" w:after="40" w:line="360" w:lineRule="auto"/>
        <w:jc w:val="both"/>
        <w:rPr>
          <w:rFonts w:ascii="Arial" w:hAnsi="Arial" w:cs="Arial"/>
        </w:rPr>
      </w:pPr>
      <w:r w:rsidRPr="008C1151">
        <w:rPr>
          <w:rFonts w:ascii="Arial" w:hAnsi="Arial" w:cs="Arial"/>
          <w:color w:val="000000"/>
        </w:rPr>
        <w:t>The</w:t>
      </w:r>
      <w:r w:rsidRPr="00732034">
        <w:rPr>
          <w:rFonts w:ascii="Arial" w:hAnsi="Arial" w:cs="Arial"/>
        </w:rPr>
        <w:t xml:space="preserve"> Contractor shall</w:t>
      </w:r>
    </w:p>
    <w:p w14:paraId="0971D42E"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Provide all the necessary skills, resources, tools, equipment and experts, to</w:t>
      </w:r>
    </w:p>
    <w:p w14:paraId="6EE59105" w14:textId="24F0C5D8"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 xml:space="preserve">carry out the </w:t>
      </w:r>
      <w:r w:rsidR="00B37D52" w:rsidRPr="008C1151">
        <w:rPr>
          <w:rFonts w:ascii="Arial" w:hAnsi="Arial" w:cs="Arial"/>
          <w:color w:val="000000"/>
        </w:rPr>
        <w:t>works</w:t>
      </w:r>
      <w:r w:rsidRPr="008C1151">
        <w:rPr>
          <w:rFonts w:ascii="Arial" w:hAnsi="Arial" w:cs="Arial"/>
          <w:color w:val="000000"/>
        </w:rPr>
        <w:t xml:space="preserve"> as a minimum each team to carry out the repairs or</w:t>
      </w:r>
    </w:p>
    <w:p w14:paraId="77F96260"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maintenance is to have a trade tested Electrician.</w:t>
      </w:r>
    </w:p>
    <w:p w14:paraId="353FFCEE"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Review, familiarize and understand the proposed sites including all constraints and environmental factors.</w:t>
      </w:r>
    </w:p>
    <w:p w14:paraId="72D6FA45"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Supply complete method statement of new installation as well as any repairs as per above scope of works.</w:t>
      </w:r>
    </w:p>
    <w:p w14:paraId="3C4C11AB"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Review, familiarize and understand the operational requirements of the facilities at all ATNS sites.</w:t>
      </w:r>
    </w:p>
    <w:p w14:paraId="4D4E967A"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Any other reasonable works required to successfully deliver the services to the Employer on time, on budget, at the accepted quality.</w:t>
      </w:r>
    </w:p>
    <w:p w14:paraId="5AEF997D"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Hand over all documentation including condition reports after services, repairs and installations.</w:t>
      </w:r>
    </w:p>
    <w:p w14:paraId="34E04214"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Provide Annual compliance audits</w:t>
      </w:r>
    </w:p>
    <w:p w14:paraId="1A53C1CD" w14:textId="77777777" w:rsidR="00E8569A" w:rsidRPr="008C1151" w:rsidRDefault="00E8569A">
      <w:pPr>
        <w:numPr>
          <w:ilvl w:val="0"/>
          <w:numId w:val="45"/>
        </w:numPr>
        <w:spacing w:after="0" w:line="360" w:lineRule="auto"/>
        <w:jc w:val="both"/>
        <w:rPr>
          <w:rFonts w:ascii="Arial" w:hAnsi="Arial" w:cs="Arial"/>
          <w:color w:val="000000"/>
        </w:rPr>
      </w:pPr>
      <w:r w:rsidRPr="008C1151">
        <w:rPr>
          <w:rFonts w:ascii="Arial" w:hAnsi="Arial" w:cs="Arial"/>
          <w:color w:val="000000"/>
        </w:rPr>
        <w:t xml:space="preserve">Attendance and reporting to the ATNS </w:t>
      </w:r>
      <w:r>
        <w:rPr>
          <w:rFonts w:ascii="Arial" w:hAnsi="Arial" w:cs="Arial"/>
          <w:color w:val="000000"/>
        </w:rPr>
        <w:t>FAEL</w:t>
      </w:r>
      <w:r w:rsidRPr="008C1151">
        <w:rPr>
          <w:rFonts w:ascii="Arial" w:hAnsi="Arial" w:cs="Arial"/>
          <w:color w:val="000000"/>
        </w:rPr>
        <w:t xml:space="preserve"> Management on an annual basis any significant findings identified.</w:t>
      </w:r>
    </w:p>
    <w:p w14:paraId="0036E5B4" w14:textId="77777777" w:rsidR="00E8569A" w:rsidRPr="00E8569A" w:rsidRDefault="00E8569A" w:rsidP="00E8569A"/>
    <w:p w14:paraId="13EE1899" w14:textId="7D5B9A9B" w:rsidR="00D92E6A" w:rsidRDefault="00D92E6A">
      <w:pPr>
        <w:pStyle w:val="ListParagraph"/>
        <w:numPr>
          <w:ilvl w:val="0"/>
          <w:numId w:val="44"/>
        </w:numPr>
        <w:spacing w:line="360" w:lineRule="auto"/>
        <w:jc w:val="both"/>
        <w:rPr>
          <w:rFonts w:ascii="Arial" w:hAnsi="Arial" w:cs="Arial"/>
          <w:bCs/>
          <w:iCs/>
          <w:snapToGrid w:val="0"/>
        </w:rPr>
      </w:pPr>
      <w:r w:rsidRPr="00891111">
        <w:rPr>
          <w:rFonts w:ascii="Arial" w:hAnsi="Arial" w:cs="Arial"/>
          <w:bCs/>
          <w:iCs/>
          <w:snapToGrid w:val="0"/>
        </w:rPr>
        <w:t>In carrying out the work, the successful service provider must ensure that staff will obtain and maintain ACSA permanent permits for access to airside sites. (AIT/AVOP, Training and permits cost</w:t>
      </w:r>
      <w:r w:rsidR="00B37D52">
        <w:rPr>
          <w:rFonts w:ascii="Arial" w:hAnsi="Arial" w:cs="Arial"/>
          <w:bCs/>
          <w:iCs/>
          <w:snapToGrid w:val="0"/>
        </w:rPr>
        <w:t xml:space="preserve">. </w:t>
      </w:r>
      <w:r w:rsidR="00404F06">
        <w:rPr>
          <w:rFonts w:ascii="Arial" w:hAnsi="Arial" w:cs="Arial"/>
          <w:bCs/>
          <w:iCs/>
          <w:snapToGrid w:val="0"/>
        </w:rPr>
        <w:t xml:space="preserve">The below are the </w:t>
      </w:r>
      <w:r w:rsidR="008E72D3">
        <w:rPr>
          <w:rFonts w:ascii="Arial" w:hAnsi="Arial" w:cs="Arial"/>
          <w:bCs/>
          <w:iCs/>
          <w:snapToGrid w:val="0"/>
        </w:rPr>
        <w:t>current costs but supplier to confirm this with ACSA. Permits to other sites not belonging to ATNS is to be confirmed with the landlord for those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4"/>
        <w:gridCol w:w="3237"/>
        <w:gridCol w:w="1509"/>
        <w:gridCol w:w="1493"/>
        <w:gridCol w:w="1504"/>
      </w:tblGrid>
      <w:tr w:rsidR="008E72D3" w:rsidRPr="00404F06" w14:paraId="3C48CD3C" w14:textId="77777777" w:rsidTr="00404F06">
        <w:tc>
          <w:tcPr>
            <w:tcW w:w="1268" w:type="dxa"/>
            <w:tcMar>
              <w:top w:w="0" w:type="dxa"/>
              <w:left w:w="108" w:type="dxa"/>
              <w:bottom w:w="0" w:type="dxa"/>
              <w:right w:w="108" w:type="dxa"/>
            </w:tcMar>
          </w:tcPr>
          <w:p w14:paraId="121C2E95" w14:textId="29E20261" w:rsidR="008E72D3" w:rsidRPr="008E72D3" w:rsidRDefault="008E72D3">
            <w:pPr>
              <w:rPr>
                <w:rFonts w:ascii="Arial" w:hAnsi="Arial" w:cs="Arial"/>
                <w:b/>
                <w:bCs/>
              </w:rPr>
            </w:pPr>
            <w:r w:rsidRPr="008E72D3">
              <w:rPr>
                <w:rFonts w:ascii="Arial" w:hAnsi="Arial" w:cs="Arial"/>
                <w:b/>
                <w:bCs/>
              </w:rPr>
              <w:t>No</w:t>
            </w:r>
          </w:p>
        </w:tc>
        <w:tc>
          <w:tcPr>
            <w:tcW w:w="3402" w:type="dxa"/>
            <w:tcMar>
              <w:top w:w="0" w:type="dxa"/>
              <w:left w:w="108" w:type="dxa"/>
              <w:bottom w:w="0" w:type="dxa"/>
              <w:right w:w="108" w:type="dxa"/>
            </w:tcMar>
          </w:tcPr>
          <w:p w14:paraId="5E33CA31" w14:textId="4D811A71" w:rsidR="008E72D3" w:rsidRPr="008E72D3" w:rsidRDefault="008E72D3" w:rsidP="008E72D3">
            <w:pPr>
              <w:ind w:firstLine="720"/>
              <w:rPr>
                <w:rFonts w:ascii="Arial" w:hAnsi="Arial" w:cs="Arial"/>
                <w:b/>
                <w:bCs/>
              </w:rPr>
            </w:pPr>
            <w:r w:rsidRPr="008E72D3">
              <w:rPr>
                <w:rFonts w:ascii="Arial" w:hAnsi="Arial" w:cs="Arial"/>
                <w:b/>
                <w:bCs/>
              </w:rPr>
              <w:t>Type of Permit</w:t>
            </w:r>
          </w:p>
        </w:tc>
        <w:tc>
          <w:tcPr>
            <w:tcW w:w="1559" w:type="dxa"/>
            <w:tcMar>
              <w:top w:w="0" w:type="dxa"/>
              <w:left w:w="108" w:type="dxa"/>
              <w:bottom w:w="0" w:type="dxa"/>
              <w:right w:w="108" w:type="dxa"/>
            </w:tcMar>
          </w:tcPr>
          <w:p w14:paraId="03E09F42" w14:textId="47BCF092" w:rsidR="008E72D3" w:rsidRPr="008E72D3" w:rsidRDefault="008E72D3">
            <w:pPr>
              <w:rPr>
                <w:rFonts w:ascii="Arial" w:hAnsi="Arial" w:cs="Arial"/>
                <w:b/>
                <w:bCs/>
              </w:rPr>
            </w:pPr>
            <w:r w:rsidRPr="008E72D3">
              <w:rPr>
                <w:rFonts w:ascii="Arial" w:hAnsi="Arial" w:cs="Arial"/>
                <w:b/>
                <w:bCs/>
              </w:rPr>
              <w:t>Charge</w:t>
            </w:r>
          </w:p>
        </w:tc>
        <w:tc>
          <w:tcPr>
            <w:tcW w:w="1560" w:type="dxa"/>
            <w:tcMar>
              <w:top w:w="0" w:type="dxa"/>
              <w:left w:w="108" w:type="dxa"/>
              <w:bottom w:w="0" w:type="dxa"/>
              <w:right w:w="108" w:type="dxa"/>
            </w:tcMar>
          </w:tcPr>
          <w:p w14:paraId="5B4A5834" w14:textId="29E9671F" w:rsidR="008E72D3" w:rsidRPr="008E72D3" w:rsidRDefault="008E72D3">
            <w:pPr>
              <w:rPr>
                <w:rFonts w:ascii="Arial" w:hAnsi="Arial" w:cs="Arial"/>
                <w:b/>
                <w:bCs/>
              </w:rPr>
            </w:pPr>
            <w:r w:rsidRPr="008E72D3">
              <w:rPr>
                <w:rFonts w:ascii="Arial" w:hAnsi="Arial" w:cs="Arial"/>
                <w:b/>
                <w:bCs/>
              </w:rPr>
              <w:t>Vat</w:t>
            </w:r>
          </w:p>
        </w:tc>
        <w:tc>
          <w:tcPr>
            <w:tcW w:w="1561" w:type="dxa"/>
            <w:tcMar>
              <w:top w:w="0" w:type="dxa"/>
              <w:left w:w="108" w:type="dxa"/>
              <w:bottom w:w="0" w:type="dxa"/>
              <w:right w:w="108" w:type="dxa"/>
            </w:tcMar>
          </w:tcPr>
          <w:p w14:paraId="4E26A9B1" w14:textId="4773C565" w:rsidR="008E72D3" w:rsidRPr="008E72D3" w:rsidRDefault="008E72D3">
            <w:pPr>
              <w:rPr>
                <w:rFonts w:ascii="Arial" w:hAnsi="Arial" w:cs="Arial"/>
                <w:b/>
                <w:bCs/>
              </w:rPr>
            </w:pPr>
            <w:r w:rsidRPr="008E72D3">
              <w:rPr>
                <w:rFonts w:ascii="Arial" w:hAnsi="Arial" w:cs="Arial"/>
                <w:b/>
                <w:bCs/>
              </w:rPr>
              <w:t>Total</w:t>
            </w:r>
          </w:p>
        </w:tc>
      </w:tr>
      <w:tr w:rsidR="008E72D3" w:rsidRPr="00404F06" w14:paraId="5B9C17C0" w14:textId="77777777" w:rsidTr="00404F06">
        <w:tc>
          <w:tcPr>
            <w:tcW w:w="1268" w:type="dxa"/>
            <w:tcMar>
              <w:top w:w="0" w:type="dxa"/>
              <w:left w:w="108" w:type="dxa"/>
              <w:bottom w:w="0" w:type="dxa"/>
              <w:right w:w="108" w:type="dxa"/>
            </w:tcMar>
            <w:hideMark/>
          </w:tcPr>
          <w:p w14:paraId="7FE5CFAE" w14:textId="77777777" w:rsidR="00404F06" w:rsidRPr="00404F06" w:rsidRDefault="00404F06">
            <w:pPr>
              <w:rPr>
                <w:rFonts w:ascii="Arial" w:hAnsi="Arial" w:cs="Arial"/>
              </w:rPr>
            </w:pPr>
            <w:r w:rsidRPr="00404F06">
              <w:rPr>
                <w:rFonts w:ascii="Arial" w:hAnsi="Arial" w:cs="Arial"/>
              </w:rPr>
              <w:t>1.</w:t>
            </w:r>
          </w:p>
        </w:tc>
        <w:tc>
          <w:tcPr>
            <w:tcW w:w="3402" w:type="dxa"/>
            <w:tcMar>
              <w:top w:w="0" w:type="dxa"/>
              <w:left w:w="108" w:type="dxa"/>
              <w:bottom w:w="0" w:type="dxa"/>
              <w:right w:w="108" w:type="dxa"/>
            </w:tcMar>
            <w:hideMark/>
          </w:tcPr>
          <w:p w14:paraId="2E5D44B1" w14:textId="77777777" w:rsidR="00404F06" w:rsidRPr="00404F06" w:rsidRDefault="00404F06">
            <w:pPr>
              <w:rPr>
                <w:rFonts w:ascii="Arial" w:hAnsi="Arial" w:cs="Arial"/>
              </w:rPr>
            </w:pPr>
            <w:r w:rsidRPr="00404F06">
              <w:rPr>
                <w:rFonts w:ascii="Arial" w:hAnsi="Arial" w:cs="Arial"/>
              </w:rPr>
              <w:t>Personal permit</w:t>
            </w:r>
          </w:p>
        </w:tc>
        <w:tc>
          <w:tcPr>
            <w:tcW w:w="1559" w:type="dxa"/>
            <w:tcMar>
              <w:top w:w="0" w:type="dxa"/>
              <w:left w:w="108" w:type="dxa"/>
              <w:bottom w:w="0" w:type="dxa"/>
              <w:right w:w="108" w:type="dxa"/>
            </w:tcMar>
            <w:hideMark/>
          </w:tcPr>
          <w:p w14:paraId="4B210527" w14:textId="77777777" w:rsidR="00404F06" w:rsidRPr="00404F06" w:rsidRDefault="00404F06">
            <w:pPr>
              <w:rPr>
                <w:rFonts w:ascii="Arial" w:hAnsi="Arial" w:cs="Arial"/>
              </w:rPr>
            </w:pPr>
            <w:r w:rsidRPr="00404F06">
              <w:rPr>
                <w:rFonts w:ascii="Arial" w:hAnsi="Arial" w:cs="Arial"/>
              </w:rPr>
              <w:t>R 225.71</w:t>
            </w:r>
          </w:p>
        </w:tc>
        <w:tc>
          <w:tcPr>
            <w:tcW w:w="1560" w:type="dxa"/>
            <w:tcMar>
              <w:top w:w="0" w:type="dxa"/>
              <w:left w:w="108" w:type="dxa"/>
              <w:bottom w:w="0" w:type="dxa"/>
              <w:right w:w="108" w:type="dxa"/>
            </w:tcMar>
            <w:hideMark/>
          </w:tcPr>
          <w:p w14:paraId="4CCF949D" w14:textId="77777777" w:rsidR="00404F06" w:rsidRPr="00404F06" w:rsidRDefault="00404F06">
            <w:pPr>
              <w:rPr>
                <w:rFonts w:ascii="Arial" w:hAnsi="Arial" w:cs="Arial"/>
              </w:rPr>
            </w:pPr>
            <w:r w:rsidRPr="00404F06">
              <w:rPr>
                <w:rFonts w:ascii="Arial" w:hAnsi="Arial" w:cs="Arial"/>
              </w:rPr>
              <w:t>R 33.86</w:t>
            </w:r>
          </w:p>
        </w:tc>
        <w:tc>
          <w:tcPr>
            <w:tcW w:w="1561" w:type="dxa"/>
            <w:tcMar>
              <w:top w:w="0" w:type="dxa"/>
              <w:left w:w="108" w:type="dxa"/>
              <w:bottom w:w="0" w:type="dxa"/>
              <w:right w:w="108" w:type="dxa"/>
            </w:tcMar>
            <w:hideMark/>
          </w:tcPr>
          <w:p w14:paraId="52853702" w14:textId="77777777" w:rsidR="00404F06" w:rsidRPr="00404F06" w:rsidRDefault="00404F06">
            <w:pPr>
              <w:rPr>
                <w:rFonts w:ascii="Arial" w:hAnsi="Arial" w:cs="Arial"/>
              </w:rPr>
            </w:pPr>
            <w:r w:rsidRPr="00404F06">
              <w:rPr>
                <w:rFonts w:ascii="Arial" w:hAnsi="Arial" w:cs="Arial"/>
              </w:rPr>
              <w:t>R 259.56</w:t>
            </w:r>
          </w:p>
        </w:tc>
      </w:tr>
      <w:tr w:rsidR="008E72D3" w:rsidRPr="00404F06" w14:paraId="6855350F" w14:textId="77777777" w:rsidTr="00404F06">
        <w:tc>
          <w:tcPr>
            <w:tcW w:w="1268" w:type="dxa"/>
            <w:tcMar>
              <w:top w:w="0" w:type="dxa"/>
              <w:left w:w="108" w:type="dxa"/>
              <w:bottom w:w="0" w:type="dxa"/>
              <w:right w:w="108" w:type="dxa"/>
            </w:tcMar>
            <w:hideMark/>
          </w:tcPr>
          <w:p w14:paraId="0E47FA4B" w14:textId="77777777" w:rsidR="00404F06" w:rsidRPr="00404F06" w:rsidRDefault="00404F06">
            <w:pPr>
              <w:rPr>
                <w:rFonts w:ascii="Arial" w:hAnsi="Arial" w:cs="Arial"/>
              </w:rPr>
            </w:pPr>
            <w:r w:rsidRPr="00404F06">
              <w:rPr>
                <w:rFonts w:ascii="Arial" w:hAnsi="Arial" w:cs="Arial"/>
              </w:rPr>
              <w:t>2.</w:t>
            </w:r>
          </w:p>
        </w:tc>
        <w:tc>
          <w:tcPr>
            <w:tcW w:w="3402" w:type="dxa"/>
            <w:tcMar>
              <w:top w:w="0" w:type="dxa"/>
              <w:left w:w="108" w:type="dxa"/>
              <w:bottom w:w="0" w:type="dxa"/>
              <w:right w:w="108" w:type="dxa"/>
            </w:tcMar>
            <w:hideMark/>
          </w:tcPr>
          <w:p w14:paraId="7A59C50B" w14:textId="77777777" w:rsidR="00404F06" w:rsidRPr="00404F06" w:rsidRDefault="00404F06">
            <w:pPr>
              <w:rPr>
                <w:rFonts w:ascii="Arial" w:hAnsi="Arial" w:cs="Arial"/>
              </w:rPr>
            </w:pPr>
            <w:r w:rsidRPr="00404F06">
              <w:rPr>
                <w:rFonts w:ascii="Arial" w:hAnsi="Arial" w:cs="Arial"/>
              </w:rPr>
              <w:t>Temporary permit (1 day)</w:t>
            </w:r>
          </w:p>
        </w:tc>
        <w:tc>
          <w:tcPr>
            <w:tcW w:w="1559" w:type="dxa"/>
            <w:tcMar>
              <w:top w:w="0" w:type="dxa"/>
              <w:left w:w="108" w:type="dxa"/>
              <w:bottom w:w="0" w:type="dxa"/>
              <w:right w:w="108" w:type="dxa"/>
            </w:tcMar>
            <w:hideMark/>
          </w:tcPr>
          <w:p w14:paraId="60E920DE" w14:textId="77777777" w:rsidR="00404F06" w:rsidRPr="00404F06" w:rsidRDefault="00404F06">
            <w:pPr>
              <w:rPr>
                <w:rFonts w:ascii="Arial" w:hAnsi="Arial" w:cs="Arial"/>
              </w:rPr>
            </w:pPr>
            <w:r w:rsidRPr="00404F06">
              <w:rPr>
                <w:rFonts w:ascii="Arial" w:hAnsi="Arial" w:cs="Arial"/>
              </w:rPr>
              <w:t>R 31.45</w:t>
            </w:r>
          </w:p>
        </w:tc>
        <w:tc>
          <w:tcPr>
            <w:tcW w:w="1560" w:type="dxa"/>
            <w:tcMar>
              <w:top w:w="0" w:type="dxa"/>
              <w:left w:w="108" w:type="dxa"/>
              <w:bottom w:w="0" w:type="dxa"/>
              <w:right w:w="108" w:type="dxa"/>
            </w:tcMar>
            <w:hideMark/>
          </w:tcPr>
          <w:p w14:paraId="6A9ED7D0" w14:textId="77777777" w:rsidR="00404F06" w:rsidRPr="00404F06" w:rsidRDefault="00404F06">
            <w:pPr>
              <w:rPr>
                <w:rFonts w:ascii="Arial" w:hAnsi="Arial" w:cs="Arial"/>
              </w:rPr>
            </w:pPr>
            <w:r w:rsidRPr="00404F06">
              <w:rPr>
                <w:rFonts w:ascii="Arial" w:hAnsi="Arial" w:cs="Arial"/>
              </w:rPr>
              <w:t>R 4.72</w:t>
            </w:r>
          </w:p>
        </w:tc>
        <w:tc>
          <w:tcPr>
            <w:tcW w:w="1561" w:type="dxa"/>
            <w:tcMar>
              <w:top w:w="0" w:type="dxa"/>
              <w:left w:w="108" w:type="dxa"/>
              <w:bottom w:w="0" w:type="dxa"/>
              <w:right w:w="108" w:type="dxa"/>
            </w:tcMar>
            <w:hideMark/>
          </w:tcPr>
          <w:p w14:paraId="6ACA275E" w14:textId="77777777" w:rsidR="00404F06" w:rsidRPr="00404F06" w:rsidRDefault="00404F06">
            <w:pPr>
              <w:rPr>
                <w:rFonts w:ascii="Arial" w:hAnsi="Arial" w:cs="Arial"/>
              </w:rPr>
            </w:pPr>
            <w:r w:rsidRPr="00404F06">
              <w:rPr>
                <w:rFonts w:ascii="Arial" w:hAnsi="Arial" w:cs="Arial"/>
              </w:rPr>
              <w:t>R 36.17</w:t>
            </w:r>
          </w:p>
        </w:tc>
      </w:tr>
      <w:tr w:rsidR="008E72D3" w:rsidRPr="00404F06" w14:paraId="3C1CB39C" w14:textId="77777777" w:rsidTr="00404F06">
        <w:tc>
          <w:tcPr>
            <w:tcW w:w="1268" w:type="dxa"/>
            <w:tcMar>
              <w:top w:w="0" w:type="dxa"/>
              <w:left w:w="108" w:type="dxa"/>
              <w:bottom w:w="0" w:type="dxa"/>
              <w:right w:w="108" w:type="dxa"/>
            </w:tcMar>
            <w:hideMark/>
          </w:tcPr>
          <w:p w14:paraId="27E180A7" w14:textId="77777777" w:rsidR="00404F06" w:rsidRPr="00404F06" w:rsidRDefault="00404F06">
            <w:pPr>
              <w:rPr>
                <w:rFonts w:ascii="Arial" w:hAnsi="Arial" w:cs="Arial"/>
              </w:rPr>
            </w:pPr>
            <w:r w:rsidRPr="00404F06">
              <w:rPr>
                <w:rFonts w:ascii="Arial" w:hAnsi="Arial" w:cs="Arial"/>
              </w:rPr>
              <w:t>3.</w:t>
            </w:r>
          </w:p>
        </w:tc>
        <w:tc>
          <w:tcPr>
            <w:tcW w:w="3402" w:type="dxa"/>
            <w:tcMar>
              <w:top w:w="0" w:type="dxa"/>
              <w:left w:w="108" w:type="dxa"/>
              <w:bottom w:w="0" w:type="dxa"/>
              <w:right w:w="108" w:type="dxa"/>
            </w:tcMar>
            <w:hideMark/>
          </w:tcPr>
          <w:p w14:paraId="11115858" w14:textId="77777777" w:rsidR="00404F06" w:rsidRPr="00404F06" w:rsidRDefault="00404F06">
            <w:pPr>
              <w:rPr>
                <w:rFonts w:ascii="Arial" w:hAnsi="Arial" w:cs="Arial"/>
              </w:rPr>
            </w:pPr>
            <w:r w:rsidRPr="00404F06">
              <w:rPr>
                <w:rFonts w:ascii="Arial" w:hAnsi="Arial" w:cs="Arial"/>
              </w:rPr>
              <w:t>Temporary permit (2 - 5 days)</w:t>
            </w:r>
          </w:p>
        </w:tc>
        <w:tc>
          <w:tcPr>
            <w:tcW w:w="1559" w:type="dxa"/>
            <w:tcMar>
              <w:top w:w="0" w:type="dxa"/>
              <w:left w:w="108" w:type="dxa"/>
              <w:bottom w:w="0" w:type="dxa"/>
              <w:right w:w="108" w:type="dxa"/>
            </w:tcMar>
            <w:hideMark/>
          </w:tcPr>
          <w:p w14:paraId="6176DAFE" w14:textId="77777777" w:rsidR="00404F06" w:rsidRPr="00404F06" w:rsidRDefault="00404F06">
            <w:pPr>
              <w:rPr>
                <w:rFonts w:ascii="Arial" w:hAnsi="Arial" w:cs="Arial"/>
              </w:rPr>
            </w:pPr>
            <w:r w:rsidRPr="00404F06">
              <w:rPr>
                <w:rFonts w:ascii="Arial" w:hAnsi="Arial" w:cs="Arial"/>
              </w:rPr>
              <w:t>R 43.80</w:t>
            </w:r>
          </w:p>
        </w:tc>
        <w:tc>
          <w:tcPr>
            <w:tcW w:w="1560" w:type="dxa"/>
            <w:tcMar>
              <w:top w:w="0" w:type="dxa"/>
              <w:left w:w="108" w:type="dxa"/>
              <w:bottom w:w="0" w:type="dxa"/>
              <w:right w:w="108" w:type="dxa"/>
            </w:tcMar>
            <w:hideMark/>
          </w:tcPr>
          <w:p w14:paraId="27BC36DD" w14:textId="77777777" w:rsidR="00404F06" w:rsidRPr="00404F06" w:rsidRDefault="00404F06">
            <w:pPr>
              <w:rPr>
                <w:rFonts w:ascii="Arial" w:hAnsi="Arial" w:cs="Arial"/>
              </w:rPr>
            </w:pPr>
            <w:r w:rsidRPr="00404F06">
              <w:rPr>
                <w:rFonts w:ascii="Arial" w:hAnsi="Arial" w:cs="Arial"/>
              </w:rPr>
              <w:t>R 6.57</w:t>
            </w:r>
          </w:p>
        </w:tc>
        <w:tc>
          <w:tcPr>
            <w:tcW w:w="1561" w:type="dxa"/>
            <w:tcMar>
              <w:top w:w="0" w:type="dxa"/>
              <w:left w:w="108" w:type="dxa"/>
              <w:bottom w:w="0" w:type="dxa"/>
              <w:right w:w="108" w:type="dxa"/>
            </w:tcMar>
            <w:hideMark/>
          </w:tcPr>
          <w:p w14:paraId="7A918809" w14:textId="77777777" w:rsidR="00404F06" w:rsidRPr="00404F06" w:rsidRDefault="00404F06">
            <w:pPr>
              <w:rPr>
                <w:rFonts w:ascii="Arial" w:hAnsi="Arial" w:cs="Arial"/>
              </w:rPr>
            </w:pPr>
            <w:r w:rsidRPr="00404F06">
              <w:rPr>
                <w:rFonts w:ascii="Arial" w:hAnsi="Arial" w:cs="Arial"/>
              </w:rPr>
              <w:t>R 50.37</w:t>
            </w:r>
          </w:p>
        </w:tc>
      </w:tr>
      <w:tr w:rsidR="008E72D3" w:rsidRPr="00404F06" w14:paraId="767EE64C" w14:textId="77777777" w:rsidTr="00404F06">
        <w:tc>
          <w:tcPr>
            <w:tcW w:w="1268" w:type="dxa"/>
            <w:tcMar>
              <w:top w:w="0" w:type="dxa"/>
              <w:left w:w="108" w:type="dxa"/>
              <w:bottom w:w="0" w:type="dxa"/>
              <w:right w:w="108" w:type="dxa"/>
            </w:tcMar>
            <w:hideMark/>
          </w:tcPr>
          <w:p w14:paraId="342348B4" w14:textId="77777777" w:rsidR="00404F06" w:rsidRPr="00404F06" w:rsidRDefault="00404F06">
            <w:pPr>
              <w:rPr>
                <w:rFonts w:ascii="Arial" w:hAnsi="Arial" w:cs="Arial"/>
              </w:rPr>
            </w:pPr>
            <w:r w:rsidRPr="00404F06">
              <w:rPr>
                <w:rFonts w:ascii="Arial" w:hAnsi="Arial" w:cs="Arial"/>
              </w:rPr>
              <w:t>4.</w:t>
            </w:r>
          </w:p>
        </w:tc>
        <w:tc>
          <w:tcPr>
            <w:tcW w:w="3402" w:type="dxa"/>
            <w:tcMar>
              <w:top w:w="0" w:type="dxa"/>
              <w:left w:w="108" w:type="dxa"/>
              <w:bottom w:w="0" w:type="dxa"/>
              <w:right w:w="108" w:type="dxa"/>
            </w:tcMar>
            <w:hideMark/>
          </w:tcPr>
          <w:p w14:paraId="48A903D9" w14:textId="77777777" w:rsidR="00404F06" w:rsidRPr="00404F06" w:rsidRDefault="00404F06">
            <w:pPr>
              <w:rPr>
                <w:rFonts w:ascii="Arial" w:hAnsi="Arial" w:cs="Arial"/>
              </w:rPr>
            </w:pPr>
            <w:r w:rsidRPr="00404F06">
              <w:rPr>
                <w:rFonts w:ascii="Arial" w:hAnsi="Arial" w:cs="Arial"/>
              </w:rPr>
              <w:t>Temporary permit (6 days)</w:t>
            </w:r>
          </w:p>
        </w:tc>
        <w:tc>
          <w:tcPr>
            <w:tcW w:w="1559" w:type="dxa"/>
            <w:tcMar>
              <w:top w:w="0" w:type="dxa"/>
              <w:left w:w="108" w:type="dxa"/>
              <w:bottom w:w="0" w:type="dxa"/>
              <w:right w:w="108" w:type="dxa"/>
            </w:tcMar>
            <w:hideMark/>
          </w:tcPr>
          <w:p w14:paraId="1705693C" w14:textId="77777777" w:rsidR="00404F06" w:rsidRPr="00404F06" w:rsidRDefault="00404F06">
            <w:pPr>
              <w:rPr>
                <w:rFonts w:ascii="Arial" w:hAnsi="Arial" w:cs="Arial"/>
              </w:rPr>
            </w:pPr>
            <w:r w:rsidRPr="00404F06">
              <w:rPr>
                <w:rFonts w:ascii="Arial" w:hAnsi="Arial" w:cs="Arial"/>
              </w:rPr>
              <w:t>R 210.90</w:t>
            </w:r>
          </w:p>
        </w:tc>
        <w:tc>
          <w:tcPr>
            <w:tcW w:w="1560" w:type="dxa"/>
            <w:tcMar>
              <w:top w:w="0" w:type="dxa"/>
              <w:left w:w="108" w:type="dxa"/>
              <w:bottom w:w="0" w:type="dxa"/>
              <w:right w:w="108" w:type="dxa"/>
            </w:tcMar>
            <w:hideMark/>
          </w:tcPr>
          <w:p w14:paraId="45A2EEA0" w14:textId="77777777" w:rsidR="00404F06" w:rsidRPr="00404F06" w:rsidRDefault="00404F06">
            <w:pPr>
              <w:rPr>
                <w:rFonts w:ascii="Arial" w:hAnsi="Arial" w:cs="Arial"/>
              </w:rPr>
            </w:pPr>
            <w:r w:rsidRPr="00404F06">
              <w:rPr>
                <w:rFonts w:ascii="Arial" w:hAnsi="Arial" w:cs="Arial"/>
              </w:rPr>
              <w:t>R 31.64</w:t>
            </w:r>
          </w:p>
        </w:tc>
        <w:tc>
          <w:tcPr>
            <w:tcW w:w="1561" w:type="dxa"/>
            <w:tcMar>
              <w:top w:w="0" w:type="dxa"/>
              <w:left w:w="108" w:type="dxa"/>
              <w:bottom w:w="0" w:type="dxa"/>
              <w:right w:w="108" w:type="dxa"/>
            </w:tcMar>
            <w:hideMark/>
          </w:tcPr>
          <w:p w14:paraId="16A94313" w14:textId="77777777" w:rsidR="00404F06" w:rsidRPr="00404F06" w:rsidRDefault="00404F06">
            <w:pPr>
              <w:rPr>
                <w:rFonts w:ascii="Arial" w:hAnsi="Arial" w:cs="Arial"/>
              </w:rPr>
            </w:pPr>
            <w:r w:rsidRPr="00404F06">
              <w:rPr>
                <w:rFonts w:ascii="Arial" w:hAnsi="Arial" w:cs="Arial"/>
              </w:rPr>
              <w:t>R 242.54</w:t>
            </w:r>
          </w:p>
        </w:tc>
      </w:tr>
      <w:tr w:rsidR="008E72D3" w:rsidRPr="00404F06" w14:paraId="0E717A51" w14:textId="77777777" w:rsidTr="00404F06">
        <w:tc>
          <w:tcPr>
            <w:tcW w:w="1268" w:type="dxa"/>
            <w:tcMar>
              <w:top w:w="0" w:type="dxa"/>
              <w:left w:w="108" w:type="dxa"/>
              <w:bottom w:w="0" w:type="dxa"/>
              <w:right w:w="108" w:type="dxa"/>
            </w:tcMar>
            <w:hideMark/>
          </w:tcPr>
          <w:p w14:paraId="7D55ECDD" w14:textId="77777777" w:rsidR="00404F06" w:rsidRPr="00404F06" w:rsidRDefault="00404F06">
            <w:pPr>
              <w:rPr>
                <w:rFonts w:ascii="Arial" w:hAnsi="Arial" w:cs="Arial"/>
              </w:rPr>
            </w:pPr>
            <w:r w:rsidRPr="00404F06">
              <w:rPr>
                <w:rFonts w:ascii="Arial" w:hAnsi="Arial" w:cs="Arial"/>
              </w:rPr>
              <w:t>5.</w:t>
            </w:r>
          </w:p>
        </w:tc>
        <w:tc>
          <w:tcPr>
            <w:tcW w:w="3402" w:type="dxa"/>
            <w:tcMar>
              <w:top w:w="0" w:type="dxa"/>
              <w:left w:w="108" w:type="dxa"/>
              <w:bottom w:w="0" w:type="dxa"/>
              <w:right w:w="108" w:type="dxa"/>
            </w:tcMar>
            <w:hideMark/>
          </w:tcPr>
          <w:p w14:paraId="646CD2D8" w14:textId="77777777" w:rsidR="00404F06" w:rsidRPr="00404F06" w:rsidRDefault="00404F06">
            <w:pPr>
              <w:rPr>
                <w:rFonts w:ascii="Arial" w:hAnsi="Arial" w:cs="Arial"/>
              </w:rPr>
            </w:pPr>
            <w:r w:rsidRPr="00404F06">
              <w:rPr>
                <w:rFonts w:ascii="Arial" w:hAnsi="Arial" w:cs="Arial"/>
              </w:rPr>
              <w:t>Cell permit</w:t>
            </w:r>
          </w:p>
        </w:tc>
        <w:tc>
          <w:tcPr>
            <w:tcW w:w="1559" w:type="dxa"/>
            <w:tcMar>
              <w:top w:w="0" w:type="dxa"/>
              <w:left w:w="108" w:type="dxa"/>
              <w:bottom w:w="0" w:type="dxa"/>
              <w:right w:w="108" w:type="dxa"/>
            </w:tcMar>
            <w:hideMark/>
          </w:tcPr>
          <w:p w14:paraId="3DE18C59" w14:textId="77777777" w:rsidR="00404F06" w:rsidRPr="00404F06" w:rsidRDefault="00404F06">
            <w:pPr>
              <w:rPr>
                <w:rFonts w:ascii="Arial" w:hAnsi="Arial" w:cs="Arial"/>
              </w:rPr>
            </w:pPr>
            <w:r w:rsidRPr="00404F06">
              <w:rPr>
                <w:rFonts w:ascii="Arial" w:hAnsi="Arial" w:cs="Arial"/>
              </w:rPr>
              <w:t>R 53.19</w:t>
            </w:r>
          </w:p>
        </w:tc>
        <w:tc>
          <w:tcPr>
            <w:tcW w:w="1560" w:type="dxa"/>
            <w:tcMar>
              <w:top w:w="0" w:type="dxa"/>
              <w:left w:w="108" w:type="dxa"/>
              <w:bottom w:w="0" w:type="dxa"/>
              <w:right w:w="108" w:type="dxa"/>
            </w:tcMar>
            <w:hideMark/>
          </w:tcPr>
          <w:p w14:paraId="10D2110B" w14:textId="77777777" w:rsidR="00404F06" w:rsidRPr="00404F06" w:rsidRDefault="00404F06">
            <w:pPr>
              <w:rPr>
                <w:rFonts w:ascii="Arial" w:hAnsi="Arial" w:cs="Arial"/>
              </w:rPr>
            </w:pPr>
            <w:r w:rsidRPr="00404F06">
              <w:rPr>
                <w:rFonts w:ascii="Arial" w:hAnsi="Arial" w:cs="Arial"/>
              </w:rPr>
              <w:t>R 7.98</w:t>
            </w:r>
          </w:p>
        </w:tc>
        <w:tc>
          <w:tcPr>
            <w:tcW w:w="1561" w:type="dxa"/>
            <w:tcMar>
              <w:top w:w="0" w:type="dxa"/>
              <w:left w:w="108" w:type="dxa"/>
              <w:bottom w:w="0" w:type="dxa"/>
              <w:right w:w="108" w:type="dxa"/>
            </w:tcMar>
            <w:hideMark/>
          </w:tcPr>
          <w:p w14:paraId="65E49D3F" w14:textId="77777777" w:rsidR="00404F06" w:rsidRPr="00404F06" w:rsidRDefault="00404F06">
            <w:pPr>
              <w:rPr>
                <w:rFonts w:ascii="Arial" w:hAnsi="Arial" w:cs="Arial"/>
              </w:rPr>
            </w:pPr>
            <w:r w:rsidRPr="00404F06">
              <w:rPr>
                <w:rFonts w:ascii="Arial" w:hAnsi="Arial" w:cs="Arial"/>
              </w:rPr>
              <w:t>R 61.17</w:t>
            </w:r>
          </w:p>
        </w:tc>
      </w:tr>
    </w:tbl>
    <w:p w14:paraId="138CD265" w14:textId="5F4D1A74" w:rsidR="008F047E" w:rsidRDefault="00F86457" w:rsidP="00F81CBF">
      <w:pPr>
        <w:pStyle w:val="Heading2"/>
        <w:spacing w:line="360" w:lineRule="auto"/>
        <w:jc w:val="both"/>
        <w:rPr>
          <w:rFonts w:ascii="Arial" w:hAnsi="Arial"/>
          <w:bCs/>
          <w:sz w:val="22"/>
          <w:szCs w:val="22"/>
        </w:rPr>
      </w:pPr>
      <w:r w:rsidRPr="00891111">
        <w:rPr>
          <w:rFonts w:ascii="Arial" w:hAnsi="Arial"/>
          <w:bCs/>
          <w:sz w:val="22"/>
          <w:szCs w:val="22"/>
        </w:rPr>
        <w:t>Technical Specification</w:t>
      </w:r>
    </w:p>
    <w:tbl>
      <w:tblPr>
        <w:tblpPr w:leftFromText="180" w:rightFromText="180" w:vertAnchor="text" w:horzAnchor="margin" w:tblpY="206"/>
        <w:tblW w:w="4744" w:type="dxa"/>
        <w:tblLook w:val="04A0" w:firstRow="1" w:lastRow="0" w:firstColumn="1" w:lastColumn="0" w:noHBand="0" w:noVBand="1"/>
      </w:tblPr>
      <w:tblGrid>
        <w:gridCol w:w="4744"/>
      </w:tblGrid>
      <w:tr w:rsidR="003E1BD3" w:rsidRPr="003E1BD3" w14:paraId="3A33B35F" w14:textId="77777777" w:rsidTr="003E1BD3">
        <w:trPr>
          <w:trHeight w:val="369"/>
        </w:trPr>
        <w:tc>
          <w:tcPr>
            <w:tcW w:w="47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18F31E" w14:textId="332ECAC8"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 xml:space="preserve">EL Complex </w:t>
            </w:r>
          </w:p>
        </w:tc>
      </w:tr>
      <w:tr w:rsidR="003E1BD3" w:rsidRPr="003E1BD3" w14:paraId="605EE09F"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6C750572"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 xml:space="preserve">Equipment room </w:t>
            </w:r>
          </w:p>
        </w:tc>
      </w:tr>
      <w:tr w:rsidR="003E1BD3" w:rsidRPr="003E1BD3" w14:paraId="407E0D8C"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32DC177E"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 xml:space="preserve">DB-ATNS </w:t>
            </w:r>
          </w:p>
        </w:tc>
      </w:tr>
      <w:tr w:rsidR="003E1BD3" w:rsidRPr="003E1BD3" w14:paraId="60612A5F"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3EDA865B" w14:textId="77777777" w:rsidR="003E1BD3" w:rsidRPr="003E1BD3" w:rsidRDefault="003E1BD3" w:rsidP="003E1BD3">
            <w:pPr>
              <w:keepNext/>
              <w:spacing w:after="0" w:line="360" w:lineRule="auto"/>
              <w:jc w:val="both"/>
              <w:rPr>
                <w:rFonts w:ascii="Arial" w:eastAsia="Times New Roman" w:hAnsi="Arial" w:cs="Arial"/>
                <w:b/>
                <w:color w:val="000000"/>
                <w:lang w:eastAsia="en-ZA"/>
              </w:rPr>
            </w:pPr>
            <w:r w:rsidRPr="003E1BD3">
              <w:rPr>
                <w:rFonts w:ascii="Arial" w:eastAsia="Times New Roman" w:hAnsi="Arial" w:cs="Arial"/>
                <w:color w:val="000000"/>
                <w:lang w:eastAsia="en-ZA"/>
              </w:rPr>
              <w:t>DB-UPS1</w:t>
            </w:r>
          </w:p>
        </w:tc>
      </w:tr>
      <w:tr w:rsidR="003E1BD3" w:rsidRPr="003E1BD3" w14:paraId="3A78243A"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0AA36C23"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DB-UPS 2</w:t>
            </w:r>
          </w:p>
        </w:tc>
      </w:tr>
      <w:tr w:rsidR="003E1BD3" w:rsidRPr="003E1BD3" w14:paraId="1944FAE4"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E1290A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4 x plugs</w:t>
            </w:r>
          </w:p>
        </w:tc>
      </w:tr>
      <w:tr w:rsidR="003E1BD3" w:rsidRPr="003E1BD3" w14:paraId="3C17D7A0"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0659BF98"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6x lights (bulbs)</w:t>
            </w:r>
          </w:p>
        </w:tc>
      </w:tr>
      <w:tr w:rsidR="003E1BD3" w:rsidRPr="003E1BD3" w14:paraId="20C4867D"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79B7F1CF"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705EC620"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E683FA7"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TS Restroom</w:t>
            </w:r>
          </w:p>
        </w:tc>
      </w:tr>
      <w:tr w:rsidR="003E1BD3" w:rsidRPr="003E1BD3" w14:paraId="02318232"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7EE3BF5E"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DB-SDB-E/EE</w:t>
            </w:r>
          </w:p>
        </w:tc>
      </w:tr>
      <w:tr w:rsidR="003E1BD3" w:rsidRPr="003E1BD3" w14:paraId="35E1F583"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405C742F"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Plug</w:t>
            </w:r>
          </w:p>
        </w:tc>
      </w:tr>
      <w:tr w:rsidR="003E1BD3" w:rsidRPr="003E1BD3" w14:paraId="2FADA538"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3894632E"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1xLight</w:t>
            </w:r>
          </w:p>
        </w:tc>
      </w:tr>
      <w:tr w:rsidR="003E1BD3" w:rsidRPr="003E1BD3" w14:paraId="517E056A"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33A81017"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7C59DB5E"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6AA2A326"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TS Kitchenette</w:t>
            </w:r>
          </w:p>
        </w:tc>
      </w:tr>
      <w:tr w:rsidR="003E1BD3" w:rsidRPr="003E1BD3" w14:paraId="55E1B158"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1E419AF0"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2x Plugs</w:t>
            </w:r>
          </w:p>
        </w:tc>
      </w:tr>
      <w:tr w:rsidR="003E1BD3" w:rsidRPr="003E1BD3" w14:paraId="6D623A2C"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4E5D53BC"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1xLight</w:t>
            </w:r>
          </w:p>
        </w:tc>
      </w:tr>
      <w:tr w:rsidR="003E1BD3" w:rsidRPr="003E1BD3" w14:paraId="0335CD55"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6C5E92E2"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6CD97F59"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4212F8A4"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TS Workshop</w:t>
            </w:r>
          </w:p>
        </w:tc>
      </w:tr>
      <w:tr w:rsidR="003E1BD3" w:rsidRPr="003E1BD3" w14:paraId="251E440A"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6EF76D05"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43 x Plugs</w:t>
            </w:r>
          </w:p>
        </w:tc>
      </w:tr>
      <w:tr w:rsidR="003E1BD3" w:rsidRPr="003E1BD3" w14:paraId="491B3149"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15250AC7"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lastRenderedPageBreak/>
              <w:t>4 x Lights</w:t>
            </w:r>
          </w:p>
        </w:tc>
      </w:tr>
      <w:tr w:rsidR="003E1BD3" w:rsidRPr="003E1BD3" w14:paraId="026CBFAB"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333E91D1"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596AE165"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101B434"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TS bathroom</w:t>
            </w:r>
          </w:p>
        </w:tc>
      </w:tr>
      <w:tr w:rsidR="003E1BD3" w:rsidRPr="003E1BD3" w14:paraId="17E0C666"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7455BA80"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Light</w:t>
            </w:r>
          </w:p>
        </w:tc>
      </w:tr>
      <w:tr w:rsidR="003E1BD3" w:rsidRPr="003E1BD3" w14:paraId="0AC70DC4"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5280150"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Extractor Fan</w:t>
            </w:r>
          </w:p>
        </w:tc>
      </w:tr>
      <w:tr w:rsidR="003E1BD3" w:rsidRPr="003E1BD3" w14:paraId="57E64DE5"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1167D86B"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7D6B6877"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39473FE8"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6633BB42"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1C939E7C"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Old mechanical /Library room</w:t>
            </w:r>
          </w:p>
        </w:tc>
      </w:tr>
      <w:tr w:rsidR="003E1BD3" w:rsidRPr="003E1BD3" w14:paraId="4AFDD37F"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69A3C65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3x Plugs</w:t>
            </w:r>
          </w:p>
        </w:tc>
      </w:tr>
      <w:tr w:rsidR="003E1BD3" w:rsidRPr="003E1BD3" w14:paraId="664CB8D3"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06A796B1"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Light</w:t>
            </w:r>
          </w:p>
        </w:tc>
      </w:tr>
      <w:tr w:rsidR="003E1BD3" w:rsidRPr="003E1BD3" w14:paraId="54118D97"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85B5D28"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64133054"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4071AD53"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Mini storeroom</w:t>
            </w:r>
          </w:p>
        </w:tc>
      </w:tr>
      <w:tr w:rsidR="003E1BD3" w:rsidRPr="003E1BD3" w14:paraId="48282CD7"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4F31E4E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Switch</w:t>
            </w:r>
          </w:p>
        </w:tc>
      </w:tr>
      <w:tr w:rsidR="003E1BD3" w:rsidRPr="003E1BD3" w14:paraId="519DD1BF"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484D1EA7"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28836E8C"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E846780"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FAEL Training room</w:t>
            </w:r>
          </w:p>
        </w:tc>
      </w:tr>
      <w:tr w:rsidR="003E1BD3" w:rsidRPr="003E1BD3" w14:paraId="607FDE2E"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5534AA8E"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2x Plugs</w:t>
            </w:r>
          </w:p>
        </w:tc>
      </w:tr>
      <w:tr w:rsidR="003E1BD3" w:rsidRPr="003E1BD3" w14:paraId="2D37A21C"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47B6753"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Light</w:t>
            </w:r>
          </w:p>
        </w:tc>
      </w:tr>
      <w:tr w:rsidR="003E1BD3" w:rsidRPr="003E1BD3" w14:paraId="6962F1DB"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4A52E689"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5D0D4314"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13E54178"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FAEL Admin/Management Offices</w:t>
            </w:r>
          </w:p>
        </w:tc>
      </w:tr>
      <w:tr w:rsidR="003E1BD3" w:rsidRPr="003E1BD3" w14:paraId="20DAEE21"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60D32FBA"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15x Plugs</w:t>
            </w:r>
          </w:p>
        </w:tc>
      </w:tr>
      <w:tr w:rsidR="003E1BD3" w:rsidRPr="003E1BD3" w14:paraId="11A5B31E"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09EE2FA0"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7x Lights</w:t>
            </w:r>
          </w:p>
        </w:tc>
      </w:tr>
      <w:tr w:rsidR="003E1BD3" w:rsidRPr="003E1BD3" w14:paraId="3B8E0378"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1CD53CE6"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Low voltage DB</w:t>
            </w:r>
          </w:p>
        </w:tc>
      </w:tr>
      <w:tr w:rsidR="003E1BD3" w:rsidRPr="003E1BD3" w14:paraId="604D1401"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5227EA1C"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4EEADB7B"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0805506B"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ATS restroom</w:t>
            </w:r>
          </w:p>
        </w:tc>
      </w:tr>
      <w:tr w:rsidR="003E1BD3" w:rsidRPr="003E1BD3" w14:paraId="5C0341AA"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22F2E9E2"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5x Plugs</w:t>
            </w:r>
          </w:p>
        </w:tc>
      </w:tr>
      <w:tr w:rsidR="003E1BD3" w:rsidRPr="003E1BD3" w14:paraId="50C6E2E5"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03FB0A4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2x lights</w:t>
            </w:r>
          </w:p>
        </w:tc>
      </w:tr>
      <w:tr w:rsidR="003E1BD3" w:rsidRPr="003E1BD3" w14:paraId="5B65EC23"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78FB4A7F"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3761936E"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7020DA3F"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ATS Bathroom</w:t>
            </w:r>
          </w:p>
        </w:tc>
      </w:tr>
      <w:tr w:rsidR="003E1BD3" w:rsidRPr="003E1BD3" w14:paraId="0097E188"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3561B635"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7x Lights</w:t>
            </w:r>
          </w:p>
        </w:tc>
      </w:tr>
      <w:tr w:rsidR="003E1BD3" w:rsidRPr="003E1BD3" w14:paraId="535181C3"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5DB3BC73"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1x Extractor Fan</w:t>
            </w:r>
          </w:p>
        </w:tc>
      </w:tr>
      <w:tr w:rsidR="003E1BD3" w:rsidRPr="003E1BD3" w14:paraId="0E65173D"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78EBF00D"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Control Tower</w:t>
            </w:r>
          </w:p>
        </w:tc>
      </w:tr>
      <w:tr w:rsidR="003E1BD3" w:rsidRPr="003E1BD3" w14:paraId="4AF34AE2"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57394405"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16 X Essential plugs</w:t>
            </w:r>
          </w:p>
        </w:tc>
      </w:tr>
      <w:tr w:rsidR="003E1BD3" w:rsidRPr="003E1BD3" w14:paraId="175C3FD4"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728C9C7C"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14 X non-essential plugs</w:t>
            </w:r>
          </w:p>
        </w:tc>
      </w:tr>
      <w:tr w:rsidR="003E1BD3" w:rsidRPr="003E1BD3" w14:paraId="08F62C34"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49096861"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 X Low voltage DB</w:t>
            </w:r>
          </w:p>
        </w:tc>
      </w:tr>
      <w:tr w:rsidR="003E1BD3" w:rsidRPr="003E1BD3" w14:paraId="1AF657F1"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670A8DFF"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 xml:space="preserve">2 X lights </w:t>
            </w:r>
          </w:p>
        </w:tc>
      </w:tr>
      <w:tr w:rsidR="003E1BD3" w:rsidRPr="003E1BD3" w14:paraId="2C8F2490"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77986607"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lastRenderedPageBreak/>
              <w:t>2x Emergency Lights</w:t>
            </w:r>
          </w:p>
        </w:tc>
      </w:tr>
      <w:tr w:rsidR="003E1BD3" w:rsidRPr="003E1BD3" w14:paraId="167E7F42" w14:textId="77777777" w:rsidTr="003E1BD3">
        <w:trPr>
          <w:trHeight w:val="236"/>
        </w:trPr>
        <w:tc>
          <w:tcPr>
            <w:tcW w:w="4744" w:type="dxa"/>
            <w:tcBorders>
              <w:top w:val="nil"/>
              <w:left w:val="single" w:sz="4" w:space="0" w:color="auto"/>
              <w:bottom w:val="single" w:sz="4" w:space="0" w:color="auto"/>
              <w:right w:val="single" w:sz="4" w:space="0" w:color="auto"/>
            </w:tcBorders>
            <w:shd w:val="clear" w:color="auto" w:fill="auto"/>
            <w:noWrap/>
          </w:tcPr>
          <w:p w14:paraId="0A7A7245"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hAnsi="Arial" w:cs="Arial"/>
                <w:b/>
                <w:bCs/>
                <w:u w:val="single"/>
              </w:rPr>
              <w:t>Transmitters</w:t>
            </w:r>
          </w:p>
        </w:tc>
      </w:tr>
      <w:tr w:rsidR="003E1BD3" w:rsidRPr="003E1BD3" w14:paraId="1F32D361" w14:textId="77777777" w:rsidTr="003E1BD3">
        <w:trPr>
          <w:trHeight w:val="236"/>
        </w:trPr>
        <w:tc>
          <w:tcPr>
            <w:tcW w:w="4744" w:type="dxa"/>
            <w:tcBorders>
              <w:top w:val="single" w:sz="4" w:space="0" w:color="auto"/>
              <w:left w:val="single" w:sz="4" w:space="0" w:color="auto"/>
              <w:bottom w:val="single" w:sz="4" w:space="0" w:color="auto"/>
              <w:right w:val="single" w:sz="4" w:space="0" w:color="auto"/>
            </w:tcBorders>
            <w:shd w:val="clear" w:color="auto" w:fill="auto"/>
            <w:noWrap/>
          </w:tcPr>
          <w:p w14:paraId="0DE4D7A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1x Light outside</w:t>
            </w:r>
          </w:p>
        </w:tc>
      </w:tr>
      <w:tr w:rsidR="003E1BD3" w:rsidRPr="003E1BD3" w14:paraId="712DAEF1" w14:textId="77777777" w:rsidTr="003E1BD3">
        <w:trPr>
          <w:trHeight w:val="236"/>
        </w:trPr>
        <w:tc>
          <w:tcPr>
            <w:tcW w:w="4744" w:type="dxa"/>
            <w:tcBorders>
              <w:top w:val="single" w:sz="4" w:space="0" w:color="auto"/>
              <w:left w:val="single" w:sz="4" w:space="0" w:color="auto"/>
              <w:bottom w:val="single" w:sz="4" w:space="0" w:color="auto"/>
              <w:right w:val="single" w:sz="4" w:space="0" w:color="auto"/>
            </w:tcBorders>
            <w:shd w:val="clear" w:color="auto" w:fill="auto"/>
            <w:noWrap/>
          </w:tcPr>
          <w:p w14:paraId="7BE3E74F"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2 x Lights inside</w:t>
            </w:r>
          </w:p>
        </w:tc>
      </w:tr>
      <w:tr w:rsidR="003E1BD3" w:rsidRPr="003E1BD3" w14:paraId="2DB16FBA" w14:textId="77777777" w:rsidTr="003E1BD3">
        <w:trPr>
          <w:trHeight w:val="236"/>
        </w:trPr>
        <w:tc>
          <w:tcPr>
            <w:tcW w:w="4744" w:type="dxa"/>
            <w:tcBorders>
              <w:top w:val="single" w:sz="4" w:space="0" w:color="auto"/>
              <w:left w:val="single" w:sz="4" w:space="0" w:color="auto"/>
              <w:bottom w:val="single" w:sz="4" w:space="0" w:color="auto"/>
              <w:right w:val="single" w:sz="4" w:space="0" w:color="auto"/>
            </w:tcBorders>
            <w:shd w:val="clear" w:color="auto" w:fill="auto"/>
            <w:noWrap/>
          </w:tcPr>
          <w:p w14:paraId="009D4D77"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 xml:space="preserve">1 x DB </w:t>
            </w:r>
          </w:p>
        </w:tc>
      </w:tr>
      <w:tr w:rsidR="003E1BD3" w:rsidRPr="003E1BD3" w14:paraId="2FFDCABB" w14:textId="77777777" w:rsidTr="003E1BD3">
        <w:trPr>
          <w:trHeight w:val="236"/>
        </w:trPr>
        <w:tc>
          <w:tcPr>
            <w:tcW w:w="4744" w:type="dxa"/>
            <w:tcBorders>
              <w:top w:val="single" w:sz="4" w:space="0" w:color="auto"/>
              <w:left w:val="single" w:sz="4" w:space="0" w:color="auto"/>
              <w:bottom w:val="single" w:sz="4" w:space="0" w:color="auto"/>
              <w:right w:val="single" w:sz="4" w:space="0" w:color="auto"/>
            </w:tcBorders>
            <w:shd w:val="clear" w:color="auto" w:fill="auto"/>
            <w:noWrap/>
          </w:tcPr>
          <w:p w14:paraId="0B17ED78"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2 x Dual 3 pin plugs</w:t>
            </w:r>
          </w:p>
        </w:tc>
      </w:tr>
      <w:tr w:rsidR="003E1BD3" w:rsidRPr="003E1BD3" w14:paraId="4AFD9C20" w14:textId="77777777" w:rsidTr="003E1BD3">
        <w:trPr>
          <w:trHeight w:val="310"/>
        </w:trPr>
        <w:tc>
          <w:tcPr>
            <w:tcW w:w="4744" w:type="dxa"/>
            <w:tcBorders>
              <w:top w:val="single" w:sz="4" w:space="0" w:color="auto"/>
              <w:left w:val="single" w:sz="4" w:space="0" w:color="auto"/>
              <w:bottom w:val="nil"/>
              <w:right w:val="nil"/>
            </w:tcBorders>
            <w:shd w:val="clear" w:color="auto" w:fill="auto"/>
            <w:noWrap/>
            <w:hideMark/>
          </w:tcPr>
          <w:p w14:paraId="3657379F"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109330EE" w14:textId="77777777" w:rsidTr="003E1BD3">
        <w:trPr>
          <w:trHeight w:val="369"/>
        </w:trPr>
        <w:tc>
          <w:tcPr>
            <w:tcW w:w="47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5B532F"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Radar Site</w:t>
            </w:r>
          </w:p>
        </w:tc>
      </w:tr>
      <w:tr w:rsidR="003E1BD3" w:rsidRPr="003E1BD3" w14:paraId="2A8DDF76"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hideMark/>
          </w:tcPr>
          <w:p w14:paraId="79C8E1DD"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Old Radar building</w:t>
            </w:r>
          </w:p>
        </w:tc>
      </w:tr>
      <w:tr w:rsidR="003E1BD3" w:rsidRPr="003E1BD3" w14:paraId="0218173A"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hideMark/>
          </w:tcPr>
          <w:p w14:paraId="1FC2753B"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4 x Lights outside</w:t>
            </w:r>
          </w:p>
        </w:tc>
      </w:tr>
      <w:tr w:rsidR="003E1BD3" w:rsidRPr="003E1BD3" w14:paraId="36E0614F" w14:textId="77777777" w:rsidTr="003E1BD3">
        <w:trPr>
          <w:trHeight w:val="389"/>
        </w:trPr>
        <w:tc>
          <w:tcPr>
            <w:tcW w:w="4744" w:type="dxa"/>
            <w:tcBorders>
              <w:top w:val="nil"/>
              <w:left w:val="single" w:sz="8" w:space="0" w:color="auto"/>
              <w:bottom w:val="single" w:sz="4" w:space="0" w:color="auto"/>
              <w:right w:val="single" w:sz="4" w:space="0" w:color="auto"/>
            </w:tcBorders>
            <w:shd w:val="clear" w:color="auto" w:fill="auto"/>
            <w:noWrap/>
            <w:hideMark/>
          </w:tcPr>
          <w:p w14:paraId="713FC7C9"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9 x Lights inside</w:t>
            </w:r>
          </w:p>
        </w:tc>
      </w:tr>
      <w:tr w:rsidR="003E1BD3" w:rsidRPr="003E1BD3" w14:paraId="38B527CF"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5901E4D8" w14:textId="77777777" w:rsidR="003E1BD3" w:rsidRPr="003E1BD3" w:rsidRDefault="003E1BD3" w:rsidP="003E1BD3">
            <w:pPr>
              <w:keepNext/>
              <w:spacing w:after="0" w:line="360" w:lineRule="auto"/>
              <w:jc w:val="both"/>
              <w:rPr>
                <w:rFonts w:ascii="Arial" w:eastAsia="Times New Roman" w:hAnsi="Arial" w:cs="Arial"/>
                <w:b/>
                <w:color w:val="000000"/>
                <w:lang w:eastAsia="en-ZA"/>
              </w:rPr>
            </w:pPr>
            <w:r w:rsidRPr="003E1BD3">
              <w:rPr>
                <w:rFonts w:ascii="Arial" w:hAnsi="Arial" w:cs="Arial"/>
              </w:rPr>
              <w:t>3 x Single 3 pin plugs</w:t>
            </w:r>
          </w:p>
        </w:tc>
      </w:tr>
      <w:tr w:rsidR="003E1BD3" w:rsidRPr="003E1BD3" w14:paraId="56F457C6"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hideMark/>
          </w:tcPr>
          <w:p w14:paraId="18C4F4E9"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2 x low voltage DB</w:t>
            </w:r>
          </w:p>
        </w:tc>
      </w:tr>
      <w:tr w:rsidR="003E1BD3" w:rsidRPr="003E1BD3" w14:paraId="5E0BE49D"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6D82B8E"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4 x Light Masts (2x 100W LED lights per mast)</w:t>
            </w:r>
          </w:p>
        </w:tc>
      </w:tr>
      <w:tr w:rsidR="003E1BD3" w:rsidRPr="003E1BD3" w14:paraId="1B51A464"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094E48F5" w14:textId="77777777" w:rsidR="003E1BD3" w:rsidRPr="003E1BD3" w:rsidRDefault="003E1BD3" w:rsidP="003E1BD3">
            <w:pPr>
              <w:keepNext/>
              <w:spacing w:after="0" w:line="360" w:lineRule="auto"/>
              <w:jc w:val="both"/>
              <w:rPr>
                <w:rFonts w:ascii="Arial" w:hAnsi="Arial" w:cs="Arial"/>
              </w:rPr>
            </w:pPr>
          </w:p>
        </w:tc>
      </w:tr>
      <w:tr w:rsidR="003E1BD3" w:rsidRPr="003E1BD3" w14:paraId="26873A52"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261C4B73"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New Radar Tower</w:t>
            </w:r>
          </w:p>
        </w:tc>
      </w:tr>
      <w:tr w:rsidR="003E1BD3" w:rsidRPr="003E1BD3" w14:paraId="04E5734F"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2CD51077"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UPS Room</w:t>
            </w:r>
          </w:p>
        </w:tc>
      </w:tr>
      <w:tr w:rsidR="003E1BD3" w:rsidRPr="003E1BD3" w14:paraId="2414AB2D"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1855B83"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 x Light</w:t>
            </w:r>
          </w:p>
        </w:tc>
      </w:tr>
      <w:tr w:rsidR="003E1BD3" w:rsidRPr="003E1BD3" w14:paraId="006D3577"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47F7971E"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 x low voltage DB</w:t>
            </w:r>
          </w:p>
        </w:tc>
      </w:tr>
      <w:tr w:rsidR="003E1BD3" w:rsidRPr="003E1BD3" w14:paraId="7E1B38C0"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8A8C85B" w14:textId="77777777" w:rsidR="003E1BD3" w:rsidRPr="003E1BD3" w:rsidRDefault="003E1BD3" w:rsidP="003E1BD3">
            <w:pPr>
              <w:keepNext/>
              <w:spacing w:after="0" w:line="360" w:lineRule="auto"/>
              <w:jc w:val="both"/>
              <w:rPr>
                <w:rFonts w:ascii="Arial" w:hAnsi="Arial" w:cs="Arial"/>
                <w:b/>
                <w:bCs/>
                <w:u w:val="single"/>
              </w:rPr>
            </w:pPr>
          </w:p>
        </w:tc>
      </w:tr>
      <w:tr w:rsidR="003E1BD3" w:rsidRPr="003E1BD3" w14:paraId="119A9CA6"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55D267E"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Radar Tower Ground Floor</w:t>
            </w:r>
          </w:p>
        </w:tc>
      </w:tr>
      <w:tr w:rsidR="003E1BD3" w:rsidRPr="003E1BD3" w14:paraId="66C6723E"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3783CEE"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 x Dual 3 pin plugs</w:t>
            </w:r>
          </w:p>
        </w:tc>
      </w:tr>
      <w:tr w:rsidR="003E1BD3" w:rsidRPr="003E1BD3" w14:paraId="7DDED2CC"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6619910F"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 xml:space="preserve">3 x Single 3 pin plugs </w:t>
            </w:r>
          </w:p>
        </w:tc>
      </w:tr>
      <w:tr w:rsidR="003E1BD3" w:rsidRPr="003E1BD3" w14:paraId="7547F2CA"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6849E0F5" w14:textId="77777777" w:rsidR="003E1BD3" w:rsidRPr="003E1BD3" w:rsidRDefault="003E1BD3" w:rsidP="003E1BD3">
            <w:pPr>
              <w:keepNext/>
              <w:spacing w:after="0" w:line="360" w:lineRule="auto"/>
              <w:jc w:val="both"/>
              <w:rPr>
                <w:rFonts w:ascii="Arial" w:hAnsi="Arial" w:cs="Arial"/>
              </w:rPr>
            </w:pPr>
          </w:p>
        </w:tc>
      </w:tr>
      <w:tr w:rsidR="003E1BD3" w:rsidRPr="003E1BD3" w14:paraId="246EDFA0"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643A1CC7"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Plugs along Radar tower</w:t>
            </w:r>
          </w:p>
        </w:tc>
      </w:tr>
      <w:tr w:rsidR="003E1BD3" w:rsidRPr="003E1BD3" w14:paraId="454CB6A3"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4C85D517"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25 x Single 3 pin plugs</w:t>
            </w:r>
          </w:p>
        </w:tc>
      </w:tr>
      <w:tr w:rsidR="003E1BD3" w:rsidRPr="003E1BD3" w14:paraId="53DC915B"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2B07588B" w14:textId="77777777" w:rsidR="003E1BD3" w:rsidRPr="003E1BD3" w:rsidRDefault="003E1BD3" w:rsidP="003E1BD3">
            <w:pPr>
              <w:keepNext/>
              <w:spacing w:after="0" w:line="360" w:lineRule="auto"/>
              <w:jc w:val="both"/>
              <w:rPr>
                <w:rFonts w:ascii="Arial" w:hAnsi="Arial" w:cs="Arial"/>
              </w:rPr>
            </w:pPr>
          </w:p>
        </w:tc>
      </w:tr>
      <w:tr w:rsidR="003E1BD3" w:rsidRPr="003E1BD3" w14:paraId="4006D303"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4FC12720" w14:textId="77777777" w:rsidR="003E1BD3" w:rsidRPr="003E1BD3" w:rsidRDefault="003E1BD3" w:rsidP="003E1BD3">
            <w:pPr>
              <w:keepNext/>
              <w:spacing w:after="0" w:line="360" w:lineRule="auto"/>
              <w:jc w:val="both"/>
              <w:rPr>
                <w:rFonts w:ascii="Arial" w:hAnsi="Arial" w:cs="Arial"/>
                <w:b/>
                <w:bCs/>
              </w:rPr>
            </w:pPr>
            <w:r w:rsidRPr="003E1BD3">
              <w:rPr>
                <w:rFonts w:ascii="Arial" w:hAnsi="Arial" w:cs="Arial"/>
                <w:b/>
                <w:bCs/>
              </w:rPr>
              <w:t>Radar tower Hoist Platform</w:t>
            </w:r>
          </w:p>
        </w:tc>
      </w:tr>
      <w:tr w:rsidR="003E1BD3" w:rsidRPr="003E1BD3" w14:paraId="24392598"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60D9F281"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 x Dual 3 pin plugs</w:t>
            </w:r>
          </w:p>
        </w:tc>
      </w:tr>
      <w:tr w:rsidR="003E1BD3" w:rsidRPr="003E1BD3" w14:paraId="7780FB65"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3F63ECD2" w14:textId="77777777" w:rsidR="003E1BD3" w:rsidRPr="003E1BD3" w:rsidRDefault="003E1BD3" w:rsidP="003E1BD3">
            <w:pPr>
              <w:keepNext/>
              <w:spacing w:after="0" w:line="360" w:lineRule="auto"/>
              <w:jc w:val="both"/>
              <w:rPr>
                <w:rFonts w:ascii="Arial" w:hAnsi="Arial" w:cs="Arial"/>
              </w:rPr>
            </w:pPr>
          </w:p>
        </w:tc>
      </w:tr>
      <w:tr w:rsidR="003E1BD3" w:rsidRPr="003E1BD3" w14:paraId="7072991E"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2A3939FE" w14:textId="77777777" w:rsidR="003E1BD3" w:rsidRPr="003E1BD3" w:rsidRDefault="003E1BD3" w:rsidP="003E1BD3">
            <w:pPr>
              <w:keepNext/>
              <w:spacing w:after="0" w:line="360" w:lineRule="auto"/>
              <w:jc w:val="both"/>
              <w:rPr>
                <w:rFonts w:ascii="Arial" w:hAnsi="Arial" w:cs="Arial"/>
                <w:b/>
                <w:bCs/>
              </w:rPr>
            </w:pPr>
            <w:r w:rsidRPr="003E1BD3">
              <w:rPr>
                <w:rFonts w:ascii="Arial" w:hAnsi="Arial" w:cs="Arial"/>
                <w:b/>
                <w:bCs/>
              </w:rPr>
              <w:t>Radar Equipment Room</w:t>
            </w:r>
          </w:p>
        </w:tc>
      </w:tr>
      <w:tr w:rsidR="003E1BD3" w:rsidRPr="003E1BD3" w14:paraId="10EDCC8B"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768F78D"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5 x Lights</w:t>
            </w:r>
          </w:p>
        </w:tc>
      </w:tr>
      <w:tr w:rsidR="003E1BD3" w:rsidRPr="003E1BD3" w14:paraId="00594683"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0DCCAEC4"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3 x Single 3 pin plugs</w:t>
            </w:r>
          </w:p>
        </w:tc>
      </w:tr>
      <w:tr w:rsidR="003E1BD3" w:rsidRPr="003E1BD3" w14:paraId="286F14AA"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BF2B0A1" w14:textId="77777777" w:rsidR="003E1BD3" w:rsidRPr="003E1BD3" w:rsidRDefault="003E1BD3" w:rsidP="003E1BD3">
            <w:pPr>
              <w:keepNext/>
              <w:spacing w:after="0" w:line="360" w:lineRule="auto"/>
              <w:jc w:val="both"/>
              <w:rPr>
                <w:rFonts w:ascii="Arial" w:hAnsi="Arial" w:cs="Arial"/>
              </w:rPr>
            </w:pPr>
          </w:p>
        </w:tc>
      </w:tr>
      <w:tr w:rsidR="003E1BD3" w:rsidRPr="003E1BD3" w14:paraId="54262838"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48788F81" w14:textId="77777777" w:rsidR="003E1BD3" w:rsidRPr="003E1BD3" w:rsidRDefault="003E1BD3" w:rsidP="003E1BD3">
            <w:pPr>
              <w:keepNext/>
              <w:spacing w:after="0" w:line="360" w:lineRule="auto"/>
              <w:jc w:val="both"/>
              <w:rPr>
                <w:rFonts w:ascii="Arial" w:hAnsi="Arial" w:cs="Arial"/>
                <w:b/>
                <w:bCs/>
              </w:rPr>
            </w:pPr>
            <w:r w:rsidRPr="003E1BD3">
              <w:rPr>
                <w:rFonts w:ascii="Arial" w:hAnsi="Arial" w:cs="Arial"/>
                <w:b/>
                <w:bCs/>
              </w:rPr>
              <w:t>Radar Motor Room</w:t>
            </w:r>
          </w:p>
        </w:tc>
      </w:tr>
      <w:tr w:rsidR="003E1BD3" w:rsidRPr="003E1BD3" w14:paraId="31E0E3B1"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56E1DCCF"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lastRenderedPageBreak/>
              <w:t>4 x Lights</w:t>
            </w:r>
          </w:p>
        </w:tc>
      </w:tr>
      <w:tr w:rsidR="003E1BD3" w:rsidRPr="003E1BD3" w14:paraId="5C2E6FC1"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1B8BC5C2"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 xml:space="preserve">1 x low Voltage DB </w:t>
            </w:r>
          </w:p>
        </w:tc>
      </w:tr>
      <w:tr w:rsidR="003E1BD3" w:rsidRPr="003E1BD3" w14:paraId="257FE043"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C821581"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 x Single 3 pin plugs</w:t>
            </w:r>
          </w:p>
        </w:tc>
      </w:tr>
      <w:tr w:rsidR="003E1BD3" w:rsidRPr="003E1BD3" w14:paraId="519BEF0A"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35CB417B"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UPS Room</w:t>
            </w:r>
          </w:p>
        </w:tc>
      </w:tr>
      <w:tr w:rsidR="003E1BD3" w:rsidRPr="003E1BD3" w14:paraId="13983934"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hideMark/>
          </w:tcPr>
          <w:p w14:paraId="662E26E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 x Light</w:t>
            </w:r>
          </w:p>
        </w:tc>
      </w:tr>
      <w:tr w:rsidR="003E1BD3" w:rsidRPr="003E1BD3" w14:paraId="477E72F5"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51D730F8"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 xml:space="preserve">1 x low voltage DB </w:t>
            </w:r>
          </w:p>
        </w:tc>
      </w:tr>
      <w:tr w:rsidR="003E1BD3" w:rsidRPr="003E1BD3" w14:paraId="6472A5F2"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590D0B2D" w14:textId="77777777" w:rsidR="003E1BD3" w:rsidRPr="003E1BD3" w:rsidRDefault="003E1BD3" w:rsidP="003E1BD3">
            <w:pPr>
              <w:keepNext/>
              <w:spacing w:after="0" w:line="360" w:lineRule="auto"/>
              <w:jc w:val="both"/>
              <w:rPr>
                <w:rFonts w:ascii="Arial" w:hAnsi="Arial" w:cs="Arial"/>
              </w:rPr>
            </w:pPr>
          </w:p>
        </w:tc>
      </w:tr>
      <w:tr w:rsidR="003E1BD3" w:rsidRPr="003E1BD3" w14:paraId="666B2E05"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1D5524A2" w14:textId="4181EFDA"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b/>
                <w:bCs/>
                <w:color w:val="000000"/>
                <w:u w:val="single"/>
                <w:lang w:eastAsia="en-ZA"/>
              </w:rPr>
              <w:t>Receivers site</w:t>
            </w:r>
          </w:p>
        </w:tc>
      </w:tr>
      <w:tr w:rsidR="003E1BD3" w:rsidRPr="003E1BD3" w14:paraId="547BC894"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vAlign w:val="bottom"/>
          </w:tcPr>
          <w:p w14:paraId="38D1677C"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b/>
                <w:bCs/>
                <w:color w:val="000000"/>
                <w:u w:val="single"/>
                <w:lang w:eastAsia="en-ZA"/>
              </w:rPr>
              <w:t>Equipment</w:t>
            </w:r>
          </w:p>
        </w:tc>
      </w:tr>
      <w:tr w:rsidR="003E1BD3" w:rsidRPr="003E1BD3" w14:paraId="18C2AA5D"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2BCAA903" w14:textId="77777777" w:rsidR="003E1BD3" w:rsidRPr="003E1BD3" w:rsidRDefault="003E1BD3" w:rsidP="003E1BD3">
            <w:pPr>
              <w:keepNext/>
              <w:spacing w:after="0" w:line="360" w:lineRule="auto"/>
              <w:jc w:val="both"/>
              <w:rPr>
                <w:rFonts w:ascii="Arial" w:hAnsi="Arial" w:cs="Arial"/>
              </w:rPr>
            </w:pPr>
          </w:p>
        </w:tc>
      </w:tr>
      <w:tr w:rsidR="003E1BD3" w:rsidRPr="003E1BD3" w14:paraId="68D92FC8"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7F0E7631"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 xml:space="preserve">6 X lights </w:t>
            </w:r>
          </w:p>
        </w:tc>
      </w:tr>
      <w:tr w:rsidR="003E1BD3" w:rsidRPr="003E1BD3" w14:paraId="14295BBD"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6F0B00C4"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5 X Plugs</w:t>
            </w:r>
          </w:p>
        </w:tc>
      </w:tr>
      <w:tr w:rsidR="003E1BD3" w:rsidRPr="003E1BD3" w14:paraId="50E3B8A1"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11B110F1"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 xml:space="preserve">1 X Low voltage DB </w:t>
            </w:r>
          </w:p>
        </w:tc>
      </w:tr>
      <w:tr w:rsidR="003E1BD3" w:rsidRPr="003E1BD3" w14:paraId="5E4D71ED" w14:textId="77777777" w:rsidTr="003E1BD3">
        <w:trPr>
          <w:trHeight w:val="251"/>
        </w:trPr>
        <w:tc>
          <w:tcPr>
            <w:tcW w:w="4744" w:type="dxa"/>
            <w:tcBorders>
              <w:top w:val="nil"/>
              <w:left w:val="single" w:sz="8" w:space="0" w:color="auto"/>
              <w:bottom w:val="single" w:sz="4" w:space="0" w:color="auto"/>
              <w:right w:val="single" w:sz="4" w:space="0" w:color="auto"/>
            </w:tcBorders>
            <w:shd w:val="clear" w:color="auto" w:fill="auto"/>
            <w:noWrap/>
          </w:tcPr>
          <w:p w14:paraId="4B2ED27A"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343D97A6" w14:textId="77777777" w:rsidTr="003E1BD3">
        <w:trPr>
          <w:trHeight w:val="369"/>
        </w:trPr>
        <w:tc>
          <w:tcPr>
            <w:tcW w:w="47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18889B" w14:textId="27C1A08B"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VDF</w:t>
            </w:r>
          </w:p>
        </w:tc>
      </w:tr>
      <w:tr w:rsidR="003E1BD3" w:rsidRPr="003E1BD3" w14:paraId="340EE296"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hideMark/>
          </w:tcPr>
          <w:p w14:paraId="39EF8004"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Equipment</w:t>
            </w:r>
          </w:p>
        </w:tc>
      </w:tr>
      <w:tr w:rsidR="003E1BD3" w:rsidRPr="003E1BD3" w14:paraId="2BCEB425"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hideMark/>
          </w:tcPr>
          <w:p w14:paraId="3A1752C2"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 </w:t>
            </w:r>
          </w:p>
        </w:tc>
      </w:tr>
      <w:tr w:rsidR="003E1BD3" w:rsidRPr="003E1BD3" w14:paraId="753080A4"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33E1B6D9"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1x low voltage DB</w:t>
            </w:r>
          </w:p>
        </w:tc>
      </w:tr>
      <w:tr w:rsidR="003E1BD3" w:rsidRPr="003E1BD3" w14:paraId="59D95833"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hideMark/>
          </w:tcPr>
          <w:p w14:paraId="60C3FD4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2x Dual 3pin plugs</w:t>
            </w:r>
          </w:p>
        </w:tc>
      </w:tr>
      <w:tr w:rsidR="003E1BD3" w:rsidRPr="003E1BD3" w14:paraId="28264B92" w14:textId="77777777" w:rsidTr="003E1BD3">
        <w:trPr>
          <w:trHeight w:val="236"/>
        </w:trPr>
        <w:tc>
          <w:tcPr>
            <w:tcW w:w="4744" w:type="dxa"/>
            <w:tcBorders>
              <w:top w:val="nil"/>
              <w:left w:val="single" w:sz="8" w:space="0" w:color="auto"/>
              <w:bottom w:val="single" w:sz="8" w:space="0" w:color="auto"/>
              <w:right w:val="single" w:sz="4" w:space="0" w:color="auto"/>
            </w:tcBorders>
            <w:shd w:val="clear" w:color="auto" w:fill="auto"/>
            <w:noWrap/>
          </w:tcPr>
          <w:p w14:paraId="02198595"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1x Light</w:t>
            </w:r>
          </w:p>
        </w:tc>
      </w:tr>
      <w:tr w:rsidR="003E1BD3" w:rsidRPr="003E1BD3" w14:paraId="5A23AB99" w14:textId="77777777" w:rsidTr="003E1BD3">
        <w:trPr>
          <w:trHeight w:val="236"/>
        </w:trPr>
        <w:tc>
          <w:tcPr>
            <w:tcW w:w="4744" w:type="dxa"/>
            <w:tcBorders>
              <w:top w:val="nil"/>
              <w:left w:val="single" w:sz="8" w:space="0" w:color="auto"/>
              <w:bottom w:val="single" w:sz="8" w:space="0" w:color="auto"/>
              <w:right w:val="single" w:sz="4" w:space="0" w:color="auto"/>
            </w:tcBorders>
            <w:shd w:val="clear" w:color="auto" w:fill="auto"/>
            <w:noWrap/>
            <w:vAlign w:val="bottom"/>
          </w:tcPr>
          <w:p w14:paraId="602DDA7C"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7B479C77" w14:textId="77777777" w:rsidTr="003E1BD3">
        <w:trPr>
          <w:trHeight w:val="236"/>
        </w:trPr>
        <w:tc>
          <w:tcPr>
            <w:tcW w:w="4744" w:type="dxa"/>
            <w:tcBorders>
              <w:top w:val="nil"/>
              <w:left w:val="single" w:sz="8" w:space="0" w:color="auto"/>
              <w:bottom w:val="single" w:sz="8" w:space="0" w:color="auto"/>
              <w:right w:val="single" w:sz="4" w:space="0" w:color="auto"/>
            </w:tcBorders>
            <w:shd w:val="clear" w:color="auto" w:fill="auto"/>
            <w:noWrap/>
            <w:vAlign w:val="bottom"/>
          </w:tcPr>
          <w:p w14:paraId="257B03A5" w14:textId="5034DB22"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b/>
                <w:bCs/>
                <w:color w:val="000000"/>
                <w:u w:val="single"/>
                <w:lang w:eastAsia="en-ZA"/>
              </w:rPr>
              <w:t>Mount Madeira VHF site</w:t>
            </w:r>
          </w:p>
        </w:tc>
      </w:tr>
      <w:tr w:rsidR="003E1BD3" w:rsidRPr="003E1BD3" w14:paraId="16DE4ADE" w14:textId="77777777" w:rsidTr="003E1BD3">
        <w:trPr>
          <w:trHeight w:val="236"/>
        </w:trPr>
        <w:tc>
          <w:tcPr>
            <w:tcW w:w="4744" w:type="dxa"/>
            <w:tcBorders>
              <w:top w:val="nil"/>
              <w:left w:val="single" w:sz="8" w:space="0" w:color="auto"/>
              <w:bottom w:val="single" w:sz="8" w:space="0" w:color="auto"/>
              <w:right w:val="single" w:sz="4" w:space="0" w:color="auto"/>
            </w:tcBorders>
            <w:shd w:val="clear" w:color="auto" w:fill="auto"/>
            <w:noWrap/>
            <w:vAlign w:val="bottom"/>
          </w:tcPr>
          <w:p w14:paraId="054A8509"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b/>
                <w:bCs/>
                <w:color w:val="000000"/>
                <w:u w:val="single"/>
                <w:lang w:eastAsia="en-ZA"/>
              </w:rPr>
              <w:t>Equipment</w:t>
            </w:r>
          </w:p>
        </w:tc>
      </w:tr>
      <w:tr w:rsidR="003E1BD3" w:rsidRPr="003E1BD3" w14:paraId="14D2EE65" w14:textId="77777777" w:rsidTr="003E1BD3">
        <w:trPr>
          <w:trHeight w:val="236"/>
        </w:trPr>
        <w:tc>
          <w:tcPr>
            <w:tcW w:w="4744" w:type="dxa"/>
            <w:tcBorders>
              <w:top w:val="nil"/>
              <w:left w:val="single" w:sz="8" w:space="0" w:color="auto"/>
              <w:bottom w:val="single" w:sz="8" w:space="0" w:color="auto"/>
              <w:right w:val="single" w:sz="4" w:space="0" w:color="auto"/>
            </w:tcBorders>
            <w:shd w:val="clear" w:color="auto" w:fill="auto"/>
            <w:noWrap/>
            <w:vAlign w:val="bottom"/>
          </w:tcPr>
          <w:p w14:paraId="68EADAA6"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 xml:space="preserve">Low Voltage DB </w:t>
            </w:r>
          </w:p>
        </w:tc>
      </w:tr>
      <w:tr w:rsidR="003E1BD3" w:rsidRPr="003E1BD3" w14:paraId="3CA2AFA5" w14:textId="77777777" w:rsidTr="003E1BD3">
        <w:trPr>
          <w:trHeight w:val="236"/>
        </w:trPr>
        <w:tc>
          <w:tcPr>
            <w:tcW w:w="4744" w:type="dxa"/>
            <w:tcBorders>
              <w:top w:val="nil"/>
              <w:left w:val="single" w:sz="8" w:space="0" w:color="auto"/>
              <w:bottom w:val="single" w:sz="8" w:space="0" w:color="auto"/>
              <w:right w:val="single" w:sz="4" w:space="0" w:color="auto"/>
            </w:tcBorders>
            <w:shd w:val="clear" w:color="auto" w:fill="auto"/>
            <w:noWrap/>
            <w:vAlign w:val="bottom"/>
          </w:tcPr>
          <w:p w14:paraId="7B10553B"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6 x Lights(bulbs)</w:t>
            </w:r>
          </w:p>
        </w:tc>
      </w:tr>
      <w:tr w:rsidR="003E1BD3" w:rsidRPr="003E1BD3" w14:paraId="538618D8" w14:textId="77777777" w:rsidTr="003E1BD3">
        <w:trPr>
          <w:trHeight w:val="236"/>
        </w:trPr>
        <w:tc>
          <w:tcPr>
            <w:tcW w:w="4744" w:type="dxa"/>
            <w:tcBorders>
              <w:top w:val="nil"/>
              <w:left w:val="single" w:sz="8" w:space="0" w:color="auto"/>
              <w:bottom w:val="single" w:sz="8" w:space="0" w:color="auto"/>
              <w:right w:val="single" w:sz="4" w:space="0" w:color="auto"/>
            </w:tcBorders>
            <w:shd w:val="clear" w:color="auto" w:fill="auto"/>
            <w:noWrap/>
            <w:vAlign w:val="bottom"/>
          </w:tcPr>
          <w:p w14:paraId="4839267B"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eastAsia="Times New Roman" w:hAnsi="Arial" w:cs="Arial"/>
                <w:color w:val="000000"/>
                <w:lang w:eastAsia="en-ZA"/>
              </w:rPr>
              <w:t>8 x Plugs</w:t>
            </w:r>
          </w:p>
        </w:tc>
      </w:tr>
      <w:tr w:rsidR="003E1BD3" w:rsidRPr="003E1BD3" w14:paraId="2F3DFCB2" w14:textId="77777777" w:rsidTr="003E1BD3">
        <w:trPr>
          <w:trHeight w:val="310"/>
        </w:trPr>
        <w:tc>
          <w:tcPr>
            <w:tcW w:w="4744" w:type="dxa"/>
            <w:tcBorders>
              <w:top w:val="nil"/>
              <w:left w:val="nil"/>
              <w:bottom w:val="nil"/>
              <w:right w:val="nil"/>
            </w:tcBorders>
            <w:shd w:val="clear" w:color="auto" w:fill="auto"/>
            <w:noWrap/>
            <w:vAlign w:val="bottom"/>
            <w:hideMark/>
          </w:tcPr>
          <w:p w14:paraId="5A740057"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3516B089" w14:textId="77777777" w:rsidTr="003E1BD3">
        <w:trPr>
          <w:trHeight w:val="369"/>
        </w:trPr>
        <w:tc>
          <w:tcPr>
            <w:tcW w:w="47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141280" w14:textId="4F468891"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 xml:space="preserve">VOR </w:t>
            </w:r>
          </w:p>
        </w:tc>
      </w:tr>
      <w:tr w:rsidR="003E1BD3" w:rsidRPr="003E1BD3" w14:paraId="295F1FDD"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vAlign w:val="bottom"/>
            <w:hideMark/>
          </w:tcPr>
          <w:p w14:paraId="427F514F"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eastAsia="Times New Roman" w:hAnsi="Arial" w:cs="Arial"/>
                <w:b/>
                <w:bCs/>
                <w:color w:val="000000"/>
                <w:u w:val="single"/>
                <w:lang w:eastAsia="en-ZA"/>
              </w:rPr>
              <w:t>Equipment</w:t>
            </w:r>
          </w:p>
        </w:tc>
      </w:tr>
      <w:tr w:rsidR="003E1BD3" w:rsidRPr="003E1BD3" w14:paraId="20CE72D7" w14:textId="77777777" w:rsidTr="003E1BD3">
        <w:trPr>
          <w:trHeight w:val="221"/>
        </w:trPr>
        <w:tc>
          <w:tcPr>
            <w:tcW w:w="4744" w:type="dxa"/>
            <w:tcBorders>
              <w:top w:val="nil"/>
              <w:left w:val="single" w:sz="8" w:space="0" w:color="auto"/>
              <w:bottom w:val="single" w:sz="4" w:space="0" w:color="auto"/>
              <w:right w:val="single" w:sz="4" w:space="0" w:color="auto"/>
            </w:tcBorders>
            <w:shd w:val="clear" w:color="auto" w:fill="auto"/>
            <w:noWrap/>
          </w:tcPr>
          <w:p w14:paraId="415624CC"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2 x low voltage DB</w:t>
            </w:r>
          </w:p>
        </w:tc>
      </w:tr>
      <w:tr w:rsidR="003E1BD3" w:rsidRPr="003E1BD3" w14:paraId="5F9806CD" w14:textId="77777777" w:rsidTr="003E1BD3">
        <w:trPr>
          <w:trHeight w:val="50"/>
        </w:trPr>
        <w:tc>
          <w:tcPr>
            <w:tcW w:w="4744" w:type="dxa"/>
            <w:tcBorders>
              <w:top w:val="nil"/>
              <w:left w:val="single" w:sz="8" w:space="0" w:color="auto"/>
              <w:bottom w:val="single" w:sz="4" w:space="0" w:color="auto"/>
              <w:right w:val="single" w:sz="4" w:space="0" w:color="auto"/>
            </w:tcBorders>
            <w:shd w:val="clear" w:color="auto" w:fill="auto"/>
            <w:noWrap/>
            <w:hideMark/>
          </w:tcPr>
          <w:p w14:paraId="2B185595"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6 x Single 3 pin plugs</w:t>
            </w:r>
          </w:p>
        </w:tc>
      </w:tr>
      <w:tr w:rsidR="003E1BD3" w:rsidRPr="003E1BD3" w14:paraId="36524F8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6649BFDC"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5 x Lights</w:t>
            </w:r>
          </w:p>
        </w:tc>
      </w:tr>
      <w:tr w:rsidR="003E1BD3" w:rsidRPr="003E1BD3" w14:paraId="22029BF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EC12058"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 xml:space="preserve">1 x Light outside </w:t>
            </w:r>
          </w:p>
        </w:tc>
      </w:tr>
      <w:tr w:rsidR="003E1BD3" w:rsidRPr="003E1BD3" w14:paraId="0CD82DA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92573CC" w14:textId="77777777" w:rsidR="003E1BD3" w:rsidRPr="003E1BD3" w:rsidRDefault="003E1BD3" w:rsidP="003E1BD3">
            <w:pPr>
              <w:keepNext/>
              <w:spacing w:after="0" w:line="360" w:lineRule="auto"/>
              <w:jc w:val="both"/>
              <w:rPr>
                <w:rFonts w:ascii="Arial" w:eastAsia="Times New Roman" w:hAnsi="Arial" w:cs="Arial"/>
                <w:color w:val="000000"/>
                <w:lang w:eastAsia="en-ZA"/>
              </w:rPr>
            </w:pPr>
          </w:p>
        </w:tc>
      </w:tr>
      <w:tr w:rsidR="003E1BD3" w:rsidRPr="003E1BD3" w14:paraId="35F7966E"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C5B4F21" w14:textId="77777777" w:rsidR="003E1BD3" w:rsidRPr="003E1BD3" w:rsidRDefault="003E1BD3" w:rsidP="003E1BD3">
            <w:pPr>
              <w:keepNext/>
              <w:spacing w:after="0" w:line="360" w:lineRule="auto"/>
              <w:jc w:val="both"/>
              <w:rPr>
                <w:rFonts w:ascii="Arial" w:eastAsia="Times New Roman" w:hAnsi="Arial" w:cs="Arial"/>
                <w:b/>
                <w:bCs/>
                <w:color w:val="000000"/>
                <w:u w:val="single"/>
                <w:lang w:eastAsia="en-ZA"/>
              </w:rPr>
            </w:pPr>
            <w:r w:rsidRPr="003E1BD3">
              <w:rPr>
                <w:rFonts w:ascii="Arial" w:hAnsi="Arial" w:cs="Arial"/>
                <w:b/>
                <w:bCs/>
                <w:u w:val="single"/>
              </w:rPr>
              <w:t>VOR Battery Room</w:t>
            </w:r>
          </w:p>
        </w:tc>
      </w:tr>
      <w:tr w:rsidR="003E1BD3" w:rsidRPr="003E1BD3" w14:paraId="6299F0E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652D3F2"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lastRenderedPageBreak/>
              <w:t>1 x DB</w:t>
            </w:r>
          </w:p>
        </w:tc>
      </w:tr>
      <w:tr w:rsidR="003E1BD3" w:rsidRPr="003E1BD3" w14:paraId="0FD3270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6BB059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5 x Lights</w:t>
            </w:r>
          </w:p>
        </w:tc>
      </w:tr>
      <w:tr w:rsidR="003E1BD3" w:rsidRPr="003E1BD3" w14:paraId="4EB71B9A"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328C62CD"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VOR Battery Room</w:t>
            </w:r>
          </w:p>
        </w:tc>
      </w:tr>
      <w:tr w:rsidR="003E1BD3" w:rsidRPr="003E1BD3" w14:paraId="6FB72A11"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61AAC793" w14:textId="77777777" w:rsidR="003E1BD3" w:rsidRPr="003E1BD3" w:rsidRDefault="003E1BD3" w:rsidP="003E1BD3">
            <w:pPr>
              <w:keepNext/>
              <w:spacing w:after="0" w:line="360" w:lineRule="auto"/>
              <w:jc w:val="both"/>
              <w:rPr>
                <w:rFonts w:ascii="Arial" w:eastAsia="Times New Roman" w:hAnsi="Arial" w:cs="Arial"/>
                <w:color w:val="000000"/>
                <w:lang w:eastAsia="en-ZA"/>
              </w:rPr>
            </w:pPr>
            <w:r w:rsidRPr="003E1BD3">
              <w:rPr>
                <w:rFonts w:ascii="Arial" w:hAnsi="Arial" w:cs="Arial"/>
              </w:rPr>
              <w:t>1 x low voltage DB</w:t>
            </w:r>
          </w:p>
        </w:tc>
      </w:tr>
      <w:tr w:rsidR="003E1BD3" w:rsidRPr="003E1BD3" w14:paraId="029810CE"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60D5BBF2" w14:textId="77777777" w:rsidR="003E1BD3" w:rsidRPr="003E1BD3" w:rsidRDefault="003E1BD3" w:rsidP="003E1BD3">
            <w:pPr>
              <w:keepNext/>
              <w:spacing w:after="0" w:line="360" w:lineRule="auto"/>
              <w:jc w:val="both"/>
              <w:rPr>
                <w:rFonts w:ascii="Arial" w:hAnsi="Arial" w:cs="Arial"/>
              </w:rPr>
            </w:pPr>
          </w:p>
        </w:tc>
      </w:tr>
      <w:tr w:rsidR="003E1BD3" w:rsidRPr="003E1BD3" w14:paraId="2C7A638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EC952CE" w14:textId="0CD1161F"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 xml:space="preserve">MTHATHA AIRPORT </w:t>
            </w:r>
          </w:p>
        </w:tc>
      </w:tr>
      <w:tr w:rsidR="003E1BD3" w:rsidRPr="003E1BD3" w14:paraId="6598457C"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6E484552"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Mthatha Control Tower</w:t>
            </w:r>
          </w:p>
        </w:tc>
      </w:tr>
      <w:tr w:rsidR="003E1BD3" w:rsidRPr="003E1BD3" w14:paraId="4E32CDAF"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DAE9910"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10x Dimmer Lights</w:t>
            </w:r>
          </w:p>
        </w:tc>
      </w:tr>
      <w:tr w:rsidR="003E1BD3" w:rsidRPr="003E1BD3" w14:paraId="1EC1572A"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E09885F"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Emergency light</w:t>
            </w:r>
          </w:p>
        </w:tc>
      </w:tr>
      <w:tr w:rsidR="003E1BD3" w:rsidRPr="003E1BD3" w14:paraId="1354DEB9"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A39B800"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Emergency escape light</w:t>
            </w:r>
          </w:p>
        </w:tc>
      </w:tr>
      <w:tr w:rsidR="003E1BD3" w:rsidRPr="003E1BD3" w14:paraId="73D06DEE"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39F12976"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21x single 3pin plugs</w:t>
            </w:r>
          </w:p>
        </w:tc>
      </w:tr>
      <w:tr w:rsidR="003E1BD3" w:rsidRPr="003E1BD3" w14:paraId="53578EBC"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E162A0A"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dual 3pin plug</w:t>
            </w:r>
          </w:p>
        </w:tc>
      </w:tr>
      <w:tr w:rsidR="003E1BD3" w:rsidRPr="003E1BD3" w14:paraId="14EAA278"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610B989D"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 xml:space="preserve">1x Low Voltage DB </w:t>
            </w:r>
          </w:p>
        </w:tc>
      </w:tr>
      <w:tr w:rsidR="003E1BD3" w:rsidRPr="003E1BD3" w14:paraId="0738E6C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8678A7F"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Mthatha Toilet &amp; Shower Area</w:t>
            </w:r>
          </w:p>
        </w:tc>
      </w:tr>
      <w:tr w:rsidR="003E1BD3" w:rsidRPr="003E1BD3" w14:paraId="73C8ECCD"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CF951EE"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3x lights</w:t>
            </w:r>
          </w:p>
        </w:tc>
      </w:tr>
      <w:tr w:rsidR="003E1BD3" w:rsidRPr="003E1BD3" w14:paraId="49B20A0A"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E317067"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Extractor fans</w:t>
            </w:r>
          </w:p>
        </w:tc>
      </w:tr>
      <w:tr w:rsidR="003E1BD3" w:rsidRPr="003E1BD3" w14:paraId="5774831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E380DC1" w14:textId="77777777" w:rsidR="003E1BD3" w:rsidRPr="003E1BD3" w:rsidRDefault="003E1BD3" w:rsidP="003E1BD3">
            <w:pPr>
              <w:keepNext/>
              <w:spacing w:after="0" w:line="360" w:lineRule="auto"/>
              <w:jc w:val="both"/>
              <w:rPr>
                <w:rFonts w:ascii="Arial" w:hAnsi="Arial" w:cs="Arial"/>
              </w:rPr>
            </w:pPr>
          </w:p>
        </w:tc>
      </w:tr>
      <w:tr w:rsidR="003E1BD3" w:rsidRPr="003E1BD3" w14:paraId="2F331E71"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BD54133"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Mthatha Tower Stairs Area</w:t>
            </w:r>
          </w:p>
        </w:tc>
      </w:tr>
      <w:tr w:rsidR="003E1BD3" w:rsidRPr="003E1BD3" w14:paraId="0A92653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7239184"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5x lights</w:t>
            </w:r>
          </w:p>
        </w:tc>
      </w:tr>
      <w:tr w:rsidR="003E1BD3" w:rsidRPr="003E1BD3" w14:paraId="3392F69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D410CC0"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Emergency light</w:t>
            </w:r>
          </w:p>
        </w:tc>
      </w:tr>
      <w:tr w:rsidR="003E1BD3" w:rsidRPr="003E1BD3" w14:paraId="2435DAC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80A0A32" w14:textId="77777777" w:rsidR="003E1BD3" w:rsidRPr="003E1BD3" w:rsidRDefault="003E1BD3" w:rsidP="003E1BD3">
            <w:pPr>
              <w:keepNext/>
              <w:spacing w:after="0" w:line="360" w:lineRule="auto"/>
              <w:jc w:val="both"/>
              <w:rPr>
                <w:rFonts w:ascii="Arial" w:hAnsi="Arial" w:cs="Arial"/>
              </w:rPr>
            </w:pPr>
          </w:p>
        </w:tc>
      </w:tr>
      <w:tr w:rsidR="003E1BD3" w:rsidRPr="003E1BD3" w14:paraId="08D5184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1161FF7"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Mthatha Equipment Room</w:t>
            </w:r>
          </w:p>
        </w:tc>
      </w:tr>
      <w:tr w:rsidR="003E1BD3" w:rsidRPr="003E1BD3" w14:paraId="749CFFA4"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2104110"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3x lights</w:t>
            </w:r>
          </w:p>
        </w:tc>
      </w:tr>
      <w:tr w:rsidR="003E1BD3" w:rsidRPr="003E1BD3" w14:paraId="41F701C0"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6082818"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 xml:space="preserve">3x 3pin plugs </w:t>
            </w:r>
          </w:p>
        </w:tc>
      </w:tr>
      <w:tr w:rsidR="003E1BD3" w:rsidRPr="003E1BD3" w14:paraId="0DD38FA9"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3C0B0535"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dual 3pin plug</w:t>
            </w:r>
          </w:p>
        </w:tc>
      </w:tr>
      <w:tr w:rsidR="003E1BD3" w:rsidRPr="003E1BD3" w14:paraId="577729DE"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83AEBDD"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Main DB</w:t>
            </w:r>
          </w:p>
        </w:tc>
      </w:tr>
      <w:tr w:rsidR="003E1BD3" w:rsidRPr="003E1BD3" w14:paraId="1098BF0B"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18E066A"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UPS DB</w:t>
            </w:r>
          </w:p>
        </w:tc>
      </w:tr>
      <w:tr w:rsidR="003E1BD3" w:rsidRPr="003E1BD3" w14:paraId="5D542CF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EE5B4C1" w14:textId="77777777" w:rsidR="003E1BD3" w:rsidRPr="003E1BD3" w:rsidRDefault="003E1BD3" w:rsidP="003E1BD3">
            <w:pPr>
              <w:keepNext/>
              <w:spacing w:after="0" w:line="360" w:lineRule="auto"/>
              <w:jc w:val="both"/>
              <w:rPr>
                <w:rFonts w:ascii="Arial" w:hAnsi="Arial" w:cs="Arial"/>
              </w:rPr>
            </w:pPr>
          </w:p>
        </w:tc>
      </w:tr>
      <w:tr w:rsidR="003E1BD3" w:rsidRPr="003E1BD3" w14:paraId="0BEF2D15"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14D4225"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Mthatha ATC Rest Room</w:t>
            </w:r>
          </w:p>
        </w:tc>
      </w:tr>
      <w:tr w:rsidR="003E1BD3" w:rsidRPr="003E1BD3" w14:paraId="508D6D29"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1A1357A"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light</w:t>
            </w:r>
          </w:p>
        </w:tc>
      </w:tr>
      <w:tr w:rsidR="003E1BD3" w:rsidRPr="003E1BD3" w14:paraId="41603546"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CA1AC6A"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3x 3pin plugs</w:t>
            </w:r>
          </w:p>
        </w:tc>
      </w:tr>
      <w:tr w:rsidR="003E1BD3" w:rsidRPr="003E1BD3" w14:paraId="521A8A3C"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2E8A54F" w14:textId="77777777" w:rsidR="003E1BD3" w:rsidRPr="003E1BD3" w:rsidRDefault="003E1BD3" w:rsidP="003E1BD3">
            <w:pPr>
              <w:keepNext/>
              <w:spacing w:after="0" w:line="360" w:lineRule="auto"/>
              <w:jc w:val="both"/>
              <w:rPr>
                <w:rFonts w:ascii="Arial" w:hAnsi="Arial" w:cs="Arial"/>
              </w:rPr>
            </w:pPr>
          </w:p>
        </w:tc>
      </w:tr>
      <w:tr w:rsidR="003E1BD3" w:rsidRPr="003E1BD3" w14:paraId="366BA03B"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F360506"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Mthatha OIC OFFICE</w:t>
            </w:r>
          </w:p>
        </w:tc>
      </w:tr>
      <w:tr w:rsidR="003E1BD3" w:rsidRPr="003E1BD3" w14:paraId="37EB129B"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9EEC43C"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 x light</w:t>
            </w:r>
          </w:p>
        </w:tc>
      </w:tr>
      <w:tr w:rsidR="003E1BD3" w:rsidRPr="003E1BD3" w14:paraId="32297EB0"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03591DC"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3 x 3pin plugs</w:t>
            </w:r>
          </w:p>
        </w:tc>
      </w:tr>
      <w:tr w:rsidR="003E1BD3" w:rsidRPr="003E1BD3" w14:paraId="4F35A11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CEDF0A3" w14:textId="77777777" w:rsidR="003E1BD3" w:rsidRPr="003E1BD3" w:rsidRDefault="003E1BD3" w:rsidP="003E1BD3">
            <w:pPr>
              <w:keepNext/>
              <w:spacing w:after="0" w:line="360" w:lineRule="auto"/>
              <w:jc w:val="both"/>
              <w:rPr>
                <w:rFonts w:ascii="Arial" w:hAnsi="Arial" w:cs="Arial"/>
              </w:rPr>
            </w:pPr>
          </w:p>
        </w:tc>
      </w:tr>
      <w:tr w:rsidR="003E1BD3" w:rsidRPr="003E1BD3" w14:paraId="4174698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771BD34"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VDF SITE</w:t>
            </w:r>
          </w:p>
        </w:tc>
      </w:tr>
      <w:tr w:rsidR="003E1BD3" w:rsidRPr="003E1BD3" w14:paraId="0D19192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A0140A1"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light</w:t>
            </w:r>
          </w:p>
        </w:tc>
      </w:tr>
      <w:tr w:rsidR="003E1BD3" w:rsidRPr="003E1BD3" w14:paraId="13861F44"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6E6137B"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3pin plugs</w:t>
            </w:r>
          </w:p>
        </w:tc>
      </w:tr>
      <w:tr w:rsidR="003E1BD3" w:rsidRPr="003E1BD3" w14:paraId="549008CF"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B6A356B"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extractor fan</w:t>
            </w:r>
          </w:p>
        </w:tc>
      </w:tr>
      <w:tr w:rsidR="003E1BD3" w:rsidRPr="003E1BD3" w14:paraId="33697606"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34AEDD38"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DB board</w:t>
            </w:r>
          </w:p>
        </w:tc>
      </w:tr>
      <w:tr w:rsidR="003E1BD3" w:rsidRPr="003E1BD3" w14:paraId="3E91AAD1"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6FE1A55C" w14:textId="77777777" w:rsidR="003E1BD3" w:rsidRPr="003E1BD3" w:rsidRDefault="003E1BD3" w:rsidP="003E1BD3">
            <w:pPr>
              <w:keepNext/>
              <w:spacing w:after="0" w:line="360" w:lineRule="auto"/>
              <w:jc w:val="both"/>
              <w:rPr>
                <w:rFonts w:ascii="Arial" w:hAnsi="Arial" w:cs="Arial"/>
              </w:rPr>
            </w:pPr>
          </w:p>
        </w:tc>
      </w:tr>
      <w:tr w:rsidR="003E1BD3" w:rsidRPr="003E1BD3" w14:paraId="065EED9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552D915" w14:textId="4C4A4E0C"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 xml:space="preserve">FAEL DME DME </w:t>
            </w:r>
          </w:p>
        </w:tc>
      </w:tr>
      <w:tr w:rsidR="003E1BD3" w:rsidRPr="003E1BD3" w14:paraId="04D84836"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2CCC618"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Frasers Camp DME DME site</w:t>
            </w:r>
          </w:p>
        </w:tc>
      </w:tr>
      <w:tr w:rsidR="003E1BD3" w:rsidRPr="003E1BD3" w14:paraId="394E98AE"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856E9A7"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AC DB</w:t>
            </w:r>
          </w:p>
        </w:tc>
      </w:tr>
      <w:tr w:rsidR="003E1BD3" w:rsidRPr="003E1BD3" w14:paraId="2BAD3CA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74420DB"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DC DB</w:t>
            </w:r>
          </w:p>
        </w:tc>
      </w:tr>
      <w:tr w:rsidR="003E1BD3" w:rsidRPr="003E1BD3" w14:paraId="7479917F"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FFC1334"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lights</w:t>
            </w:r>
          </w:p>
        </w:tc>
      </w:tr>
      <w:tr w:rsidR="003E1BD3" w:rsidRPr="003E1BD3" w14:paraId="181F2B5B"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6CFACA5"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9X plugs</w:t>
            </w:r>
          </w:p>
        </w:tc>
      </w:tr>
      <w:tr w:rsidR="003E1BD3" w:rsidRPr="003E1BD3" w14:paraId="6851B08A"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ECF0DCF" w14:textId="77777777" w:rsidR="003E1BD3" w:rsidRPr="003E1BD3" w:rsidRDefault="003E1BD3" w:rsidP="003E1BD3">
            <w:pPr>
              <w:keepNext/>
              <w:spacing w:after="0" w:line="360" w:lineRule="auto"/>
              <w:jc w:val="both"/>
              <w:rPr>
                <w:rFonts w:ascii="Arial" w:hAnsi="Arial" w:cs="Arial"/>
              </w:rPr>
            </w:pPr>
          </w:p>
        </w:tc>
      </w:tr>
      <w:tr w:rsidR="003E1BD3" w:rsidRPr="003E1BD3" w14:paraId="789150B6"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0EE7F2B"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Kidds Beach DME DME site</w:t>
            </w:r>
          </w:p>
        </w:tc>
      </w:tr>
      <w:tr w:rsidR="003E1BD3" w:rsidRPr="003E1BD3" w14:paraId="13692F0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9D249E1"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AC DB</w:t>
            </w:r>
          </w:p>
        </w:tc>
      </w:tr>
      <w:tr w:rsidR="003E1BD3" w:rsidRPr="003E1BD3" w14:paraId="531C434E"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53D135A"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DC DB</w:t>
            </w:r>
          </w:p>
        </w:tc>
      </w:tr>
      <w:tr w:rsidR="003E1BD3" w:rsidRPr="003E1BD3" w14:paraId="31D3DC06"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E4ED87B"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lights</w:t>
            </w:r>
          </w:p>
        </w:tc>
      </w:tr>
      <w:tr w:rsidR="003E1BD3" w:rsidRPr="003E1BD3" w14:paraId="232B31B4"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7AC970A"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9X plugs</w:t>
            </w:r>
          </w:p>
        </w:tc>
      </w:tr>
      <w:tr w:rsidR="003E1BD3" w:rsidRPr="003E1BD3" w14:paraId="6B97C6EC"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B1E7C6A" w14:textId="77777777" w:rsidR="003E1BD3" w:rsidRPr="003E1BD3" w:rsidRDefault="003E1BD3" w:rsidP="003E1BD3">
            <w:pPr>
              <w:keepNext/>
              <w:spacing w:after="0" w:line="360" w:lineRule="auto"/>
              <w:jc w:val="both"/>
              <w:rPr>
                <w:rFonts w:ascii="Arial" w:hAnsi="Arial" w:cs="Arial"/>
              </w:rPr>
            </w:pPr>
          </w:p>
        </w:tc>
      </w:tr>
      <w:tr w:rsidR="003E1BD3" w:rsidRPr="003E1BD3" w14:paraId="6717B3E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38B73276"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Mdantsane (Sandisiwe ) DME DME site</w:t>
            </w:r>
          </w:p>
        </w:tc>
      </w:tr>
      <w:tr w:rsidR="003E1BD3" w:rsidRPr="003E1BD3" w14:paraId="08D11C3E"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135D995C"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AC DB</w:t>
            </w:r>
          </w:p>
        </w:tc>
      </w:tr>
      <w:tr w:rsidR="003E1BD3" w:rsidRPr="003E1BD3" w14:paraId="66C17D5F"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9352461"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DC DB</w:t>
            </w:r>
          </w:p>
        </w:tc>
      </w:tr>
      <w:tr w:rsidR="003E1BD3" w:rsidRPr="003E1BD3" w14:paraId="43AB8E65"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7F38113"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lights</w:t>
            </w:r>
          </w:p>
        </w:tc>
      </w:tr>
      <w:tr w:rsidR="003E1BD3" w:rsidRPr="003E1BD3" w14:paraId="54763D05"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7828006"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9X plugs</w:t>
            </w:r>
          </w:p>
        </w:tc>
      </w:tr>
      <w:tr w:rsidR="003E1BD3" w:rsidRPr="003E1BD3" w14:paraId="15AAF62D"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70FD6A9" w14:textId="77777777" w:rsidR="003E1BD3" w:rsidRPr="003E1BD3" w:rsidRDefault="003E1BD3" w:rsidP="003E1BD3">
            <w:pPr>
              <w:keepNext/>
              <w:spacing w:after="0" w:line="360" w:lineRule="auto"/>
              <w:jc w:val="both"/>
              <w:rPr>
                <w:rFonts w:ascii="Arial" w:hAnsi="Arial" w:cs="Arial"/>
              </w:rPr>
            </w:pPr>
          </w:p>
        </w:tc>
      </w:tr>
      <w:tr w:rsidR="003E1BD3" w:rsidRPr="003E1BD3" w14:paraId="1A9EEF06"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AB2DB96"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Amathola (Cintsa) DME DME site</w:t>
            </w:r>
          </w:p>
        </w:tc>
      </w:tr>
      <w:tr w:rsidR="003E1BD3" w:rsidRPr="003E1BD3" w14:paraId="02BE528F"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E447160"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AC DB</w:t>
            </w:r>
          </w:p>
        </w:tc>
      </w:tr>
      <w:tr w:rsidR="003E1BD3" w:rsidRPr="003E1BD3" w14:paraId="60A657A8"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A71F3E4"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DC DB</w:t>
            </w:r>
          </w:p>
        </w:tc>
      </w:tr>
      <w:tr w:rsidR="003E1BD3" w:rsidRPr="003E1BD3" w14:paraId="394CDBF0"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687DB31A"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lights</w:t>
            </w:r>
          </w:p>
        </w:tc>
      </w:tr>
      <w:tr w:rsidR="003E1BD3" w:rsidRPr="003E1BD3" w14:paraId="5C74AB9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49E6AD1"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9X plugs</w:t>
            </w:r>
          </w:p>
        </w:tc>
      </w:tr>
      <w:tr w:rsidR="003E1BD3" w:rsidRPr="003E1BD3" w14:paraId="0CFCB0F0"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2E7ADA1" w14:textId="77777777" w:rsidR="003E1BD3" w:rsidRPr="003E1BD3" w:rsidRDefault="003E1BD3" w:rsidP="003E1BD3">
            <w:pPr>
              <w:keepNext/>
              <w:spacing w:after="0" w:line="360" w:lineRule="auto"/>
              <w:jc w:val="both"/>
              <w:rPr>
                <w:rFonts w:ascii="Arial" w:hAnsi="Arial" w:cs="Arial"/>
              </w:rPr>
            </w:pPr>
          </w:p>
        </w:tc>
      </w:tr>
      <w:tr w:rsidR="003E1BD3" w:rsidRPr="003E1BD3" w14:paraId="47C7B902"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51CAA8D" w14:textId="77777777" w:rsidR="003E1BD3" w:rsidRPr="003E1BD3" w:rsidRDefault="003E1BD3" w:rsidP="003E1BD3">
            <w:pPr>
              <w:keepNext/>
              <w:spacing w:after="0" w:line="360" w:lineRule="auto"/>
              <w:jc w:val="both"/>
              <w:rPr>
                <w:rFonts w:ascii="Arial" w:hAnsi="Arial" w:cs="Arial"/>
              </w:rPr>
            </w:pPr>
          </w:p>
        </w:tc>
      </w:tr>
      <w:tr w:rsidR="003E1BD3" w:rsidRPr="003E1BD3" w14:paraId="3688972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4114B75"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rPr>
              <w:t xml:space="preserve"> </w:t>
            </w:r>
            <w:r w:rsidRPr="003E1BD3">
              <w:rPr>
                <w:rFonts w:ascii="Arial" w:hAnsi="Arial" w:cs="Arial"/>
                <w:b/>
                <w:bCs/>
                <w:u w:val="single"/>
              </w:rPr>
              <w:t>Jongilizwe DME DME site</w:t>
            </w:r>
          </w:p>
        </w:tc>
      </w:tr>
      <w:tr w:rsidR="003E1BD3" w:rsidRPr="003E1BD3" w14:paraId="0978F1D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311B903B"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AC DB</w:t>
            </w:r>
          </w:p>
        </w:tc>
      </w:tr>
      <w:tr w:rsidR="003E1BD3" w:rsidRPr="003E1BD3" w14:paraId="3058055C"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FE286BD"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lastRenderedPageBreak/>
              <w:t>1x low voltage DC DB</w:t>
            </w:r>
          </w:p>
        </w:tc>
      </w:tr>
      <w:tr w:rsidR="003E1BD3" w:rsidRPr="003E1BD3" w14:paraId="11F714B5"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3BD26846"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lights</w:t>
            </w:r>
          </w:p>
        </w:tc>
      </w:tr>
      <w:tr w:rsidR="003E1BD3" w:rsidRPr="003E1BD3" w14:paraId="53A4B87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EE21DF9"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9X plugs</w:t>
            </w:r>
          </w:p>
        </w:tc>
      </w:tr>
      <w:tr w:rsidR="003E1BD3" w:rsidRPr="003E1BD3" w14:paraId="1532FA01"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7145935B" w14:textId="77777777" w:rsidR="003E1BD3" w:rsidRPr="003E1BD3" w:rsidRDefault="003E1BD3" w:rsidP="003E1BD3">
            <w:pPr>
              <w:keepNext/>
              <w:spacing w:after="0" w:line="360" w:lineRule="auto"/>
              <w:jc w:val="both"/>
              <w:rPr>
                <w:rFonts w:ascii="Arial" w:hAnsi="Arial" w:cs="Arial"/>
              </w:rPr>
            </w:pPr>
          </w:p>
        </w:tc>
      </w:tr>
      <w:tr w:rsidR="003E1BD3" w:rsidRPr="003E1BD3" w14:paraId="26CE0FF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5FADBA39" w14:textId="77777777" w:rsidR="003E1BD3" w:rsidRPr="003E1BD3" w:rsidRDefault="003E1BD3" w:rsidP="003E1BD3">
            <w:pPr>
              <w:keepNext/>
              <w:spacing w:after="0" w:line="360" w:lineRule="auto"/>
              <w:jc w:val="both"/>
              <w:rPr>
                <w:rFonts w:ascii="Arial" w:hAnsi="Arial" w:cs="Arial"/>
                <w:b/>
                <w:bCs/>
                <w:u w:val="single"/>
              </w:rPr>
            </w:pPr>
            <w:r w:rsidRPr="003E1BD3">
              <w:rPr>
                <w:rFonts w:ascii="Arial" w:hAnsi="Arial" w:cs="Arial"/>
                <w:b/>
                <w:bCs/>
                <w:u w:val="single"/>
              </w:rPr>
              <w:t xml:space="preserve"> Macleantown DME DME site</w:t>
            </w:r>
          </w:p>
        </w:tc>
      </w:tr>
      <w:tr w:rsidR="003E1BD3" w:rsidRPr="003E1BD3" w14:paraId="1242B5BC"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4A469EB0"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AC DB</w:t>
            </w:r>
          </w:p>
        </w:tc>
      </w:tr>
      <w:tr w:rsidR="003E1BD3" w:rsidRPr="003E1BD3" w14:paraId="2B2A1D16"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442A113"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1x low voltage DC DB</w:t>
            </w:r>
          </w:p>
        </w:tc>
      </w:tr>
      <w:tr w:rsidR="003E1BD3" w:rsidRPr="003E1BD3" w14:paraId="71785047"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09AA9DE7"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2X lights</w:t>
            </w:r>
          </w:p>
        </w:tc>
      </w:tr>
      <w:tr w:rsidR="003E1BD3" w:rsidRPr="003E1BD3" w14:paraId="0B494003" w14:textId="77777777" w:rsidTr="003E1BD3">
        <w:trPr>
          <w:trHeight w:val="236"/>
        </w:trPr>
        <w:tc>
          <w:tcPr>
            <w:tcW w:w="4744" w:type="dxa"/>
            <w:tcBorders>
              <w:top w:val="nil"/>
              <w:left w:val="single" w:sz="8" w:space="0" w:color="auto"/>
              <w:bottom w:val="single" w:sz="4" w:space="0" w:color="auto"/>
              <w:right w:val="single" w:sz="4" w:space="0" w:color="auto"/>
            </w:tcBorders>
            <w:shd w:val="clear" w:color="auto" w:fill="auto"/>
            <w:noWrap/>
          </w:tcPr>
          <w:p w14:paraId="2FAC97D3" w14:textId="77777777" w:rsidR="003E1BD3" w:rsidRPr="003E1BD3" w:rsidRDefault="003E1BD3" w:rsidP="003E1BD3">
            <w:pPr>
              <w:keepNext/>
              <w:spacing w:after="0" w:line="360" w:lineRule="auto"/>
              <w:jc w:val="both"/>
              <w:rPr>
                <w:rFonts w:ascii="Arial" w:hAnsi="Arial" w:cs="Arial"/>
              </w:rPr>
            </w:pPr>
            <w:r w:rsidRPr="003E1BD3">
              <w:rPr>
                <w:rFonts w:ascii="Arial" w:hAnsi="Arial" w:cs="Arial"/>
              </w:rPr>
              <w:t>9X plugs</w:t>
            </w:r>
          </w:p>
        </w:tc>
      </w:tr>
    </w:tbl>
    <w:p w14:paraId="2BFCB03B" w14:textId="180183FA" w:rsidR="003E1BD3" w:rsidRDefault="003E1BD3" w:rsidP="003E1BD3"/>
    <w:p w14:paraId="0D30DEAC" w14:textId="77777777" w:rsidR="003E1BD3" w:rsidRPr="003E1BD3" w:rsidRDefault="003E1BD3" w:rsidP="003E1BD3"/>
    <w:p w14:paraId="1F522FC1" w14:textId="370907B1" w:rsidR="008F047E" w:rsidRPr="00F81CBF" w:rsidRDefault="008F047E" w:rsidP="00F81CBF">
      <w:pPr>
        <w:spacing w:line="360" w:lineRule="auto"/>
        <w:jc w:val="both"/>
        <w:rPr>
          <w:rFonts w:ascii="Arial" w:hAnsi="Arial" w:cs="Arial"/>
          <w:b/>
          <w:lang w:eastAsia="en-ZA"/>
        </w:rPr>
      </w:pPr>
    </w:p>
    <w:p w14:paraId="56A75684" w14:textId="77777777" w:rsidR="00501350" w:rsidRDefault="00501350" w:rsidP="00F81CBF">
      <w:pPr>
        <w:spacing w:line="360" w:lineRule="auto"/>
        <w:jc w:val="both"/>
        <w:rPr>
          <w:rFonts w:ascii="Arial" w:hAnsi="Arial" w:cs="Arial"/>
          <w:b/>
          <w:bCs/>
          <w:u w:val="single"/>
        </w:rPr>
      </w:pPr>
    </w:p>
    <w:p w14:paraId="0FD431FE" w14:textId="77777777" w:rsidR="00501350" w:rsidRDefault="00501350" w:rsidP="00F81CBF">
      <w:pPr>
        <w:spacing w:line="360" w:lineRule="auto"/>
        <w:jc w:val="both"/>
        <w:rPr>
          <w:rFonts w:ascii="Arial" w:hAnsi="Arial" w:cs="Arial"/>
          <w:b/>
          <w:bCs/>
          <w:u w:val="single"/>
        </w:rPr>
      </w:pPr>
    </w:p>
    <w:p w14:paraId="2CC68B3B" w14:textId="77777777" w:rsidR="00501350" w:rsidRDefault="00501350" w:rsidP="00F81CBF">
      <w:pPr>
        <w:spacing w:line="360" w:lineRule="auto"/>
        <w:jc w:val="both"/>
        <w:rPr>
          <w:rFonts w:ascii="Arial" w:hAnsi="Arial" w:cs="Arial"/>
          <w:b/>
          <w:bCs/>
          <w:u w:val="single"/>
        </w:rPr>
      </w:pPr>
    </w:p>
    <w:p w14:paraId="19485B8E" w14:textId="77777777" w:rsidR="00501350" w:rsidRDefault="00501350" w:rsidP="00F81CBF">
      <w:pPr>
        <w:spacing w:line="360" w:lineRule="auto"/>
        <w:jc w:val="both"/>
        <w:rPr>
          <w:rFonts w:ascii="Arial" w:hAnsi="Arial" w:cs="Arial"/>
          <w:b/>
          <w:bCs/>
          <w:u w:val="single"/>
        </w:rPr>
      </w:pPr>
    </w:p>
    <w:p w14:paraId="2B0CFF40" w14:textId="5CC6CCAA" w:rsidR="008F047E" w:rsidRPr="00F81CBF" w:rsidRDefault="008F047E" w:rsidP="00F81CBF">
      <w:pPr>
        <w:spacing w:line="360" w:lineRule="auto"/>
        <w:jc w:val="both"/>
        <w:rPr>
          <w:rFonts w:ascii="Arial" w:hAnsi="Arial" w:cs="Arial"/>
          <w:b/>
          <w:bCs/>
          <w:u w:val="single"/>
        </w:rPr>
      </w:pPr>
      <w:r w:rsidRPr="00F81CBF">
        <w:rPr>
          <w:rFonts w:ascii="Arial" w:hAnsi="Arial" w:cs="Arial"/>
          <w:b/>
          <w:bCs/>
          <w:u w:val="single"/>
        </w:rPr>
        <w:t>As and When Services</w:t>
      </w:r>
    </w:p>
    <w:p w14:paraId="0B382105" w14:textId="205C8F34" w:rsidR="009F4A3B" w:rsidRPr="00F81CBF" w:rsidRDefault="008F047E">
      <w:pPr>
        <w:pStyle w:val="ListParagraph"/>
        <w:numPr>
          <w:ilvl w:val="0"/>
          <w:numId w:val="44"/>
        </w:numPr>
        <w:spacing w:line="360" w:lineRule="auto"/>
        <w:jc w:val="both"/>
        <w:rPr>
          <w:rFonts w:ascii="Arial" w:hAnsi="Arial" w:cs="Arial"/>
          <w:bCs/>
        </w:rPr>
      </w:pPr>
      <w:r w:rsidRPr="00626095">
        <w:rPr>
          <w:rFonts w:ascii="Arial" w:hAnsi="Arial" w:cs="Arial"/>
          <w:bCs/>
          <w:iCs/>
          <w:snapToGrid w:val="0"/>
        </w:rPr>
        <w:t>All</w:t>
      </w:r>
      <w:r w:rsidRPr="00F81CBF">
        <w:rPr>
          <w:rFonts w:ascii="Arial" w:hAnsi="Arial" w:cs="Arial"/>
          <w:bCs/>
        </w:rPr>
        <w:t xml:space="preserve"> as and when repair and new installations at any ATNS site on a quotation basis (To be invoiced separately)</w:t>
      </w:r>
    </w:p>
    <w:p w14:paraId="2F3E9A1B" w14:textId="77777777" w:rsidR="006E4866" w:rsidRPr="00F83D72" w:rsidRDefault="006E4866" w:rsidP="00F83D72">
      <w:pPr>
        <w:pStyle w:val="Heading2"/>
        <w:spacing w:line="360" w:lineRule="auto"/>
        <w:jc w:val="both"/>
        <w:rPr>
          <w:rFonts w:ascii="Arial" w:hAnsi="Arial"/>
          <w:sz w:val="22"/>
          <w:szCs w:val="22"/>
        </w:rPr>
      </w:pPr>
      <w:bookmarkStart w:id="11" w:name="_Toc481749148"/>
      <w:bookmarkStart w:id="12" w:name="_Toc530576502"/>
      <w:r w:rsidRPr="00F83D72">
        <w:rPr>
          <w:rFonts w:ascii="Arial" w:hAnsi="Arial"/>
          <w:sz w:val="22"/>
          <w:szCs w:val="22"/>
        </w:rPr>
        <w:t>Acquisition strategy</w:t>
      </w:r>
    </w:p>
    <w:p w14:paraId="661B4754" w14:textId="0EF637F9" w:rsidR="006E4866" w:rsidRPr="005071DC" w:rsidRDefault="006E4866">
      <w:pPr>
        <w:pStyle w:val="BodyText"/>
        <w:numPr>
          <w:ilvl w:val="0"/>
          <w:numId w:val="43"/>
        </w:numPr>
        <w:spacing w:before="120" w:after="120"/>
        <w:jc w:val="both"/>
        <w:rPr>
          <w:rFonts w:ascii="Arial" w:hAnsi="Arial" w:cs="Arial"/>
        </w:rPr>
      </w:pPr>
      <w:r w:rsidRPr="00F83D72">
        <w:rPr>
          <w:rFonts w:ascii="Arial" w:hAnsi="Arial" w:cs="Arial"/>
        </w:rPr>
        <w:t>The proposed acquisition strategy is to award to one supplier meeting the ATNS Preferential Procurement requirements for the entire scope of sourcing, implementation and support of the project. Suppliers that do not meet the Preferential Procurement requirements must partner with a local supplier that meets the requirements in the form of a joint venture.</w:t>
      </w:r>
    </w:p>
    <w:p w14:paraId="026CD13D" w14:textId="77777777" w:rsidR="00E61B73" w:rsidRPr="00F83D72" w:rsidRDefault="00E61B73" w:rsidP="00F83D72">
      <w:pPr>
        <w:pStyle w:val="Heading1"/>
        <w:spacing w:line="360" w:lineRule="auto"/>
        <w:jc w:val="both"/>
        <w:rPr>
          <w:rFonts w:ascii="Arial" w:hAnsi="Arial"/>
          <w:b w:val="0"/>
          <w:sz w:val="22"/>
          <w:szCs w:val="22"/>
        </w:rPr>
      </w:pPr>
      <w:bookmarkStart w:id="13" w:name="_Toc481749149"/>
      <w:bookmarkStart w:id="14" w:name="_Toc530576503"/>
      <w:bookmarkEnd w:id="11"/>
      <w:bookmarkEnd w:id="12"/>
      <w:r w:rsidRPr="00F83D72">
        <w:rPr>
          <w:rFonts w:ascii="Arial" w:hAnsi="Arial"/>
          <w:sz w:val="22"/>
          <w:szCs w:val="22"/>
        </w:rPr>
        <w:t>GENERAL BID INSTRUCTIONS AND ADMINISTRATIVE REQUIREMENTS</w:t>
      </w:r>
      <w:bookmarkEnd w:id="13"/>
      <w:bookmarkEnd w:id="14"/>
    </w:p>
    <w:p w14:paraId="23A3B2A8" w14:textId="0D60CA02" w:rsidR="00E61B73" w:rsidRPr="00F83D72" w:rsidRDefault="00E61B73" w:rsidP="00F83D72">
      <w:pPr>
        <w:pStyle w:val="Heading2"/>
        <w:spacing w:line="360" w:lineRule="auto"/>
        <w:jc w:val="both"/>
        <w:rPr>
          <w:rFonts w:ascii="Arial" w:hAnsi="Arial"/>
          <w:sz w:val="22"/>
          <w:szCs w:val="22"/>
        </w:rPr>
      </w:pPr>
      <w:bookmarkStart w:id="15" w:name="_Toc481749150"/>
      <w:bookmarkStart w:id="16" w:name="_Toc530576504"/>
      <w:r w:rsidRPr="00F83D72">
        <w:rPr>
          <w:rFonts w:ascii="Arial" w:hAnsi="Arial"/>
          <w:sz w:val="22"/>
          <w:szCs w:val="22"/>
        </w:rPr>
        <w:t>Correspondence during Bid Period</w:t>
      </w:r>
      <w:bookmarkEnd w:id="15"/>
      <w:bookmarkEnd w:id="16"/>
    </w:p>
    <w:p w14:paraId="5A0991ED" w14:textId="0C3456D3" w:rsidR="00E61B73" w:rsidRPr="00F83D72" w:rsidRDefault="00E61B73" w:rsidP="00F83D72">
      <w:pPr>
        <w:pStyle w:val="Heading3"/>
        <w:numPr>
          <w:ilvl w:val="0"/>
          <w:numId w:val="0"/>
        </w:numPr>
        <w:spacing w:line="360" w:lineRule="auto"/>
        <w:ind w:left="360"/>
        <w:jc w:val="both"/>
        <w:rPr>
          <w:rFonts w:ascii="Arial" w:hAnsi="Arial"/>
          <w:szCs w:val="22"/>
        </w:rPr>
      </w:pPr>
      <w:r w:rsidRPr="00F83D72">
        <w:rPr>
          <w:rFonts w:ascii="Arial" w:hAnsi="Arial"/>
          <w:szCs w:val="22"/>
        </w:rPr>
        <w:t>All correspondence, during the Biding period in connection with the Bid Documents, shall be made as follows:</w:t>
      </w:r>
    </w:p>
    <w:p w14:paraId="3C301919" w14:textId="4A331CF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to ATNS shall be in writing and addressed to:</w:t>
      </w:r>
    </w:p>
    <w:p w14:paraId="52AC80A5" w14:textId="28AACC4E" w:rsidR="003E12FD" w:rsidRDefault="00EA564A" w:rsidP="00F83D72">
      <w:pPr>
        <w:pStyle w:val="BodyText"/>
        <w:ind w:left="1080"/>
        <w:jc w:val="both"/>
        <w:rPr>
          <w:rFonts w:ascii="Arial" w:hAnsi="Arial" w:cs="Arial"/>
        </w:rPr>
      </w:pPr>
      <w:r w:rsidRPr="00F83D72">
        <w:rPr>
          <w:rFonts w:ascii="Arial" w:hAnsi="Arial" w:cs="Arial"/>
        </w:rPr>
        <w:t xml:space="preserve">Procurement Specialist: </w:t>
      </w:r>
      <w:r w:rsidR="00905439" w:rsidRPr="00F83D72">
        <w:rPr>
          <w:rFonts w:ascii="Arial" w:hAnsi="Arial" w:cs="Arial"/>
        </w:rPr>
        <w:t>Olwethu Fakude</w:t>
      </w:r>
      <w:r w:rsidR="000A7F23" w:rsidRPr="00F83D72">
        <w:rPr>
          <w:rFonts w:ascii="Arial" w:hAnsi="Arial" w:cs="Arial"/>
        </w:rPr>
        <w:t xml:space="preserve"> </w:t>
      </w:r>
      <w:r w:rsidR="00292321" w:rsidRPr="00F83D72">
        <w:rPr>
          <w:rFonts w:ascii="Arial" w:hAnsi="Arial" w:cs="Arial"/>
        </w:rPr>
        <w:t>–</w:t>
      </w:r>
      <w:r w:rsidR="000A7F23" w:rsidRPr="00F83D72">
        <w:rPr>
          <w:rFonts w:ascii="Arial" w:hAnsi="Arial" w:cs="Arial"/>
        </w:rPr>
        <w:t xml:space="preserve"> </w:t>
      </w:r>
      <w:r w:rsidR="00905439" w:rsidRPr="00F83D72">
        <w:rPr>
          <w:rFonts w:ascii="Arial" w:hAnsi="Arial" w:cs="Arial"/>
        </w:rPr>
        <w:t>olwethuf</w:t>
      </w:r>
      <w:r w:rsidR="00292321" w:rsidRPr="00F83D72">
        <w:rPr>
          <w:rFonts w:ascii="Arial" w:hAnsi="Arial" w:cs="Arial"/>
        </w:rPr>
        <w:t>@atns.co.za</w:t>
      </w:r>
      <w:r w:rsidR="0061472F" w:rsidRPr="00F83D72">
        <w:rPr>
          <w:rFonts w:ascii="Arial" w:hAnsi="Arial" w:cs="Arial"/>
        </w:rPr>
        <w:t xml:space="preserve"> </w:t>
      </w:r>
      <w:r w:rsidR="00F83D72">
        <w:rPr>
          <w:rFonts w:ascii="Arial" w:hAnsi="Arial" w:cs="Arial"/>
        </w:rPr>
        <w:t>and c</w:t>
      </w:r>
      <w:r w:rsidR="00B90091">
        <w:rPr>
          <w:rFonts w:ascii="Arial" w:hAnsi="Arial" w:cs="Arial"/>
        </w:rPr>
        <w:t>opy</w:t>
      </w:r>
      <w:r w:rsidR="00F83D72">
        <w:rPr>
          <w:rFonts w:ascii="Arial" w:hAnsi="Arial" w:cs="Arial"/>
        </w:rPr>
        <w:t xml:space="preserve"> </w:t>
      </w:r>
      <w:hyperlink r:id="rId16" w:history="1">
        <w:r w:rsidR="00F83D72" w:rsidRPr="007A2F5F">
          <w:rPr>
            <w:rStyle w:val="Hyperlink"/>
            <w:rFonts w:ascii="Arial" w:hAnsi="Arial" w:cs="Arial"/>
          </w:rPr>
          <w:t>tenders@atns.co.za</w:t>
        </w:r>
      </w:hyperlink>
      <w:r w:rsidR="003A0090">
        <w:rPr>
          <w:rStyle w:val="Hyperlink"/>
          <w:rFonts w:ascii="Arial" w:hAnsi="Arial" w:cs="Arial"/>
        </w:rPr>
        <w:t xml:space="preserve">  </w:t>
      </w:r>
    </w:p>
    <w:p w14:paraId="2DA821B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shall be made as follows:</w:t>
      </w:r>
    </w:p>
    <w:p w14:paraId="26224D70" w14:textId="77777777" w:rsidR="004E2066" w:rsidRPr="00F83D72" w:rsidRDefault="004E2066" w:rsidP="00F83D72">
      <w:pPr>
        <w:spacing w:line="360" w:lineRule="auto"/>
        <w:jc w:val="both"/>
        <w:rPr>
          <w:rFonts w:ascii="Arial" w:hAnsi="Arial" w:cs="Arial"/>
        </w:rPr>
      </w:pPr>
    </w:p>
    <w:p w14:paraId="0D018101" w14:textId="2B5FF51D" w:rsidR="0015070B" w:rsidRPr="00F83D72" w:rsidRDefault="00E61B73" w:rsidP="00F83D72">
      <w:pPr>
        <w:pStyle w:val="BodyText"/>
        <w:ind w:left="810"/>
        <w:jc w:val="both"/>
        <w:rPr>
          <w:rFonts w:ascii="Arial" w:hAnsi="Arial" w:cs="Arial"/>
          <w:b/>
        </w:rPr>
      </w:pPr>
      <w:r w:rsidRPr="00F83D72">
        <w:rPr>
          <w:rFonts w:ascii="Arial" w:hAnsi="Arial" w:cs="Arial"/>
        </w:rPr>
        <w:lastRenderedPageBreak/>
        <w:t>Ref N</w:t>
      </w:r>
      <w:r w:rsidR="00292321" w:rsidRPr="00F83D72">
        <w:rPr>
          <w:rFonts w:ascii="Arial" w:hAnsi="Arial" w:cs="Arial"/>
        </w:rPr>
        <w:t xml:space="preserve">o: </w:t>
      </w:r>
      <w:r w:rsidR="00905439" w:rsidRPr="00F83D72">
        <w:rPr>
          <w:rFonts w:ascii="Arial" w:hAnsi="Arial" w:cs="Arial"/>
        </w:rPr>
        <w:tab/>
      </w:r>
      <w:r w:rsidR="006F5DDA" w:rsidRPr="006F5DDA">
        <w:rPr>
          <w:rFonts w:ascii="Arial" w:hAnsi="Arial" w:cs="Arial"/>
        </w:rPr>
        <w:t>ATNS/</w:t>
      </w:r>
      <w:r w:rsidR="00D33E41">
        <w:rPr>
          <w:rFonts w:ascii="Arial" w:hAnsi="Arial" w:cs="Arial"/>
        </w:rPr>
        <w:t>FAE</w:t>
      </w:r>
      <w:r w:rsidR="00187B5F">
        <w:rPr>
          <w:rFonts w:ascii="Arial" w:hAnsi="Arial" w:cs="Arial"/>
        </w:rPr>
        <w:t>L</w:t>
      </w:r>
      <w:r w:rsidR="006F5DDA" w:rsidRPr="006F5DDA">
        <w:rPr>
          <w:rFonts w:ascii="Arial" w:hAnsi="Arial" w:cs="Arial"/>
        </w:rPr>
        <w:t>/RFP0</w:t>
      </w:r>
      <w:r w:rsidR="00187B5F">
        <w:rPr>
          <w:rFonts w:ascii="Arial" w:hAnsi="Arial" w:cs="Arial"/>
        </w:rPr>
        <w:t>37</w:t>
      </w:r>
      <w:r w:rsidR="006F5DDA" w:rsidRPr="006F5DDA">
        <w:rPr>
          <w:rFonts w:ascii="Arial" w:hAnsi="Arial" w:cs="Arial"/>
        </w:rPr>
        <w:t>/FY22.23/</w:t>
      </w:r>
      <w:r w:rsidR="00D33E41">
        <w:rPr>
          <w:rFonts w:ascii="Arial" w:hAnsi="Arial" w:cs="Arial"/>
        </w:rPr>
        <w:t>ELECTRICAL SERVICES</w:t>
      </w:r>
    </w:p>
    <w:p w14:paraId="0DBEC980" w14:textId="77777777" w:rsidR="00E61B73" w:rsidRPr="00F83D72" w:rsidRDefault="00E61B73" w:rsidP="00F83D72">
      <w:pPr>
        <w:pStyle w:val="BodyText"/>
        <w:ind w:left="810"/>
        <w:jc w:val="both"/>
        <w:rPr>
          <w:rFonts w:ascii="Arial" w:hAnsi="Arial" w:cs="Arial"/>
        </w:rPr>
      </w:pPr>
      <w:r w:rsidRPr="00F83D72">
        <w:rPr>
          <w:rFonts w:ascii="Arial" w:hAnsi="Arial" w:cs="Arial"/>
        </w:rPr>
        <w:t>Date</w:t>
      </w:r>
      <w:r w:rsidRPr="00F83D72">
        <w:rPr>
          <w:rFonts w:ascii="Arial" w:hAnsi="Arial" w:cs="Arial"/>
        </w:rPr>
        <w:tab/>
        <w:t>:</w:t>
      </w:r>
      <w:r w:rsidR="00A721AE" w:rsidRPr="00F83D72">
        <w:rPr>
          <w:rFonts w:ascii="Arial" w:hAnsi="Arial" w:cs="Arial"/>
        </w:rPr>
        <w:tab/>
      </w:r>
      <w:r w:rsidR="00AE7FEE" w:rsidRPr="00F83D72">
        <w:rPr>
          <w:rFonts w:ascii="Arial" w:hAnsi="Arial" w:cs="Arial"/>
        </w:rPr>
        <w:t>Day Month Year</w:t>
      </w:r>
      <w:r w:rsidR="003E12FD" w:rsidRPr="00F83D72">
        <w:rPr>
          <w:rFonts w:ascii="Arial" w:hAnsi="Arial" w:cs="Arial"/>
        </w:rPr>
        <w:t>:</w:t>
      </w:r>
    </w:p>
    <w:p w14:paraId="6B44E793" w14:textId="77777777" w:rsidR="00E61B73" w:rsidRPr="00F83D72" w:rsidRDefault="00E61B73" w:rsidP="00F83D72">
      <w:pPr>
        <w:pStyle w:val="BodyText"/>
        <w:ind w:left="810"/>
        <w:jc w:val="both"/>
        <w:rPr>
          <w:rFonts w:ascii="Arial" w:hAnsi="Arial" w:cs="Arial"/>
        </w:rPr>
      </w:pPr>
      <w:r w:rsidRPr="00F83D72">
        <w:rPr>
          <w:rFonts w:ascii="Arial" w:hAnsi="Arial" w:cs="Arial"/>
        </w:rPr>
        <w:t>To</w:t>
      </w:r>
      <w:r w:rsidRPr="00F83D72">
        <w:rPr>
          <w:rFonts w:ascii="Arial" w:hAnsi="Arial" w:cs="Arial"/>
        </w:rPr>
        <w:tab/>
        <w:t>:</w:t>
      </w:r>
      <w:r w:rsidRPr="00F83D72">
        <w:rPr>
          <w:rFonts w:ascii="Arial" w:hAnsi="Arial" w:cs="Arial"/>
        </w:rPr>
        <w:tab/>
        <w:t>ATNS Company Ltd</w:t>
      </w:r>
      <w:r w:rsidR="003E12FD" w:rsidRPr="00F83D72">
        <w:rPr>
          <w:rFonts w:ascii="Arial" w:hAnsi="Arial" w:cs="Arial"/>
        </w:rPr>
        <w:t>:</w:t>
      </w:r>
    </w:p>
    <w:p w14:paraId="4D74D575" w14:textId="77777777" w:rsidR="00E61B73" w:rsidRPr="00F83D72" w:rsidRDefault="00E61B73" w:rsidP="00F83D72">
      <w:pPr>
        <w:pStyle w:val="BodyText"/>
        <w:ind w:left="810"/>
        <w:jc w:val="both"/>
        <w:rPr>
          <w:rFonts w:ascii="Arial" w:hAnsi="Arial" w:cs="Arial"/>
        </w:rPr>
      </w:pPr>
      <w:r w:rsidRPr="00F83D72">
        <w:rPr>
          <w:rFonts w:ascii="Arial" w:hAnsi="Arial" w:cs="Arial"/>
        </w:rPr>
        <w:t>From</w:t>
      </w:r>
      <w:r w:rsidRPr="00F83D72">
        <w:rPr>
          <w:rFonts w:ascii="Arial" w:hAnsi="Arial" w:cs="Arial"/>
        </w:rPr>
        <w:tab/>
        <w:t>:</w:t>
      </w:r>
      <w:r w:rsidRPr="00F83D72">
        <w:rPr>
          <w:rFonts w:ascii="Arial" w:hAnsi="Arial" w:cs="Arial"/>
        </w:rPr>
        <w:tab/>
        <w:t>Name of Bidder</w:t>
      </w:r>
      <w:r w:rsidR="003E12FD" w:rsidRPr="00F83D72">
        <w:rPr>
          <w:rFonts w:ascii="Arial" w:hAnsi="Arial" w:cs="Arial"/>
        </w:rPr>
        <w:t>:</w:t>
      </w:r>
    </w:p>
    <w:p w14:paraId="162DC871" w14:textId="0BEC85C6" w:rsidR="00292321" w:rsidRPr="00F83D72" w:rsidRDefault="00B90091" w:rsidP="006F5DDA">
      <w:pPr>
        <w:pStyle w:val="BodyText"/>
        <w:ind w:firstLine="720"/>
        <w:jc w:val="both"/>
        <w:rPr>
          <w:rFonts w:ascii="Arial" w:hAnsi="Arial" w:cs="Arial"/>
          <w:b/>
        </w:rPr>
      </w:pPr>
      <w:r>
        <w:rPr>
          <w:rFonts w:ascii="Arial" w:hAnsi="Arial" w:cs="Arial"/>
        </w:rPr>
        <w:t xml:space="preserve"> </w:t>
      </w:r>
      <w:r w:rsidR="00E61B73" w:rsidRPr="00F83D72">
        <w:rPr>
          <w:rFonts w:ascii="Arial" w:hAnsi="Arial" w:cs="Arial"/>
        </w:rPr>
        <w:t>Subject:</w:t>
      </w:r>
      <w:r w:rsidR="00647644" w:rsidRPr="00F83D72">
        <w:rPr>
          <w:rFonts w:ascii="Arial" w:hAnsi="Arial" w:cs="Arial"/>
        </w:rPr>
        <w:t xml:space="preserve"> </w:t>
      </w:r>
      <w:r w:rsidR="00905439" w:rsidRPr="00F83D72">
        <w:rPr>
          <w:rFonts w:ascii="Arial" w:hAnsi="Arial" w:cs="Arial"/>
        </w:rPr>
        <w:tab/>
      </w:r>
      <w:r w:rsidR="006F5DDA" w:rsidRPr="006F5DDA">
        <w:rPr>
          <w:rFonts w:ascii="Arial" w:hAnsi="Arial" w:cs="Arial"/>
        </w:rPr>
        <w:t>ATNS/</w:t>
      </w:r>
      <w:r w:rsidR="00D33E41">
        <w:rPr>
          <w:rFonts w:ascii="Arial" w:hAnsi="Arial" w:cs="Arial"/>
        </w:rPr>
        <w:t>FAE</w:t>
      </w:r>
      <w:r w:rsidR="00187B5F">
        <w:rPr>
          <w:rFonts w:ascii="Arial" w:hAnsi="Arial" w:cs="Arial"/>
        </w:rPr>
        <w:t>L</w:t>
      </w:r>
      <w:r w:rsidR="006F5DDA" w:rsidRPr="006F5DDA">
        <w:rPr>
          <w:rFonts w:ascii="Arial" w:hAnsi="Arial" w:cs="Arial"/>
        </w:rPr>
        <w:t>/RFP0</w:t>
      </w:r>
      <w:r w:rsidR="00187B5F">
        <w:rPr>
          <w:rFonts w:ascii="Arial" w:hAnsi="Arial" w:cs="Arial"/>
        </w:rPr>
        <w:t>37</w:t>
      </w:r>
      <w:r w:rsidR="006F5DDA" w:rsidRPr="006F5DDA">
        <w:rPr>
          <w:rFonts w:ascii="Arial" w:hAnsi="Arial" w:cs="Arial"/>
        </w:rPr>
        <w:t>/FY22.23/</w:t>
      </w:r>
      <w:r w:rsidR="00D33E41">
        <w:rPr>
          <w:rFonts w:ascii="Arial" w:hAnsi="Arial" w:cs="Arial"/>
        </w:rPr>
        <w:t>ELECTRICAL SERVICES</w:t>
      </w:r>
    </w:p>
    <w:p w14:paraId="756F4FD8" w14:textId="6E726968" w:rsidR="00E61B73" w:rsidRPr="00F83D72" w:rsidRDefault="00D33E41" w:rsidP="00F83D72">
      <w:pPr>
        <w:pStyle w:val="BodyText"/>
        <w:ind w:left="810"/>
        <w:jc w:val="both"/>
        <w:rPr>
          <w:rFonts w:ascii="Arial" w:hAnsi="Arial" w:cs="Arial"/>
          <w:b/>
        </w:rPr>
      </w:pPr>
      <w:r>
        <w:rPr>
          <w:rFonts w:ascii="Arial" w:hAnsi="Arial" w:cs="Arial"/>
          <w:b/>
        </w:rPr>
        <w:t xml:space="preserve"> </w:t>
      </w:r>
    </w:p>
    <w:p w14:paraId="5AA0D923" w14:textId="66F2D077" w:rsidR="006F5DDA" w:rsidRPr="00703C56" w:rsidRDefault="00E61B73" w:rsidP="00703C56">
      <w:pPr>
        <w:pStyle w:val="BodyText"/>
        <w:spacing w:before="120" w:after="120"/>
        <w:ind w:left="431"/>
        <w:jc w:val="both"/>
        <w:rPr>
          <w:rFonts w:ascii="Arial" w:hAnsi="Arial" w:cs="Arial"/>
        </w:rPr>
      </w:pPr>
      <w:r w:rsidRPr="00F83D72">
        <w:rPr>
          <w:rFonts w:ascii="Arial" w:hAnsi="Arial" w:cs="Arial"/>
        </w:rPr>
        <w:t>All cor</w:t>
      </w:r>
      <w:r w:rsidR="004F7861" w:rsidRPr="00F83D72">
        <w:rPr>
          <w:rFonts w:ascii="Arial" w:hAnsi="Arial" w:cs="Arial"/>
        </w:rPr>
        <w:t>r</w:t>
      </w:r>
      <w:r w:rsidRPr="00F83D72">
        <w:rPr>
          <w:rFonts w:ascii="Arial" w:hAnsi="Arial" w:cs="Arial"/>
        </w:rPr>
        <w:t xml:space="preserve">espondence may be sent by email to </w:t>
      </w:r>
      <w:r w:rsidR="00905439" w:rsidRPr="00F83D72">
        <w:rPr>
          <w:rFonts w:ascii="Arial" w:hAnsi="Arial" w:cs="Arial"/>
        </w:rPr>
        <w:t>olwethuf</w:t>
      </w:r>
      <w:r w:rsidR="00292321" w:rsidRPr="00F83D72">
        <w:rPr>
          <w:rFonts w:ascii="Arial" w:hAnsi="Arial" w:cs="Arial"/>
        </w:rPr>
        <w:t>@atns.co.za</w:t>
      </w:r>
      <w:r w:rsidRPr="00F83D72">
        <w:rPr>
          <w:rFonts w:ascii="Arial" w:hAnsi="Arial" w:cs="Arial"/>
        </w:rPr>
        <w:t xml:space="preserve"> </w:t>
      </w:r>
      <w:r w:rsidR="00F83D72">
        <w:rPr>
          <w:rFonts w:ascii="Arial" w:hAnsi="Arial" w:cs="Arial"/>
        </w:rPr>
        <w:t>and c</w:t>
      </w:r>
      <w:r w:rsidR="00B90091">
        <w:rPr>
          <w:rFonts w:ascii="Arial" w:hAnsi="Arial" w:cs="Arial"/>
        </w:rPr>
        <w:t>opy</w:t>
      </w:r>
      <w:r w:rsidRPr="00F83D72">
        <w:rPr>
          <w:rFonts w:ascii="Arial" w:hAnsi="Arial" w:cs="Arial"/>
        </w:rPr>
        <w:t xml:space="preserve"> </w:t>
      </w:r>
      <w:hyperlink r:id="rId17" w:history="1">
        <w:r w:rsidR="0061472F" w:rsidRPr="00F83D72">
          <w:rPr>
            <w:rStyle w:val="Hyperlink"/>
            <w:rFonts w:ascii="Arial" w:hAnsi="Arial" w:cs="Arial"/>
          </w:rPr>
          <w:t>tenders@atns.co.za</w:t>
        </w:r>
      </w:hyperlink>
      <w:r w:rsidR="0061472F" w:rsidRPr="00F83D72">
        <w:rPr>
          <w:rFonts w:ascii="Arial" w:hAnsi="Arial" w:cs="Arial"/>
        </w:rPr>
        <w:t xml:space="preserve"> </w:t>
      </w:r>
    </w:p>
    <w:p w14:paraId="74813BAE" w14:textId="1CDB753A" w:rsidR="006F5DDA" w:rsidRPr="006F5DDA" w:rsidRDefault="006F5DDA" w:rsidP="006F5DDA">
      <w:pPr>
        <w:tabs>
          <w:tab w:val="left" w:pos="2843"/>
        </w:tabs>
      </w:pPr>
      <w:r>
        <w:tab/>
      </w:r>
    </w:p>
    <w:p w14:paraId="486E9D00"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Preparation of Bid</w:t>
      </w:r>
    </w:p>
    <w:p w14:paraId="5689F68B" w14:textId="77777777" w:rsidR="00E61B73" w:rsidRPr="00F83D72" w:rsidRDefault="00A721AE" w:rsidP="00F83D72">
      <w:pPr>
        <w:pStyle w:val="BodyText"/>
        <w:spacing w:before="120" w:after="120"/>
        <w:ind w:left="431"/>
        <w:jc w:val="both"/>
        <w:rPr>
          <w:rFonts w:ascii="Arial" w:hAnsi="Arial" w:cs="Arial"/>
        </w:rPr>
      </w:pPr>
      <w:r w:rsidRPr="00F83D72">
        <w:rPr>
          <w:rFonts w:ascii="Arial" w:hAnsi="Arial" w:cs="Arial"/>
        </w:rPr>
        <w:t>T</w:t>
      </w:r>
      <w:r w:rsidR="00E61B73" w:rsidRPr="00F83D72">
        <w:rPr>
          <w:rFonts w:ascii="Arial" w:hAnsi="Arial" w:cs="Arial"/>
        </w:rPr>
        <w:t xml:space="preserve">he Bid shall be delivered as </w:t>
      </w:r>
      <w:r w:rsidR="008E5D89" w:rsidRPr="00F83D72">
        <w:rPr>
          <w:rFonts w:ascii="Arial" w:hAnsi="Arial" w:cs="Arial"/>
        </w:rPr>
        <w:t>a</w:t>
      </w:r>
      <w:r w:rsidR="00E61B73" w:rsidRPr="00F83D72">
        <w:rPr>
          <w:rFonts w:ascii="Arial" w:hAnsi="Arial" w:cs="Arial"/>
        </w:rPr>
        <w:t xml:space="preserve"> complete submission, which shall comprise of:</w:t>
      </w:r>
    </w:p>
    <w:p w14:paraId="05C421C5" w14:textId="4C063B9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Parcel A - Commercial Proposal; Financials and Price Structure (Response to Volume 1A, and 1C)</w:t>
      </w:r>
      <w:r w:rsidR="00A721AE" w:rsidRPr="00F83D72">
        <w:rPr>
          <w:rFonts w:ascii="Arial" w:hAnsi="Arial" w:cs="Arial"/>
          <w:b/>
        </w:rPr>
        <w:t>; and</w:t>
      </w:r>
    </w:p>
    <w:p w14:paraId="50502BED" w14:textId="12CB87E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 xml:space="preserve">Parcel B - Technical Proposal (Response to </w:t>
      </w:r>
      <w:r w:rsidR="001446F0" w:rsidRPr="00F83D72">
        <w:rPr>
          <w:rFonts w:ascii="Arial" w:hAnsi="Arial" w:cs="Arial"/>
          <w:b/>
        </w:rPr>
        <w:t>Technical Specifications</w:t>
      </w:r>
      <w:r w:rsidRPr="00F83D72">
        <w:rPr>
          <w:rFonts w:ascii="Arial" w:hAnsi="Arial" w:cs="Arial"/>
          <w:b/>
        </w:rPr>
        <w:t>)</w:t>
      </w:r>
    </w:p>
    <w:p w14:paraId="2EB20721" w14:textId="77777777" w:rsidR="00A92DF9" w:rsidRPr="00F83D72" w:rsidRDefault="00E61B73" w:rsidP="00F83D72">
      <w:pPr>
        <w:pStyle w:val="BodyText"/>
        <w:spacing w:before="120" w:after="120"/>
        <w:ind w:left="431"/>
        <w:jc w:val="both"/>
        <w:rPr>
          <w:rFonts w:ascii="Arial" w:hAnsi="Arial" w:cs="Arial"/>
        </w:rPr>
      </w:pPr>
      <w:r w:rsidRPr="00F83D72">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F83D72" w14:paraId="0D9D545D" w14:textId="77777777" w:rsidTr="0049776D">
        <w:tc>
          <w:tcPr>
            <w:tcW w:w="810" w:type="pct"/>
            <w:vAlign w:val="center"/>
          </w:tcPr>
          <w:p w14:paraId="7EC84344" w14:textId="77777777" w:rsidR="00A92DF9" w:rsidRPr="00F83D72" w:rsidRDefault="00A92DF9" w:rsidP="00F83D72">
            <w:pPr>
              <w:spacing w:line="360" w:lineRule="auto"/>
              <w:jc w:val="both"/>
              <w:rPr>
                <w:rFonts w:ascii="Arial" w:hAnsi="Arial" w:cs="Arial"/>
                <w:b/>
              </w:rPr>
            </w:pPr>
            <w:r w:rsidRPr="00F83D72">
              <w:rPr>
                <w:rFonts w:ascii="Arial" w:hAnsi="Arial" w:cs="Arial"/>
                <w:b/>
              </w:rPr>
              <w:t>Reference</w:t>
            </w:r>
          </w:p>
        </w:tc>
        <w:tc>
          <w:tcPr>
            <w:tcW w:w="2469" w:type="pct"/>
            <w:vAlign w:val="center"/>
          </w:tcPr>
          <w:p w14:paraId="63C99671" w14:textId="77777777" w:rsidR="00A92DF9" w:rsidRPr="00F83D72" w:rsidRDefault="00A92DF9" w:rsidP="00F83D72">
            <w:pPr>
              <w:spacing w:line="360" w:lineRule="auto"/>
              <w:jc w:val="both"/>
              <w:rPr>
                <w:rFonts w:ascii="Arial" w:hAnsi="Arial" w:cs="Arial"/>
                <w:b/>
              </w:rPr>
            </w:pPr>
            <w:r w:rsidRPr="00F83D72">
              <w:rPr>
                <w:rFonts w:ascii="Arial" w:hAnsi="Arial" w:cs="Arial"/>
                <w:b/>
              </w:rPr>
              <w:t>Requirement</w:t>
            </w:r>
          </w:p>
        </w:tc>
        <w:tc>
          <w:tcPr>
            <w:tcW w:w="647" w:type="pct"/>
            <w:vAlign w:val="center"/>
          </w:tcPr>
          <w:p w14:paraId="479D47F0" w14:textId="77777777" w:rsidR="00A92DF9" w:rsidRPr="00F83D72" w:rsidRDefault="00A92DF9" w:rsidP="00F83D72">
            <w:pPr>
              <w:spacing w:line="360" w:lineRule="auto"/>
              <w:jc w:val="both"/>
              <w:rPr>
                <w:rFonts w:ascii="Arial" w:hAnsi="Arial" w:cs="Arial"/>
                <w:b/>
              </w:rPr>
            </w:pPr>
            <w:r w:rsidRPr="00F83D72">
              <w:rPr>
                <w:rFonts w:ascii="Arial" w:hAnsi="Arial" w:cs="Arial"/>
                <w:b/>
              </w:rPr>
              <w:t>Comply</w:t>
            </w:r>
          </w:p>
        </w:tc>
        <w:tc>
          <w:tcPr>
            <w:tcW w:w="1074" w:type="pct"/>
            <w:vAlign w:val="center"/>
          </w:tcPr>
          <w:p w14:paraId="77DDA8B0" w14:textId="77777777" w:rsidR="00A92DF9" w:rsidRPr="00F83D72" w:rsidRDefault="00A92DF9" w:rsidP="00F83D72">
            <w:pPr>
              <w:spacing w:line="360" w:lineRule="auto"/>
              <w:jc w:val="both"/>
              <w:rPr>
                <w:rFonts w:ascii="Arial" w:hAnsi="Arial" w:cs="Arial"/>
                <w:b/>
              </w:rPr>
            </w:pPr>
            <w:r w:rsidRPr="00F83D72">
              <w:rPr>
                <w:rFonts w:ascii="Arial" w:hAnsi="Arial" w:cs="Arial"/>
                <w:b/>
              </w:rPr>
              <w:t>Do not comply</w:t>
            </w:r>
          </w:p>
        </w:tc>
      </w:tr>
      <w:tr w:rsidR="00A92DF9" w:rsidRPr="00F83D72" w14:paraId="24553075" w14:textId="77777777" w:rsidTr="0049776D">
        <w:trPr>
          <w:trHeight w:val="20"/>
        </w:trPr>
        <w:tc>
          <w:tcPr>
            <w:tcW w:w="810" w:type="pct"/>
            <w:vAlign w:val="center"/>
          </w:tcPr>
          <w:p w14:paraId="0A838DE5"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tc>
        <w:tc>
          <w:tcPr>
            <w:tcW w:w="2469" w:type="pct"/>
            <w:vAlign w:val="center"/>
          </w:tcPr>
          <w:p w14:paraId="5DEB1E33" w14:textId="77777777" w:rsidR="00A92DF9" w:rsidRPr="00F83D72" w:rsidRDefault="00A92DF9" w:rsidP="005770CF">
            <w:pPr>
              <w:pStyle w:val="ListParagraph"/>
              <w:numPr>
                <w:ilvl w:val="0"/>
                <w:numId w:val="32"/>
              </w:numPr>
              <w:spacing w:line="360" w:lineRule="auto"/>
              <w:ind w:left="360"/>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from SANAS/EME </w:t>
            </w:r>
            <w:r w:rsidR="008E5D89" w:rsidRPr="00F83D72">
              <w:rPr>
                <w:rFonts w:ascii="Arial" w:hAnsi="Arial" w:cs="Arial"/>
              </w:rPr>
              <w:t xml:space="preserve">Sworn </w:t>
            </w:r>
            <w:r w:rsidRPr="00F83D72">
              <w:rPr>
                <w:rFonts w:ascii="Arial" w:hAnsi="Arial" w:cs="Arial"/>
              </w:rPr>
              <w:t>Affidavit</w:t>
            </w:r>
          </w:p>
          <w:p w14:paraId="1FF26D83" w14:textId="77777777" w:rsidR="00BE56E1" w:rsidRPr="00F83D72" w:rsidRDefault="00BE56E1" w:rsidP="00430FB0">
            <w:pPr>
              <w:pStyle w:val="ListParagraph"/>
              <w:numPr>
                <w:ilvl w:val="0"/>
                <w:numId w:val="16"/>
              </w:numPr>
              <w:spacing w:line="360" w:lineRule="auto"/>
              <w:ind w:left="417"/>
              <w:rPr>
                <w:rFonts w:ascii="Arial" w:hAnsi="Arial" w:cs="Arial"/>
              </w:rPr>
            </w:pPr>
            <w:r w:rsidRPr="00F83D72">
              <w:rPr>
                <w:rFonts w:ascii="Arial" w:hAnsi="Arial" w:cs="Arial"/>
              </w:rPr>
              <w:t>Partnership/JV agreement (Where applicable)</w:t>
            </w:r>
          </w:p>
          <w:p w14:paraId="73E740D0" w14:textId="560670C5" w:rsidR="00BE56E1" w:rsidRPr="00F83D72" w:rsidRDefault="00BE56E1" w:rsidP="00DE21B0">
            <w:pPr>
              <w:pStyle w:val="ListParagraph"/>
              <w:numPr>
                <w:ilvl w:val="0"/>
                <w:numId w:val="16"/>
              </w:numPr>
              <w:spacing w:line="360" w:lineRule="auto"/>
              <w:ind w:left="417"/>
              <w:jc w:val="both"/>
              <w:rPr>
                <w:rFonts w:ascii="Arial" w:hAnsi="Arial" w:cs="Arial"/>
              </w:rPr>
            </w:pPr>
            <w:r w:rsidRPr="00F83D72">
              <w:rPr>
                <w:rFonts w:ascii="Arial" w:hAnsi="Arial" w:cs="Arial"/>
              </w:rPr>
              <w:t>Work share split between the parties. (Where applicable)</w:t>
            </w:r>
            <w:r w:rsidR="006F14D8">
              <w:rPr>
                <w:rFonts w:ascii="Arial" w:hAnsi="Arial" w:cs="Arial"/>
              </w:rPr>
              <w:t xml:space="preserve"> </w:t>
            </w:r>
          </w:p>
        </w:tc>
        <w:tc>
          <w:tcPr>
            <w:tcW w:w="647" w:type="pct"/>
            <w:vAlign w:val="center"/>
          </w:tcPr>
          <w:p w14:paraId="09AE555D" w14:textId="77777777" w:rsidR="00A92DF9" w:rsidRPr="00F83D72" w:rsidRDefault="00A92DF9" w:rsidP="00F83D72">
            <w:pPr>
              <w:spacing w:line="360" w:lineRule="auto"/>
              <w:jc w:val="both"/>
              <w:rPr>
                <w:rFonts w:ascii="Arial" w:hAnsi="Arial" w:cs="Arial"/>
                <w:b/>
              </w:rPr>
            </w:pPr>
          </w:p>
        </w:tc>
        <w:tc>
          <w:tcPr>
            <w:tcW w:w="1074" w:type="pct"/>
            <w:vAlign w:val="center"/>
          </w:tcPr>
          <w:p w14:paraId="000D968C" w14:textId="77777777" w:rsidR="00A92DF9" w:rsidRPr="00F83D72" w:rsidRDefault="00A92DF9" w:rsidP="00F83D72">
            <w:pPr>
              <w:spacing w:line="360" w:lineRule="auto"/>
              <w:jc w:val="both"/>
              <w:rPr>
                <w:rFonts w:ascii="Arial" w:hAnsi="Arial" w:cs="Arial"/>
                <w:b/>
              </w:rPr>
            </w:pPr>
          </w:p>
        </w:tc>
      </w:tr>
      <w:tr w:rsidR="00A92DF9" w:rsidRPr="00F83D72" w14:paraId="79B2A059" w14:textId="77777777" w:rsidTr="0049776D">
        <w:trPr>
          <w:trHeight w:val="20"/>
        </w:trPr>
        <w:tc>
          <w:tcPr>
            <w:tcW w:w="810" w:type="pct"/>
            <w:vAlign w:val="center"/>
          </w:tcPr>
          <w:p w14:paraId="2B3F42B4" w14:textId="77777777" w:rsidR="00A92DF9" w:rsidRPr="00F83D72" w:rsidRDefault="00A92DF9" w:rsidP="00F83D72">
            <w:pPr>
              <w:spacing w:line="360" w:lineRule="auto"/>
              <w:jc w:val="both"/>
              <w:rPr>
                <w:rFonts w:ascii="Arial" w:hAnsi="Arial" w:cs="Arial"/>
                <w:b/>
              </w:rPr>
            </w:pPr>
            <w:r w:rsidRPr="00F83D72">
              <w:rPr>
                <w:rFonts w:ascii="Arial" w:hAnsi="Arial" w:cs="Arial"/>
                <w:b/>
              </w:rPr>
              <w:lastRenderedPageBreak/>
              <w:t>Volume 1 A</w:t>
            </w:r>
          </w:p>
          <w:p w14:paraId="34EEC0F1" w14:textId="77777777" w:rsidR="00A92DF9" w:rsidRPr="00F83D72" w:rsidRDefault="00A92DF9" w:rsidP="00F83D72">
            <w:pPr>
              <w:spacing w:line="360" w:lineRule="auto"/>
              <w:jc w:val="both"/>
              <w:rPr>
                <w:rFonts w:ascii="Arial" w:hAnsi="Arial" w:cs="Arial"/>
                <w:b/>
              </w:rPr>
            </w:pPr>
          </w:p>
        </w:tc>
        <w:tc>
          <w:tcPr>
            <w:tcW w:w="2469" w:type="pct"/>
            <w:vAlign w:val="center"/>
          </w:tcPr>
          <w:p w14:paraId="466CB751" w14:textId="740BCF66" w:rsidR="00A92DF9" w:rsidRPr="00F83D72" w:rsidRDefault="00A92DF9" w:rsidP="00F83D72">
            <w:pPr>
              <w:spacing w:line="360" w:lineRule="auto"/>
              <w:jc w:val="both"/>
              <w:rPr>
                <w:rFonts w:ascii="Arial" w:hAnsi="Arial" w:cs="Arial"/>
                <w:color w:val="FF0000"/>
              </w:rPr>
            </w:pPr>
            <w:r w:rsidRPr="00F83D72">
              <w:rPr>
                <w:rFonts w:ascii="Arial" w:hAnsi="Arial" w:cs="Arial"/>
              </w:rPr>
              <w:t>Bidders shall submit a complete and comprehensive response on all aspects of the tender issued in order to provide ATNS with a solution</w:t>
            </w:r>
            <w:r w:rsidR="001446F0" w:rsidRPr="00F83D72">
              <w:rPr>
                <w:rFonts w:ascii="Arial" w:hAnsi="Arial" w:cs="Arial"/>
              </w:rPr>
              <w:t xml:space="preserve"> required</w:t>
            </w:r>
            <w:r w:rsidRPr="00F83D72">
              <w:rPr>
                <w:rFonts w:ascii="Arial" w:hAnsi="Arial" w:cs="Arial"/>
              </w:rPr>
              <w:t>.</w:t>
            </w:r>
          </w:p>
        </w:tc>
        <w:tc>
          <w:tcPr>
            <w:tcW w:w="647" w:type="pct"/>
            <w:vAlign w:val="center"/>
          </w:tcPr>
          <w:p w14:paraId="53C16921" w14:textId="77777777" w:rsidR="00A92DF9" w:rsidRPr="00F83D72" w:rsidRDefault="00A92DF9" w:rsidP="00F83D72">
            <w:pPr>
              <w:spacing w:line="360" w:lineRule="auto"/>
              <w:jc w:val="both"/>
              <w:rPr>
                <w:rFonts w:ascii="Arial" w:hAnsi="Arial" w:cs="Arial"/>
                <w:b/>
              </w:rPr>
            </w:pPr>
          </w:p>
        </w:tc>
        <w:tc>
          <w:tcPr>
            <w:tcW w:w="1074" w:type="pct"/>
            <w:vAlign w:val="center"/>
          </w:tcPr>
          <w:p w14:paraId="3DEAF480" w14:textId="77777777" w:rsidR="00A92DF9" w:rsidRPr="00F83D72" w:rsidRDefault="00A92DF9" w:rsidP="00F83D72">
            <w:pPr>
              <w:spacing w:line="360" w:lineRule="auto"/>
              <w:jc w:val="both"/>
              <w:rPr>
                <w:rFonts w:ascii="Arial" w:hAnsi="Arial" w:cs="Arial"/>
                <w:b/>
              </w:rPr>
            </w:pPr>
          </w:p>
        </w:tc>
      </w:tr>
      <w:tr w:rsidR="00A92DF9" w:rsidRPr="00F83D72" w14:paraId="37C922C4" w14:textId="77777777" w:rsidTr="0049776D">
        <w:trPr>
          <w:trHeight w:val="20"/>
        </w:trPr>
        <w:tc>
          <w:tcPr>
            <w:tcW w:w="810" w:type="pct"/>
            <w:vAlign w:val="center"/>
          </w:tcPr>
          <w:p w14:paraId="54BE6BF8"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p w14:paraId="2840E9D4" w14:textId="77777777" w:rsidR="00A92DF9" w:rsidRPr="00F83D72" w:rsidRDefault="00A92DF9" w:rsidP="00F83D72">
            <w:pPr>
              <w:spacing w:line="360" w:lineRule="auto"/>
              <w:jc w:val="both"/>
              <w:rPr>
                <w:rFonts w:ascii="Arial" w:hAnsi="Arial" w:cs="Arial"/>
                <w:b/>
              </w:rPr>
            </w:pPr>
          </w:p>
        </w:tc>
        <w:tc>
          <w:tcPr>
            <w:tcW w:w="2469" w:type="pct"/>
            <w:vAlign w:val="center"/>
          </w:tcPr>
          <w:p w14:paraId="5D573099" w14:textId="052964D1" w:rsidR="00A92DF9" w:rsidRPr="00F83D72" w:rsidRDefault="00A92DF9" w:rsidP="00F83D72">
            <w:pPr>
              <w:pStyle w:val="BodyTextIndent"/>
              <w:ind w:left="0"/>
              <w:jc w:val="both"/>
              <w:rPr>
                <w:rFonts w:ascii="Arial" w:hAnsi="Arial" w:cs="Arial"/>
                <w:color w:val="FF0000"/>
              </w:rPr>
            </w:pPr>
            <w:r w:rsidRPr="00F83D72">
              <w:rPr>
                <w:rFonts w:ascii="Arial" w:hAnsi="Arial" w:cs="Arial"/>
              </w:rPr>
              <w:t xml:space="preserve">South African companies shall submit their central supplier database summary reports, </w:t>
            </w:r>
            <w:r w:rsidR="00BE1795" w:rsidRPr="00F83D72">
              <w:rPr>
                <w:rFonts w:ascii="Arial" w:hAnsi="Arial" w:cs="Arial"/>
              </w:rPr>
              <w:t xml:space="preserve">Valid </w:t>
            </w:r>
            <w:r w:rsidRPr="00F83D72">
              <w:rPr>
                <w:rFonts w:ascii="Arial" w:hAnsi="Arial" w:cs="Arial"/>
              </w:rPr>
              <w:t>Tax Clearance Certificate</w:t>
            </w:r>
            <w:r w:rsidR="00461EA0" w:rsidRPr="00F83D72">
              <w:rPr>
                <w:rFonts w:ascii="Arial" w:hAnsi="Arial" w:cs="Arial"/>
              </w:rPr>
              <w:t xml:space="preserve"> and PIN</w:t>
            </w:r>
            <w:r w:rsidRPr="00F83D72">
              <w:rPr>
                <w:rFonts w:ascii="Arial" w:hAnsi="Arial" w:cs="Arial"/>
              </w:rPr>
              <w:t>, ID copies, Banking Details and company registration docs</w:t>
            </w:r>
          </w:p>
        </w:tc>
        <w:tc>
          <w:tcPr>
            <w:tcW w:w="647" w:type="pct"/>
            <w:vAlign w:val="center"/>
          </w:tcPr>
          <w:p w14:paraId="74F03B77" w14:textId="77777777" w:rsidR="00A92DF9" w:rsidRPr="00F83D72" w:rsidRDefault="00A92DF9" w:rsidP="00F83D72">
            <w:pPr>
              <w:spacing w:line="360" w:lineRule="auto"/>
              <w:jc w:val="both"/>
              <w:rPr>
                <w:rFonts w:ascii="Arial" w:hAnsi="Arial" w:cs="Arial"/>
                <w:b/>
              </w:rPr>
            </w:pPr>
          </w:p>
        </w:tc>
        <w:tc>
          <w:tcPr>
            <w:tcW w:w="1074" w:type="pct"/>
            <w:vAlign w:val="center"/>
          </w:tcPr>
          <w:p w14:paraId="3F2634EC" w14:textId="77777777" w:rsidR="00A92DF9" w:rsidRPr="00F83D72" w:rsidRDefault="00A92DF9" w:rsidP="00F83D72">
            <w:pPr>
              <w:spacing w:line="360" w:lineRule="auto"/>
              <w:jc w:val="both"/>
              <w:rPr>
                <w:rFonts w:ascii="Arial" w:hAnsi="Arial" w:cs="Arial"/>
                <w:b/>
              </w:rPr>
            </w:pPr>
          </w:p>
        </w:tc>
      </w:tr>
      <w:tr w:rsidR="00A92DF9" w:rsidRPr="00F83D72" w14:paraId="6A0D871C" w14:textId="77777777" w:rsidTr="0049776D">
        <w:trPr>
          <w:trHeight w:val="20"/>
        </w:trPr>
        <w:tc>
          <w:tcPr>
            <w:tcW w:w="810" w:type="pct"/>
            <w:vAlign w:val="center"/>
          </w:tcPr>
          <w:p w14:paraId="3A479BA9"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C</w:t>
            </w:r>
          </w:p>
        </w:tc>
        <w:tc>
          <w:tcPr>
            <w:tcW w:w="2469" w:type="pct"/>
            <w:vAlign w:val="center"/>
          </w:tcPr>
          <w:p w14:paraId="682B6FCB" w14:textId="77777777" w:rsidR="00A92DF9" w:rsidRPr="00F83D72" w:rsidRDefault="00A92DF9" w:rsidP="00F83D72">
            <w:pPr>
              <w:pStyle w:val="BodyTextIndent"/>
              <w:ind w:left="0"/>
              <w:jc w:val="both"/>
              <w:rPr>
                <w:rFonts w:ascii="Arial" w:hAnsi="Arial" w:cs="Arial"/>
              </w:rPr>
            </w:pPr>
            <w:r w:rsidRPr="00F83D72">
              <w:rPr>
                <w:rFonts w:ascii="Arial" w:hAnsi="Arial" w:cs="Arial"/>
              </w:rPr>
              <w:t>Pricing Schedule (on a separate envelope)</w:t>
            </w:r>
          </w:p>
        </w:tc>
        <w:tc>
          <w:tcPr>
            <w:tcW w:w="647" w:type="pct"/>
            <w:vAlign w:val="center"/>
          </w:tcPr>
          <w:p w14:paraId="656CB0EF" w14:textId="77777777" w:rsidR="00A92DF9" w:rsidRPr="00F83D72" w:rsidRDefault="00A92DF9" w:rsidP="00F83D72">
            <w:pPr>
              <w:spacing w:line="360" w:lineRule="auto"/>
              <w:jc w:val="both"/>
              <w:rPr>
                <w:rFonts w:ascii="Arial" w:hAnsi="Arial" w:cs="Arial"/>
                <w:b/>
              </w:rPr>
            </w:pPr>
          </w:p>
        </w:tc>
        <w:tc>
          <w:tcPr>
            <w:tcW w:w="1074" w:type="pct"/>
            <w:vAlign w:val="center"/>
          </w:tcPr>
          <w:p w14:paraId="15CCBA23" w14:textId="77777777" w:rsidR="00A92DF9" w:rsidRPr="00F83D72" w:rsidRDefault="00A92DF9" w:rsidP="00F83D72">
            <w:pPr>
              <w:spacing w:line="360" w:lineRule="auto"/>
              <w:jc w:val="both"/>
              <w:rPr>
                <w:rFonts w:ascii="Arial" w:hAnsi="Arial" w:cs="Arial"/>
                <w:b/>
              </w:rPr>
            </w:pPr>
          </w:p>
        </w:tc>
      </w:tr>
      <w:tr w:rsidR="006374BB" w:rsidRPr="00F83D72" w14:paraId="606B31D8" w14:textId="77777777" w:rsidTr="0049776D">
        <w:trPr>
          <w:trHeight w:val="20"/>
        </w:trPr>
        <w:tc>
          <w:tcPr>
            <w:tcW w:w="810" w:type="pct"/>
            <w:vAlign w:val="center"/>
          </w:tcPr>
          <w:p w14:paraId="616527C8" w14:textId="21C9C427" w:rsidR="006374BB" w:rsidRPr="00F83D72" w:rsidRDefault="006374BB" w:rsidP="00F83D72">
            <w:pPr>
              <w:spacing w:line="360" w:lineRule="auto"/>
              <w:jc w:val="both"/>
              <w:rPr>
                <w:rFonts w:ascii="Arial" w:hAnsi="Arial" w:cs="Arial"/>
                <w:b/>
              </w:rPr>
            </w:pPr>
            <w:r w:rsidRPr="00F83D72">
              <w:rPr>
                <w:rFonts w:ascii="Arial" w:hAnsi="Arial" w:cs="Arial"/>
                <w:b/>
              </w:rPr>
              <w:t>Parcel B</w:t>
            </w:r>
          </w:p>
        </w:tc>
        <w:tc>
          <w:tcPr>
            <w:tcW w:w="2469" w:type="pct"/>
            <w:vAlign w:val="center"/>
          </w:tcPr>
          <w:p w14:paraId="00B414E1" w14:textId="654CDD2C" w:rsidR="006374BB" w:rsidRPr="00F83D72" w:rsidRDefault="006374BB" w:rsidP="00F83D72">
            <w:pPr>
              <w:pStyle w:val="BodyTextIndent"/>
              <w:ind w:left="0"/>
              <w:jc w:val="both"/>
              <w:rPr>
                <w:rFonts w:ascii="Arial" w:hAnsi="Arial" w:cs="Arial"/>
              </w:rPr>
            </w:pPr>
            <w:r w:rsidRPr="00F83D72">
              <w:rPr>
                <w:rFonts w:ascii="Arial" w:hAnsi="Arial" w:cs="Arial"/>
              </w:rPr>
              <w:t>Response to the Technical</w:t>
            </w:r>
            <w:r w:rsidR="00480815" w:rsidRPr="00F83D72">
              <w:rPr>
                <w:rFonts w:ascii="Arial" w:hAnsi="Arial" w:cs="Arial"/>
              </w:rPr>
              <w:t xml:space="preserve"> </w:t>
            </w:r>
            <w:r w:rsidRPr="00F83D72">
              <w:rPr>
                <w:rFonts w:ascii="Arial" w:hAnsi="Arial" w:cs="Arial"/>
              </w:rPr>
              <w:t>Requirements</w:t>
            </w:r>
          </w:p>
        </w:tc>
        <w:tc>
          <w:tcPr>
            <w:tcW w:w="647" w:type="pct"/>
            <w:vAlign w:val="center"/>
          </w:tcPr>
          <w:p w14:paraId="17919A76" w14:textId="77777777" w:rsidR="006374BB" w:rsidRPr="00F83D72" w:rsidRDefault="006374BB" w:rsidP="00F83D72">
            <w:pPr>
              <w:spacing w:line="360" w:lineRule="auto"/>
              <w:jc w:val="both"/>
              <w:rPr>
                <w:rFonts w:ascii="Arial" w:hAnsi="Arial" w:cs="Arial"/>
                <w:b/>
              </w:rPr>
            </w:pPr>
          </w:p>
        </w:tc>
        <w:tc>
          <w:tcPr>
            <w:tcW w:w="1074" w:type="pct"/>
            <w:vAlign w:val="center"/>
          </w:tcPr>
          <w:p w14:paraId="47DF667A" w14:textId="77777777" w:rsidR="006374BB" w:rsidRPr="00F83D72" w:rsidRDefault="006374BB" w:rsidP="00F83D72">
            <w:pPr>
              <w:spacing w:line="360" w:lineRule="auto"/>
              <w:jc w:val="both"/>
              <w:rPr>
                <w:rFonts w:ascii="Arial" w:hAnsi="Arial" w:cs="Arial"/>
                <w:b/>
              </w:rPr>
            </w:pPr>
          </w:p>
        </w:tc>
      </w:tr>
    </w:tbl>
    <w:p w14:paraId="0200D546" w14:textId="1EEB49E2" w:rsidR="00A721AE" w:rsidRPr="00F83D72" w:rsidRDefault="00A721AE" w:rsidP="00F83D72">
      <w:pPr>
        <w:spacing w:line="360" w:lineRule="auto"/>
        <w:jc w:val="both"/>
        <w:rPr>
          <w:rFonts w:ascii="Arial" w:hAnsi="Arial" w:cs="Arial"/>
          <w:color w:val="FF0000"/>
        </w:rPr>
      </w:pPr>
    </w:p>
    <w:p w14:paraId="7502A2C3" w14:textId="77777777" w:rsidR="00E61B73" w:rsidRPr="00F83D72" w:rsidRDefault="00E61B73" w:rsidP="00F83D72">
      <w:pPr>
        <w:pStyle w:val="Heading1"/>
        <w:spacing w:line="360" w:lineRule="auto"/>
        <w:jc w:val="both"/>
        <w:rPr>
          <w:rFonts w:ascii="Arial" w:hAnsi="Arial"/>
          <w:sz w:val="22"/>
          <w:szCs w:val="22"/>
        </w:rPr>
      </w:pPr>
      <w:bookmarkStart w:id="17" w:name="_Toc481749152"/>
      <w:bookmarkStart w:id="18" w:name="_Toc530576506"/>
      <w:r w:rsidRPr="00F83D72">
        <w:rPr>
          <w:rFonts w:ascii="Arial" w:hAnsi="Arial"/>
          <w:sz w:val="22"/>
          <w:szCs w:val="22"/>
        </w:rPr>
        <w:t>BID SUBMISSION CONDITIONS AND INSTRUCTIONS</w:t>
      </w:r>
      <w:bookmarkEnd w:id="17"/>
      <w:bookmarkEnd w:id="18"/>
    </w:p>
    <w:p w14:paraId="012B05DC" w14:textId="77777777" w:rsidR="00E61B73" w:rsidRPr="00F83D72" w:rsidRDefault="00E61B73" w:rsidP="00F83D72">
      <w:pPr>
        <w:pStyle w:val="BodyText"/>
        <w:spacing w:before="120" w:after="120"/>
        <w:ind w:left="431"/>
        <w:jc w:val="both"/>
        <w:rPr>
          <w:rFonts w:ascii="Arial" w:hAnsi="Arial" w:cs="Arial"/>
          <w:b/>
        </w:rPr>
      </w:pPr>
      <w:r w:rsidRPr="00F83D72">
        <w:rPr>
          <w:rFonts w:ascii="Arial" w:hAnsi="Arial" w:cs="Arial"/>
          <w:b/>
        </w:rPr>
        <w:t>CONDITIONS AND INSTRUCTIONS THAT BIDDERS NEED TO TAKE NOTE OF</w:t>
      </w:r>
    </w:p>
    <w:p w14:paraId="6A8C8C6E" w14:textId="77777777" w:rsidR="00E61B73" w:rsidRPr="00F83D72" w:rsidRDefault="00E61B73" w:rsidP="00F83D72">
      <w:pPr>
        <w:pStyle w:val="Heading2"/>
        <w:spacing w:line="360" w:lineRule="auto"/>
        <w:jc w:val="both"/>
        <w:rPr>
          <w:rFonts w:ascii="Arial" w:hAnsi="Arial"/>
          <w:sz w:val="22"/>
          <w:szCs w:val="22"/>
        </w:rPr>
      </w:pPr>
      <w:bookmarkStart w:id="19" w:name="_Toc481749153"/>
      <w:bookmarkStart w:id="20" w:name="_Toc530576507"/>
      <w:r w:rsidRPr="00F83D72">
        <w:rPr>
          <w:rFonts w:ascii="Arial" w:hAnsi="Arial"/>
          <w:sz w:val="22"/>
          <w:szCs w:val="22"/>
        </w:rPr>
        <w:t>FRAUD AND CORRUPTION</w:t>
      </w:r>
      <w:bookmarkEnd w:id="19"/>
      <w:bookmarkEnd w:id="20"/>
      <w:r w:rsidRPr="00F83D72">
        <w:rPr>
          <w:rFonts w:ascii="Arial" w:hAnsi="Arial"/>
          <w:sz w:val="22"/>
          <w:szCs w:val="22"/>
        </w:rPr>
        <w:t xml:space="preserve"> </w:t>
      </w:r>
    </w:p>
    <w:p w14:paraId="61F29417" w14:textId="7021335D" w:rsidR="00EB143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F83D72" w:rsidRDefault="00E61B73" w:rsidP="00F83D72">
      <w:pPr>
        <w:pStyle w:val="Heading2"/>
        <w:spacing w:line="360" w:lineRule="auto"/>
        <w:jc w:val="both"/>
        <w:rPr>
          <w:rFonts w:ascii="Arial" w:hAnsi="Arial"/>
          <w:sz w:val="22"/>
          <w:szCs w:val="22"/>
        </w:rPr>
      </w:pPr>
      <w:bookmarkStart w:id="21" w:name="_Toc481749155"/>
      <w:bookmarkStart w:id="22" w:name="_Toc530576509"/>
      <w:r w:rsidRPr="00F83D72">
        <w:rPr>
          <w:rFonts w:ascii="Arial" w:hAnsi="Arial"/>
          <w:sz w:val="22"/>
          <w:szCs w:val="22"/>
        </w:rPr>
        <w:t>CLARIFICATIONS/ QUERIES</w:t>
      </w:r>
      <w:bookmarkEnd w:id="21"/>
      <w:bookmarkEnd w:id="22"/>
      <w:r w:rsidRPr="00F83D72">
        <w:rPr>
          <w:rFonts w:ascii="Arial" w:hAnsi="Arial"/>
          <w:sz w:val="22"/>
          <w:szCs w:val="22"/>
        </w:rPr>
        <w:t xml:space="preserve"> </w:t>
      </w:r>
    </w:p>
    <w:p w14:paraId="46135F0F" w14:textId="2BF6358F"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Pr>
          <w:rFonts w:ascii="Arial" w:hAnsi="Arial" w:cs="Arial"/>
        </w:rPr>
        <w:t xml:space="preserve"> </w:t>
      </w:r>
      <w:hyperlink r:id="rId18" w:history="1">
        <w:r w:rsidR="00905439" w:rsidRPr="00F83D72">
          <w:rPr>
            <w:rStyle w:val="Hyperlink"/>
            <w:rFonts w:ascii="Arial" w:hAnsi="Arial" w:cs="Arial"/>
          </w:rPr>
          <w:t>olwethuf@atns.co.za</w:t>
        </w:r>
      </w:hyperlink>
      <w:r w:rsidR="006417B0" w:rsidRPr="00F83D72">
        <w:rPr>
          <w:rStyle w:val="Hyperlink"/>
          <w:rFonts w:ascii="Arial" w:hAnsi="Arial" w:cs="Arial"/>
        </w:rPr>
        <w:t xml:space="preserve"> </w:t>
      </w:r>
      <w:r w:rsidR="000346C7">
        <w:rPr>
          <w:rStyle w:val="Hyperlink"/>
          <w:rFonts w:ascii="Arial" w:hAnsi="Arial" w:cs="Arial"/>
        </w:rPr>
        <w:t>and c</w:t>
      </w:r>
      <w:r w:rsidR="00B90091">
        <w:rPr>
          <w:rStyle w:val="Hyperlink"/>
          <w:rFonts w:ascii="Arial" w:hAnsi="Arial" w:cs="Arial"/>
        </w:rPr>
        <w:t>opy</w:t>
      </w:r>
      <w:r w:rsidR="000346C7">
        <w:rPr>
          <w:rStyle w:val="Hyperlink"/>
          <w:rFonts w:ascii="Arial" w:hAnsi="Arial" w:cs="Arial"/>
        </w:rPr>
        <w:t xml:space="preserve"> </w:t>
      </w:r>
      <w:hyperlink r:id="rId19" w:history="1">
        <w:r w:rsidR="000346C7" w:rsidRPr="007A2F5F">
          <w:rPr>
            <w:rStyle w:val="Hyperlink"/>
            <w:rFonts w:ascii="Arial" w:hAnsi="Arial" w:cs="Arial"/>
          </w:rPr>
          <w:t>tenders@atns.co.za</w:t>
        </w:r>
      </w:hyperlink>
      <w:r w:rsidR="00BE56E1" w:rsidRPr="00F83D72">
        <w:rPr>
          <w:rStyle w:val="Hyperlink"/>
          <w:rFonts w:ascii="Arial" w:hAnsi="Arial" w:cs="Arial"/>
        </w:rPr>
        <w:t xml:space="preserve"> </w:t>
      </w:r>
      <w:r w:rsidRPr="00F83D72">
        <w:rPr>
          <w:rFonts w:ascii="Arial" w:hAnsi="Arial" w:cs="Arial"/>
        </w:rPr>
        <w:t>not later than 1</w:t>
      </w:r>
      <w:r w:rsidR="0014370B" w:rsidRPr="00F83D72">
        <w:rPr>
          <w:rFonts w:ascii="Arial" w:hAnsi="Arial" w:cs="Arial"/>
        </w:rPr>
        <w:t>2</w:t>
      </w:r>
      <w:r w:rsidRPr="00F83D72">
        <w:rPr>
          <w:rFonts w:ascii="Arial" w:hAnsi="Arial" w:cs="Arial"/>
        </w:rPr>
        <w:t xml:space="preserve">:00 CAT on </w:t>
      </w:r>
      <w:r w:rsidR="00E031AC" w:rsidRPr="00F83D72">
        <w:rPr>
          <w:rFonts w:ascii="Arial" w:hAnsi="Arial" w:cs="Arial"/>
        </w:rPr>
        <w:t xml:space="preserve">the </w:t>
      </w:r>
      <w:r w:rsidR="00DE21B0">
        <w:rPr>
          <w:rFonts w:ascii="Arial" w:hAnsi="Arial" w:cs="Arial"/>
        </w:rPr>
        <w:t>28 October</w:t>
      </w:r>
      <w:r w:rsidR="00C05109" w:rsidRPr="00CC7CE2">
        <w:rPr>
          <w:rFonts w:ascii="Arial" w:hAnsi="Arial" w:cs="Arial"/>
        </w:rPr>
        <w:t xml:space="preserve"> 2022</w:t>
      </w:r>
      <w:r w:rsidRPr="00CC7CE2">
        <w:rPr>
          <w:rFonts w:ascii="Arial" w:hAnsi="Arial" w:cs="Arial"/>
        </w:rPr>
        <w:t>.</w:t>
      </w:r>
      <w:r w:rsidRPr="00F83D72">
        <w:rPr>
          <w:rFonts w:ascii="Arial" w:hAnsi="Arial" w:cs="Arial"/>
        </w:rPr>
        <w:t xml:space="preserve"> A reply will be published </w:t>
      </w:r>
      <w:r w:rsidR="00F616F7" w:rsidRPr="00F83D72">
        <w:rPr>
          <w:rFonts w:ascii="Arial" w:hAnsi="Arial" w:cs="Arial"/>
        </w:rPr>
        <w:t>on the</w:t>
      </w:r>
      <w:r w:rsidRPr="00F83D72">
        <w:rPr>
          <w:rFonts w:ascii="Arial" w:hAnsi="Arial" w:cs="Arial"/>
        </w:rPr>
        <w:t xml:space="preserve"> ATNS website </w:t>
      </w:r>
      <w:hyperlink r:id="rId20" w:history="1">
        <w:r w:rsidRPr="00F83D72">
          <w:rPr>
            <w:rFonts w:ascii="Arial" w:hAnsi="Arial" w:cs="Arial"/>
          </w:rPr>
          <w:t>www.atns.co.za</w:t>
        </w:r>
      </w:hyperlink>
      <w:r w:rsidRPr="00F83D72">
        <w:rPr>
          <w:rFonts w:ascii="Arial" w:hAnsi="Arial" w:cs="Arial"/>
        </w:rPr>
        <w:t xml:space="preserve"> under </w:t>
      </w:r>
      <w:r w:rsidR="00F616F7" w:rsidRPr="00F83D72">
        <w:rPr>
          <w:rFonts w:ascii="Arial" w:hAnsi="Arial" w:cs="Arial"/>
        </w:rPr>
        <w:t xml:space="preserve">the </w:t>
      </w:r>
      <w:r w:rsidRPr="00F83D72">
        <w:rPr>
          <w:rFonts w:ascii="Arial" w:hAnsi="Arial" w:cs="Arial"/>
        </w:rPr>
        <w:t xml:space="preserve">Tenders section. The bid reference number should be mentioned in all correspondence. Telephonic requests for </w:t>
      </w:r>
      <w:r w:rsidRPr="00F83D72">
        <w:rPr>
          <w:rFonts w:ascii="Arial" w:hAnsi="Arial" w:cs="Arial"/>
        </w:rPr>
        <w:lastRenderedPageBreak/>
        <w:t>clarification will not be accepted. If appropriate, the clarifying information will be made available to all bidders by e-mail only.</w:t>
      </w:r>
    </w:p>
    <w:p w14:paraId="7032A979" w14:textId="77777777" w:rsidR="00E61B73" w:rsidRPr="00F83D72" w:rsidRDefault="00E61B73" w:rsidP="00F83D72">
      <w:pPr>
        <w:pStyle w:val="Heading2"/>
        <w:spacing w:line="360" w:lineRule="auto"/>
        <w:jc w:val="both"/>
        <w:rPr>
          <w:rFonts w:ascii="Arial" w:hAnsi="Arial"/>
          <w:sz w:val="22"/>
          <w:szCs w:val="22"/>
        </w:rPr>
      </w:pPr>
      <w:bookmarkStart w:id="23" w:name="_Toc481749156"/>
      <w:bookmarkStart w:id="24" w:name="_Toc530576510"/>
      <w:r w:rsidRPr="00F83D72">
        <w:rPr>
          <w:rFonts w:ascii="Arial" w:hAnsi="Arial"/>
          <w:sz w:val="22"/>
          <w:szCs w:val="22"/>
        </w:rPr>
        <w:t>SUBMITTING BIDS</w:t>
      </w:r>
      <w:bookmarkEnd w:id="23"/>
      <w:bookmarkEnd w:id="24"/>
      <w:r w:rsidRPr="00F83D72">
        <w:rPr>
          <w:rFonts w:ascii="Arial" w:hAnsi="Arial"/>
          <w:sz w:val="22"/>
          <w:szCs w:val="22"/>
        </w:rPr>
        <w:t xml:space="preserve"> </w:t>
      </w:r>
    </w:p>
    <w:p w14:paraId="3E86059F" w14:textId="6DF2852D" w:rsidR="00EC1774" w:rsidRPr="00EC1774" w:rsidRDefault="00BE56E1" w:rsidP="00F83D72">
      <w:pPr>
        <w:pStyle w:val="Heading3"/>
        <w:spacing w:line="360" w:lineRule="auto"/>
        <w:jc w:val="both"/>
        <w:rPr>
          <w:rFonts w:ascii="Arial" w:hAnsi="Arial"/>
          <w:szCs w:val="22"/>
        </w:rPr>
      </w:pPr>
      <w:r w:rsidRPr="00F83D72">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EC1774" w:rsidRPr="007A2F5F">
          <w:rPr>
            <w:rStyle w:val="Hyperlink"/>
            <w:rFonts w:ascii="Arial" w:hAnsi="Arial"/>
            <w:bCs w:val="0"/>
            <w:szCs w:val="22"/>
          </w:rPr>
          <w:t>olwethuf@atns.co.za</w:t>
        </w:r>
      </w:hyperlink>
      <w:r w:rsidR="00EC1774">
        <w:rPr>
          <w:rFonts w:ascii="Arial" w:hAnsi="Arial"/>
          <w:bCs w:val="0"/>
          <w:szCs w:val="22"/>
        </w:rPr>
        <w:t xml:space="preserve"> and c</w:t>
      </w:r>
      <w:r w:rsidR="00B90091">
        <w:rPr>
          <w:rFonts w:ascii="Arial" w:hAnsi="Arial"/>
          <w:bCs w:val="0"/>
          <w:szCs w:val="22"/>
        </w:rPr>
        <w:t>opy</w:t>
      </w:r>
      <w:r w:rsidR="00EC1774">
        <w:rPr>
          <w:rFonts w:ascii="Arial" w:hAnsi="Arial"/>
          <w:bCs w:val="0"/>
          <w:szCs w:val="22"/>
        </w:rPr>
        <w:t xml:space="preserve"> </w:t>
      </w:r>
      <w:hyperlink r:id="rId22" w:history="1">
        <w:r w:rsidRPr="00F83D72">
          <w:rPr>
            <w:rStyle w:val="Hyperlink"/>
            <w:rFonts w:ascii="Arial" w:hAnsi="Arial"/>
            <w:bCs w:val="0"/>
            <w:szCs w:val="22"/>
          </w:rPr>
          <w:t>tenders@atns.co.za</w:t>
        </w:r>
      </w:hyperlink>
      <w:r w:rsidRPr="00F83D72">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F83D72" w:rsidRDefault="00BE56E1" w:rsidP="00F83D72">
      <w:pPr>
        <w:pStyle w:val="Heading3"/>
        <w:spacing w:line="360" w:lineRule="auto"/>
        <w:jc w:val="both"/>
        <w:rPr>
          <w:rFonts w:ascii="Arial" w:hAnsi="Arial"/>
          <w:szCs w:val="22"/>
        </w:rPr>
      </w:pPr>
      <w:r w:rsidRPr="00F83D72">
        <w:rPr>
          <w:rFonts w:ascii="Arial" w:hAnsi="Arial"/>
          <w:bCs w:val="0"/>
          <w:szCs w:val="22"/>
        </w:rPr>
        <w:t>In case submitting hard copies, Bids shall be submitted in two separate Parcel</w:t>
      </w:r>
      <w:r w:rsidR="00EC1774">
        <w:rPr>
          <w:rFonts w:ascii="Arial" w:hAnsi="Arial"/>
          <w:bCs w:val="0"/>
          <w:szCs w:val="22"/>
        </w:rPr>
        <w:t>s</w:t>
      </w:r>
      <w:r w:rsidRPr="00F83D72">
        <w:rPr>
          <w:rFonts w:ascii="Arial" w:hAnsi="Arial"/>
          <w:bCs w:val="0"/>
          <w:szCs w:val="22"/>
        </w:rPr>
        <w:t xml:space="preserve"> A</w:t>
      </w:r>
      <w:r w:rsidR="00EC1774">
        <w:rPr>
          <w:rFonts w:ascii="Arial" w:hAnsi="Arial"/>
          <w:bCs w:val="0"/>
          <w:szCs w:val="22"/>
        </w:rPr>
        <w:t xml:space="preserve"> and B,</w:t>
      </w:r>
      <w:r w:rsidRPr="00F83D72">
        <w:rPr>
          <w:rFonts w:ascii="Arial" w:hAnsi="Arial"/>
          <w:bCs w:val="0"/>
          <w:szCs w:val="22"/>
        </w:rPr>
        <w:t xml:space="preserve"> </w:t>
      </w:r>
      <w:r w:rsidR="00E1393D">
        <w:rPr>
          <w:rFonts w:ascii="Arial" w:hAnsi="Arial"/>
          <w:bCs w:val="0"/>
          <w:szCs w:val="22"/>
        </w:rPr>
        <w:t>e</w:t>
      </w:r>
      <w:r w:rsidRPr="00F83D72">
        <w:rPr>
          <w:rFonts w:ascii="Arial" w:hAnsi="Arial"/>
          <w:bCs w:val="0"/>
          <w:szCs w:val="22"/>
        </w:rPr>
        <w:t xml:space="preserve">ach parcel shall contain; 1 (one) original and </w:t>
      </w:r>
      <w:r w:rsidR="00E1393D">
        <w:rPr>
          <w:rFonts w:ascii="Arial" w:hAnsi="Arial"/>
          <w:bCs w:val="0"/>
          <w:szCs w:val="22"/>
        </w:rPr>
        <w:t>One</w:t>
      </w:r>
      <w:r w:rsidRPr="00F83D72">
        <w:rPr>
          <w:rFonts w:ascii="Arial" w:hAnsi="Arial"/>
          <w:bCs w:val="0"/>
          <w:szCs w:val="22"/>
        </w:rPr>
        <w:t xml:space="preserve"> (</w:t>
      </w:r>
      <w:r w:rsidR="00E1393D">
        <w:rPr>
          <w:rFonts w:ascii="Arial" w:hAnsi="Arial"/>
          <w:bCs w:val="0"/>
          <w:szCs w:val="22"/>
        </w:rPr>
        <w:t>1</w:t>
      </w:r>
      <w:r w:rsidRPr="00F83D72">
        <w:rPr>
          <w:rFonts w:ascii="Arial" w:hAnsi="Arial"/>
          <w:bCs w:val="0"/>
          <w:szCs w:val="22"/>
        </w:rPr>
        <w:t>) cop</w:t>
      </w:r>
      <w:r w:rsidR="00C05109">
        <w:rPr>
          <w:rFonts w:ascii="Arial" w:hAnsi="Arial"/>
          <w:bCs w:val="0"/>
          <w:szCs w:val="22"/>
        </w:rPr>
        <w:t>y</w:t>
      </w:r>
      <w:r w:rsidRPr="00F83D72">
        <w:rPr>
          <w:rFonts w:ascii="Arial" w:hAnsi="Arial"/>
          <w:bCs w:val="0"/>
          <w:szCs w:val="22"/>
        </w:rPr>
        <w:t xml:space="preserve"> and </w:t>
      </w:r>
      <w:r w:rsidR="00C05109">
        <w:rPr>
          <w:rFonts w:ascii="Arial" w:hAnsi="Arial"/>
          <w:bCs w:val="0"/>
          <w:szCs w:val="22"/>
        </w:rPr>
        <w:t xml:space="preserve">One (1) </w:t>
      </w:r>
      <w:r w:rsidRPr="00F83D72">
        <w:rPr>
          <w:rFonts w:ascii="Arial" w:hAnsi="Arial"/>
          <w:bCs w:val="0"/>
          <w:szCs w:val="22"/>
        </w:rPr>
        <w:t xml:space="preserve">soft copy (PDF format) on a movable storage medium (USB </w:t>
      </w:r>
      <w:r w:rsidR="00C6484A">
        <w:rPr>
          <w:rFonts w:ascii="Arial" w:hAnsi="Arial"/>
          <w:bCs w:val="0"/>
          <w:szCs w:val="22"/>
        </w:rPr>
        <w:t xml:space="preserve">/ </w:t>
      </w:r>
      <w:r w:rsidRPr="00F83D72">
        <w:rPr>
          <w:rFonts w:ascii="Arial" w:hAnsi="Arial"/>
          <w:bCs w:val="0"/>
          <w:szCs w:val="22"/>
        </w:rPr>
        <w:t>disk), each sealed and addressed in accordance with the following requirements</w:t>
      </w:r>
      <w:r w:rsidR="00A2267F" w:rsidRPr="00F83D72">
        <w:rPr>
          <w:rFonts w:ascii="Arial" w:hAnsi="Arial"/>
          <w:bCs w:val="0"/>
          <w:szCs w:val="22"/>
        </w:rPr>
        <w:t xml:space="preserve">, </w:t>
      </w:r>
      <w:r w:rsidR="00E61B73" w:rsidRPr="00F83D72">
        <w:rPr>
          <w:rFonts w:ascii="Arial" w:hAnsi="Arial"/>
          <w:szCs w:val="22"/>
        </w:rPr>
        <w:t>The name and address of the Bidder;</w:t>
      </w:r>
      <w:r w:rsidR="00A2267F" w:rsidRPr="00F83D72">
        <w:rPr>
          <w:rFonts w:ascii="Arial" w:hAnsi="Arial"/>
          <w:szCs w:val="22"/>
        </w:rPr>
        <w:t xml:space="preserve"> and the Bid Number</w:t>
      </w:r>
    </w:p>
    <w:p w14:paraId="1FE891D7" w14:textId="5A4AD26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closing date of the Bid indicated on the </w:t>
      </w:r>
      <w:r w:rsidR="00EC1774" w:rsidRPr="00F83D72">
        <w:rPr>
          <w:rFonts w:ascii="Arial" w:hAnsi="Arial"/>
          <w:szCs w:val="22"/>
        </w:rPr>
        <w:t>envelope.</w:t>
      </w:r>
    </w:p>
    <w:p w14:paraId="382F9D74"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 Cover Letter, signed by the authorised representative of each member of the Biding Entity, Consortium or Joint Venture, which shall contain</w:t>
      </w:r>
      <w:r w:rsidR="00ED67C1" w:rsidRPr="00F83D72">
        <w:rPr>
          <w:rFonts w:ascii="Arial" w:hAnsi="Arial"/>
          <w:szCs w:val="22"/>
        </w:rPr>
        <w:t>:</w:t>
      </w:r>
    </w:p>
    <w:p w14:paraId="15B8356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List of Bid Proposal Documents and an Index of the contents therein;</w:t>
      </w:r>
    </w:p>
    <w:p w14:paraId="56E53DC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Particular points to which the Bidder wishes to draw the Company’s attention in his Commercial Proposal and Technical Proposal.</w:t>
      </w:r>
    </w:p>
    <w:p w14:paraId="337EFBB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parcels shall not contain documents relating to any Bid other than that shown on the envelope.</w:t>
      </w:r>
    </w:p>
    <w:p w14:paraId="298A8254" w14:textId="5F53C9F9"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F83D72">
        <w:rPr>
          <w:rFonts w:ascii="Arial" w:hAnsi="Arial"/>
          <w:szCs w:val="22"/>
        </w:rPr>
        <w:t xml:space="preserve">is a copy </w:t>
      </w:r>
      <w:r w:rsidRPr="00F83D72">
        <w:rPr>
          <w:rFonts w:ascii="Arial" w:hAnsi="Arial"/>
          <w:szCs w:val="22"/>
        </w:rPr>
        <w:t xml:space="preserve">shall be marked </w:t>
      </w:r>
      <w:r w:rsidR="00F0463C" w:rsidRPr="00F83D72">
        <w:rPr>
          <w:rFonts w:ascii="Arial" w:hAnsi="Arial"/>
          <w:szCs w:val="22"/>
        </w:rPr>
        <w:t xml:space="preserve">and numbered as </w:t>
      </w:r>
      <w:r w:rsidRPr="00F83D72">
        <w:rPr>
          <w:rFonts w:ascii="Arial" w:hAnsi="Arial"/>
          <w:szCs w:val="22"/>
        </w:rPr>
        <w:t>“Copy 1/</w:t>
      </w:r>
      <w:r w:rsidR="00005E4F" w:rsidRPr="00F83D72">
        <w:rPr>
          <w:rFonts w:ascii="Arial" w:hAnsi="Arial"/>
          <w:szCs w:val="22"/>
        </w:rPr>
        <w:t>2</w:t>
      </w:r>
      <w:r w:rsidRPr="00F83D72">
        <w:rPr>
          <w:rFonts w:ascii="Arial" w:hAnsi="Arial"/>
          <w:szCs w:val="22"/>
        </w:rPr>
        <w:t>”.</w:t>
      </w:r>
    </w:p>
    <w:p w14:paraId="41B69FDD"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All Bid Response documents to be submitted shall be hand delivered to the Company not later than the time and date specified on this document.</w:t>
      </w:r>
    </w:p>
    <w:p w14:paraId="5C6894A1" w14:textId="416A587E" w:rsidR="00E61B73" w:rsidRPr="00F83D72" w:rsidRDefault="00E61B73" w:rsidP="00F83D72">
      <w:pPr>
        <w:pStyle w:val="Heading3"/>
        <w:spacing w:line="360" w:lineRule="auto"/>
        <w:jc w:val="both"/>
        <w:rPr>
          <w:rFonts w:ascii="Arial" w:hAnsi="Arial"/>
          <w:szCs w:val="22"/>
        </w:rPr>
      </w:pPr>
      <w:r w:rsidRPr="00F83D72">
        <w:rPr>
          <w:rFonts w:ascii="Arial" w:hAnsi="Arial"/>
          <w:szCs w:val="22"/>
        </w:rPr>
        <w:t>No Bids forwarded by telegram, telex, facsimile will be considered</w:t>
      </w:r>
      <w:r w:rsidR="001A77B6" w:rsidRPr="00F83D72">
        <w:rPr>
          <w:rFonts w:ascii="Arial" w:hAnsi="Arial"/>
          <w:szCs w:val="22"/>
        </w:rPr>
        <w:t xml:space="preserve">. </w:t>
      </w:r>
      <w:r w:rsidRPr="00F83D72">
        <w:rPr>
          <w:rFonts w:ascii="Arial" w:hAnsi="Arial"/>
          <w:szCs w:val="22"/>
        </w:rPr>
        <w:t>Pricing must be submitted in a separate sealed envelope in Parcel A as Volume 1C.</w:t>
      </w:r>
    </w:p>
    <w:p w14:paraId="331ACAFE" w14:textId="23325D5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original copy </w:t>
      </w:r>
      <w:r w:rsidRPr="00F83D72">
        <w:rPr>
          <w:rFonts w:ascii="Arial" w:hAnsi="Arial"/>
          <w:b/>
          <w:szCs w:val="22"/>
        </w:rPr>
        <w:t>MUST BE SIGNED IN BLACK INK</w:t>
      </w:r>
      <w:r w:rsidRPr="00F83D72">
        <w:rPr>
          <w:rFonts w:ascii="Arial" w:hAnsi="Arial"/>
          <w:szCs w:val="22"/>
        </w:rPr>
        <w:t xml:space="preserve"> by an authorised employee, agent or representative of the Bidder and initialized on </w:t>
      </w:r>
      <w:r w:rsidR="006F5DDA" w:rsidRPr="00F83D72">
        <w:rPr>
          <w:rFonts w:ascii="Arial" w:hAnsi="Arial"/>
          <w:szCs w:val="22"/>
        </w:rPr>
        <w:t>each</w:t>
      </w:r>
      <w:r w:rsidRPr="00F83D72">
        <w:rPr>
          <w:rFonts w:ascii="Arial" w:hAnsi="Arial"/>
          <w:szCs w:val="22"/>
        </w:rPr>
        <w:t xml:space="preserve"> page of the Bid Response.</w:t>
      </w:r>
    </w:p>
    <w:p w14:paraId="25EA3855" w14:textId="408881E3"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 responses sent by post or courier must reach this office at least </w:t>
      </w:r>
      <w:r w:rsidR="006F5DDA">
        <w:rPr>
          <w:rFonts w:ascii="Arial" w:hAnsi="Arial"/>
          <w:szCs w:val="22"/>
        </w:rPr>
        <w:t>thirty-six</w:t>
      </w:r>
      <w:r w:rsidR="00CA4BD3">
        <w:rPr>
          <w:rFonts w:ascii="Arial" w:hAnsi="Arial"/>
          <w:szCs w:val="22"/>
        </w:rPr>
        <w:t xml:space="preserve"> (</w:t>
      </w:r>
      <w:r w:rsidRPr="00F83D72">
        <w:rPr>
          <w:rFonts w:ascii="Arial" w:hAnsi="Arial"/>
          <w:szCs w:val="22"/>
        </w:rPr>
        <w:t>36</w:t>
      </w:r>
      <w:r w:rsidR="00CA4BD3">
        <w:rPr>
          <w:rFonts w:ascii="Arial" w:hAnsi="Arial"/>
          <w:szCs w:val="22"/>
        </w:rPr>
        <w:t>)</w:t>
      </w:r>
      <w:r w:rsidRPr="00F83D72">
        <w:rPr>
          <w:rFonts w:ascii="Arial" w:hAnsi="Arial"/>
          <w:szCs w:val="22"/>
        </w:rPr>
        <w:t xml:space="preserve"> hours before the closing date as specified, to be deposited into the Bid Box. Failure to comply with this requirement will result in the proposal/Bid response being treated as a “late proposal/response” and will not be entertained. </w:t>
      </w:r>
    </w:p>
    <w:p w14:paraId="3701858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Bid Documents shall be hand delivered to:</w:t>
      </w:r>
    </w:p>
    <w:p w14:paraId="506BAAA3"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ATNS Company Limited,</w:t>
      </w:r>
    </w:p>
    <w:p w14:paraId="4D7E03F5"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Eastgate Office Park, Block C,</w:t>
      </w:r>
    </w:p>
    <w:p w14:paraId="766AB88D"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 xml:space="preserve">South Boulevard Road, </w:t>
      </w:r>
    </w:p>
    <w:p w14:paraId="7736DE4C"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Bruma,</w:t>
      </w:r>
    </w:p>
    <w:p w14:paraId="0EFB0B2A"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2298</w:t>
      </w:r>
    </w:p>
    <w:p w14:paraId="4FE7FFFB"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South Africa;</w:t>
      </w:r>
    </w:p>
    <w:p w14:paraId="12542318" w14:textId="3BBF05F3" w:rsidR="00E61B73" w:rsidRPr="00F83D72" w:rsidRDefault="00E61B73" w:rsidP="00F83D72">
      <w:pPr>
        <w:pStyle w:val="Heading3"/>
        <w:spacing w:line="360" w:lineRule="auto"/>
        <w:jc w:val="both"/>
        <w:rPr>
          <w:rFonts w:ascii="Arial" w:hAnsi="Arial"/>
          <w:color w:val="000000" w:themeColor="text1"/>
          <w:szCs w:val="22"/>
        </w:rPr>
      </w:pPr>
      <w:r w:rsidRPr="00F83D72">
        <w:rPr>
          <w:rFonts w:ascii="Arial" w:hAnsi="Arial"/>
          <w:color w:val="000000" w:themeColor="text1"/>
          <w:szCs w:val="22"/>
        </w:rPr>
        <w:t xml:space="preserve">No later than </w:t>
      </w:r>
      <w:r w:rsidR="00F64E84" w:rsidRPr="00BB09CA">
        <w:rPr>
          <w:rFonts w:ascii="Arial" w:hAnsi="Arial"/>
          <w:color w:val="000000" w:themeColor="text1"/>
          <w:szCs w:val="22"/>
        </w:rPr>
        <w:t>1</w:t>
      </w:r>
      <w:r w:rsidR="00934D3A" w:rsidRPr="00BB09CA">
        <w:rPr>
          <w:rFonts w:ascii="Arial" w:hAnsi="Arial"/>
          <w:color w:val="000000" w:themeColor="text1"/>
          <w:szCs w:val="22"/>
        </w:rPr>
        <w:t>3</w:t>
      </w:r>
      <w:r w:rsidRPr="00BB09CA">
        <w:rPr>
          <w:rFonts w:ascii="Arial" w:hAnsi="Arial"/>
          <w:color w:val="000000" w:themeColor="text1"/>
          <w:szCs w:val="22"/>
        </w:rPr>
        <w:t>:00 CAT on</w:t>
      </w:r>
      <w:r w:rsidR="005D14A4" w:rsidRPr="00BB09CA">
        <w:rPr>
          <w:rFonts w:ascii="Arial" w:hAnsi="Arial"/>
          <w:color w:val="000000" w:themeColor="text1"/>
          <w:szCs w:val="22"/>
        </w:rPr>
        <w:t xml:space="preserve"> </w:t>
      </w:r>
      <w:r w:rsidR="00DE21B0">
        <w:rPr>
          <w:rFonts w:ascii="Arial" w:hAnsi="Arial"/>
          <w:color w:val="000000" w:themeColor="text1"/>
          <w:szCs w:val="22"/>
        </w:rPr>
        <w:t>0</w:t>
      </w:r>
      <w:r w:rsidR="002A4292">
        <w:rPr>
          <w:rFonts w:ascii="Arial" w:hAnsi="Arial"/>
          <w:color w:val="000000" w:themeColor="text1"/>
          <w:szCs w:val="22"/>
        </w:rPr>
        <w:t>7</w:t>
      </w:r>
      <w:r w:rsidR="00DE21B0">
        <w:rPr>
          <w:rFonts w:ascii="Arial" w:hAnsi="Arial"/>
          <w:color w:val="000000" w:themeColor="text1"/>
          <w:szCs w:val="22"/>
        </w:rPr>
        <w:t xml:space="preserve"> November</w:t>
      </w:r>
      <w:r w:rsidR="00C05109" w:rsidRPr="00CC7CE2">
        <w:rPr>
          <w:rFonts w:ascii="Arial" w:hAnsi="Arial"/>
          <w:color w:val="000000" w:themeColor="text1"/>
          <w:szCs w:val="22"/>
        </w:rPr>
        <w:t xml:space="preserve"> </w:t>
      </w:r>
      <w:r w:rsidR="008A664D" w:rsidRPr="00CC7CE2">
        <w:rPr>
          <w:rFonts w:ascii="Arial" w:hAnsi="Arial"/>
          <w:color w:val="000000" w:themeColor="text1"/>
          <w:szCs w:val="22"/>
        </w:rPr>
        <w:t>2022,</w:t>
      </w:r>
      <w:r w:rsidRPr="00F83D72">
        <w:rPr>
          <w:rFonts w:ascii="Arial" w:hAnsi="Arial"/>
          <w:color w:val="000000" w:themeColor="text1"/>
          <w:szCs w:val="22"/>
        </w:rPr>
        <w:t xml:space="preserve"> Central African Time at which time the Bid Proposals will be collected.</w:t>
      </w:r>
    </w:p>
    <w:p w14:paraId="40D2FA34" w14:textId="526DAE52" w:rsidR="00E61B73" w:rsidRPr="00F83D72" w:rsidRDefault="00E61B73" w:rsidP="00F83D72">
      <w:pPr>
        <w:pStyle w:val="Heading3"/>
        <w:spacing w:line="360" w:lineRule="auto"/>
        <w:jc w:val="both"/>
        <w:rPr>
          <w:rFonts w:ascii="Arial" w:hAnsi="Arial"/>
          <w:szCs w:val="22"/>
        </w:rPr>
      </w:pPr>
      <w:r w:rsidRPr="00F83D72">
        <w:rPr>
          <w:rFonts w:ascii="Arial" w:hAnsi="Arial"/>
          <w:szCs w:val="22"/>
        </w:rPr>
        <w:t>Bidders should allow time to access the premises due to security arrangements that need to be observed.</w:t>
      </w:r>
    </w:p>
    <w:p w14:paraId="2829927E" w14:textId="1619A7F4"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Should a bidder require to submit their documents online, they must send an email to </w:t>
      </w:r>
      <w:hyperlink r:id="rId23" w:history="1">
        <w:r w:rsidR="00EC1774" w:rsidRPr="007A2F5F">
          <w:rPr>
            <w:rStyle w:val="Hyperlink"/>
            <w:rFonts w:ascii="Arial" w:hAnsi="Arial"/>
            <w:szCs w:val="22"/>
          </w:rPr>
          <w:t>olwethuf@atns.co.za</w:t>
        </w:r>
      </w:hyperlink>
      <w:r w:rsidR="00EC1774">
        <w:rPr>
          <w:rFonts w:ascii="Arial" w:hAnsi="Arial"/>
          <w:szCs w:val="22"/>
        </w:rPr>
        <w:t xml:space="preserve"> and c</w:t>
      </w:r>
      <w:r w:rsidR="008A664D">
        <w:rPr>
          <w:rFonts w:ascii="Arial" w:hAnsi="Arial"/>
          <w:szCs w:val="22"/>
        </w:rPr>
        <w:t>opy</w:t>
      </w:r>
      <w:r w:rsidR="00EC1774">
        <w:rPr>
          <w:rFonts w:ascii="Arial" w:hAnsi="Arial"/>
          <w:szCs w:val="22"/>
        </w:rPr>
        <w:t xml:space="preserve"> </w:t>
      </w:r>
      <w:hyperlink r:id="rId24" w:history="1">
        <w:r w:rsidRPr="00F83D72">
          <w:rPr>
            <w:rStyle w:val="Hyperlink"/>
            <w:rFonts w:ascii="Arial" w:hAnsi="Arial"/>
            <w:bCs w:val="0"/>
            <w:szCs w:val="22"/>
          </w:rPr>
          <w:t>tenders@atns.co.za</w:t>
        </w:r>
      </w:hyperlink>
      <w:r w:rsidRPr="00F83D72">
        <w:rPr>
          <w:rFonts w:ascii="Arial" w:hAnsi="Arial"/>
          <w:szCs w:val="22"/>
        </w:rPr>
        <w:t xml:space="preserve"> to express their interest to do so.  On the email </w:t>
      </w:r>
      <w:r w:rsidR="00464EFD">
        <w:rPr>
          <w:rFonts w:ascii="Arial" w:hAnsi="Arial"/>
          <w:szCs w:val="22"/>
        </w:rPr>
        <w:t>b</w:t>
      </w:r>
      <w:r w:rsidRPr="00F83D72">
        <w:rPr>
          <w:rFonts w:ascii="Arial" w:hAnsi="Arial"/>
          <w:szCs w:val="22"/>
        </w:rPr>
        <w:t>idders must specify on the subject line – the tender number and description.  A link will be shared with the supplier for uploading the documents on a secure online portal</w:t>
      </w:r>
      <w:r w:rsidR="000346C7">
        <w:rPr>
          <w:rFonts w:ascii="Arial" w:hAnsi="Arial"/>
          <w:szCs w:val="22"/>
        </w:rPr>
        <w:t>.</w:t>
      </w:r>
      <w:r w:rsidR="00715C0D">
        <w:rPr>
          <w:rFonts w:ascii="Arial" w:hAnsi="Arial"/>
          <w:szCs w:val="22"/>
        </w:rPr>
        <w:t xml:space="preserve"> </w:t>
      </w:r>
      <w:bookmarkStart w:id="25" w:name="_Hlk71027119"/>
      <w:r w:rsidR="00715C0D">
        <w:rPr>
          <w:rFonts w:ascii="Arial" w:hAnsi="Arial"/>
          <w:b/>
        </w:rPr>
        <w:t>Deadline for requesting the link is 2 days before closing date, email sent after this deadline will not be attended to.</w:t>
      </w:r>
      <w:bookmarkEnd w:id="25"/>
    </w:p>
    <w:p w14:paraId="78D5765A" w14:textId="77777777" w:rsidR="00E61B73" w:rsidRPr="00F83D72" w:rsidRDefault="00E61B73" w:rsidP="00F83D72">
      <w:pPr>
        <w:pStyle w:val="Heading2"/>
        <w:spacing w:line="360" w:lineRule="auto"/>
        <w:jc w:val="both"/>
        <w:rPr>
          <w:rFonts w:ascii="Arial" w:hAnsi="Arial"/>
          <w:sz w:val="22"/>
          <w:szCs w:val="22"/>
        </w:rPr>
      </w:pPr>
      <w:bookmarkStart w:id="26" w:name="_Toc481749158"/>
      <w:bookmarkStart w:id="27" w:name="_Toc530576512"/>
      <w:r w:rsidRPr="00F83D72">
        <w:rPr>
          <w:rFonts w:ascii="Arial" w:hAnsi="Arial"/>
          <w:sz w:val="22"/>
          <w:szCs w:val="22"/>
        </w:rPr>
        <w:lastRenderedPageBreak/>
        <w:t>LATE BIDS</w:t>
      </w:r>
      <w:bookmarkEnd w:id="26"/>
      <w:bookmarkEnd w:id="27"/>
      <w:r w:rsidRPr="00F83D72">
        <w:rPr>
          <w:rFonts w:ascii="Arial" w:hAnsi="Arial"/>
          <w:sz w:val="22"/>
          <w:szCs w:val="22"/>
        </w:rPr>
        <w:t xml:space="preserve"> </w:t>
      </w:r>
    </w:p>
    <w:p w14:paraId="302A5641" w14:textId="65716D5B" w:rsidR="00096CF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F83D72">
        <w:rPr>
          <w:rFonts w:ascii="Arial" w:hAnsi="Arial"/>
          <w:szCs w:val="22"/>
        </w:rPr>
        <w:t>1</w:t>
      </w:r>
      <w:r w:rsidR="00EC1774">
        <w:rPr>
          <w:rFonts w:ascii="Arial" w:hAnsi="Arial"/>
          <w:szCs w:val="22"/>
        </w:rPr>
        <w:t>3</w:t>
      </w:r>
      <w:r w:rsidRPr="00F83D72">
        <w:rPr>
          <w:rFonts w:ascii="Arial" w:hAnsi="Arial"/>
          <w:szCs w:val="22"/>
        </w:rPr>
        <w:t>:00 CAT and bids arriving late will not be considered under any circumstances.</w:t>
      </w:r>
    </w:p>
    <w:p w14:paraId="633BC35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52750B" w14:textId="77777777"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Bids uploaded after closing date and time online will not be considered. </w:t>
      </w:r>
    </w:p>
    <w:p w14:paraId="3361AF6A" w14:textId="09AD76EB" w:rsidR="00202226" w:rsidRPr="00F83D72" w:rsidRDefault="00202226" w:rsidP="00F83D72">
      <w:pPr>
        <w:spacing w:line="360" w:lineRule="auto"/>
        <w:jc w:val="both"/>
        <w:rPr>
          <w:rFonts w:ascii="Arial" w:hAnsi="Arial" w:cs="Arial"/>
        </w:rPr>
      </w:pPr>
    </w:p>
    <w:p w14:paraId="459335CC" w14:textId="77777777" w:rsidR="00E61B73" w:rsidRPr="00F83D72" w:rsidRDefault="00E61B73" w:rsidP="00F83D72">
      <w:pPr>
        <w:pStyle w:val="Heading2"/>
        <w:spacing w:line="360" w:lineRule="auto"/>
        <w:jc w:val="both"/>
        <w:rPr>
          <w:rFonts w:ascii="Arial" w:hAnsi="Arial"/>
          <w:sz w:val="22"/>
          <w:szCs w:val="22"/>
        </w:rPr>
      </w:pPr>
      <w:bookmarkStart w:id="28" w:name="_Toc481749159"/>
      <w:bookmarkStart w:id="29" w:name="_Toc530576513"/>
      <w:r w:rsidRPr="00F83D72">
        <w:rPr>
          <w:rFonts w:ascii="Arial" w:hAnsi="Arial"/>
          <w:sz w:val="22"/>
          <w:szCs w:val="22"/>
        </w:rPr>
        <w:t>NEGOTIATION AND CONTRACTING</w:t>
      </w:r>
      <w:bookmarkEnd w:id="28"/>
      <w:bookmarkEnd w:id="29"/>
      <w:r w:rsidRPr="00F83D72">
        <w:rPr>
          <w:rFonts w:ascii="Arial" w:hAnsi="Arial"/>
          <w:sz w:val="22"/>
          <w:szCs w:val="22"/>
        </w:rPr>
        <w:t xml:space="preserve"> </w:t>
      </w:r>
    </w:p>
    <w:p w14:paraId="3B83A71B"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have the right to enter into negotiation with one or more bidders regarding any terms and conditions, including price(s), of a proposed contract. </w:t>
      </w:r>
    </w:p>
    <w:p w14:paraId="44AE8209"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not be obliged to accept the lowest of any quotation, offer or proposal. </w:t>
      </w:r>
    </w:p>
    <w:p w14:paraId="4DE6048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Under no circumstances will negotiation with any bidders constitute an award or promise / undertaking to award the contract. </w:t>
      </w:r>
    </w:p>
    <w:p w14:paraId="6A6E4ABE" w14:textId="77777777" w:rsidR="00E61B73" w:rsidRPr="00F83D72" w:rsidRDefault="00E61B73" w:rsidP="00F83D72">
      <w:pPr>
        <w:pStyle w:val="Heading2"/>
        <w:spacing w:line="360" w:lineRule="auto"/>
        <w:jc w:val="both"/>
        <w:rPr>
          <w:rFonts w:ascii="Arial" w:hAnsi="Arial"/>
          <w:sz w:val="22"/>
          <w:szCs w:val="22"/>
        </w:rPr>
      </w:pPr>
      <w:bookmarkStart w:id="30" w:name="_Toc481749161"/>
      <w:bookmarkStart w:id="31" w:name="_Toc530576515"/>
      <w:r w:rsidRPr="00F83D72">
        <w:rPr>
          <w:rFonts w:ascii="Arial" w:hAnsi="Arial"/>
          <w:sz w:val="22"/>
          <w:szCs w:val="22"/>
        </w:rPr>
        <w:t>REASONS FOR REJECTION</w:t>
      </w:r>
      <w:bookmarkEnd w:id="30"/>
      <w:bookmarkEnd w:id="31"/>
      <w:r w:rsidRPr="00F83D72">
        <w:rPr>
          <w:rFonts w:ascii="Arial" w:hAnsi="Arial"/>
          <w:sz w:val="22"/>
          <w:szCs w:val="22"/>
        </w:rPr>
        <w:t xml:space="preserve"> </w:t>
      </w:r>
    </w:p>
    <w:p w14:paraId="24363BC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may disregard the bid of any bidder if that bidder, or any of its directors: </w:t>
      </w:r>
    </w:p>
    <w:p w14:paraId="2C9C455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abused the SCM system of ATNS. </w:t>
      </w:r>
    </w:p>
    <w:p w14:paraId="021CBE9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committed proven fraud or any other improper conduct in relation to such system. </w:t>
      </w:r>
    </w:p>
    <w:p w14:paraId="23C7C81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 xml:space="preserve">Have failed to perform on any previous contract and the proof exists. </w:t>
      </w:r>
    </w:p>
    <w:p w14:paraId="42533CFF" w14:textId="2DFAD46C"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Such actions shall be communicated to the National Treasury. </w:t>
      </w:r>
    </w:p>
    <w:p w14:paraId="0AB3F746" w14:textId="77777777" w:rsidR="00A2267F" w:rsidRPr="00F83D72" w:rsidRDefault="00A2267F" w:rsidP="00F83D72">
      <w:pPr>
        <w:spacing w:line="360" w:lineRule="auto"/>
        <w:jc w:val="both"/>
        <w:rPr>
          <w:rFonts w:ascii="Arial" w:hAnsi="Arial" w:cs="Arial"/>
        </w:rPr>
      </w:pPr>
    </w:p>
    <w:p w14:paraId="42D12792" w14:textId="77777777" w:rsidR="00E61B73" w:rsidRPr="00F83D72" w:rsidRDefault="00E61B73" w:rsidP="00F83D72">
      <w:pPr>
        <w:pStyle w:val="Heading2"/>
        <w:spacing w:line="360" w:lineRule="auto"/>
        <w:jc w:val="both"/>
        <w:rPr>
          <w:rFonts w:ascii="Arial" w:hAnsi="Arial"/>
          <w:sz w:val="22"/>
          <w:szCs w:val="22"/>
        </w:rPr>
      </w:pPr>
      <w:bookmarkStart w:id="32" w:name="_Toc481749163"/>
      <w:bookmarkStart w:id="33" w:name="_Toc530576517"/>
      <w:r w:rsidRPr="00F83D72">
        <w:rPr>
          <w:rFonts w:ascii="Arial" w:hAnsi="Arial"/>
          <w:sz w:val="22"/>
          <w:szCs w:val="22"/>
        </w:rPr>
        <w:t>CANCELLATION OF PROCUREMENT PROCESS</w:t>
      </w:r>
      <w:bookmarkEnd w:id="32"/>
      <w:bookmarkEnd w:id="33"/>
      <w:r w:rsidRPr="00F83D72">
        <w:rPr>
          <w:rFonts w:ascii="Arial" w:hAnsi="Arial"/>
          <w:sz w:val="22"/>
          <w:szCs w:val="22"/>
        </w:rPr>
        <w:t xml:space="preserve"> </w:t>
      </w:r>
    </w:p>
    <w:p w14:paraId="2766C5A4" w14:textId="4B7D1825" w:rsidR="002C790B" w:rsidRPr="00F83D72" w:rsidRDefault="00E61B73" w:rsidP="00F83D72">
      <w:pPr>
        <w:pStyle w:val="Heading3"/>
        <w:spacing w:line="360" w:lineRule="auto"/>
        <w:jc w:val="both"/>
        <w:rPr>
          <w:rFonts w:ascii="Arial" w:hAnsi="Arial"/>
          <w:szCs w:val="22"/>
        </w:rPr>
      </w:pPr>
      <w:r w:rsidRPr="00F83D72">
        <w:rPr>
          <w:rFonts w:ascii="Arial" w:hAnsi="Arial"/>
          <w:szCs w:val="22"/>
        </w:rPr>
        <w:t>This procurement process can be post</w:t>
      </w:r>
      <w:bookmarkStart w:id="34" w:name="_Toc481749164"/>
      <w:bookmarkStart w:id="35" w:name="_Toc530576518"/>
      <w:r w:rsidR="002C790B" w:rsidRPr="00F83D72">
        <w:rPr>
          <w:rFonts w:ascii="Arial" w:hAnsi="Arial"/>
          <w:szCs w:val="22"/>
        </w:rPr>
        <w:t>poned or cancelled at any stage</w:t>
      </w:r>
      <w:r w:rsidR="00EC1774">
        <w:rPr>
          <w:rFonts w:ascii="Arial" w:hAnsi="Arial"/>
          <w:szCs w:val="22"/>
        </w:rPr>
        <w:t>.</w:t>
      </w:r>
    </w:p>
    <w:p w14:paraId="18BB0B48" w14:textId="7091E0B7"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CONTRACT TERMS</w:t>
      </w:r>
      <w:bookmarkEnd w:id="34"/>
      <w:bookmarkEnd w:id="35"/>
    </w:p>
    <w:p w14:paraId="5AAC8CD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successful Bidder will be engaged subject to acceptance of a contract containing the standard Terms and Conditions as given in</w:t>
      </w:r>
      <w:r w:rsidR="00EC1774">
        <w:rPr>
          <w:rFonts w:ascii="Arial" w:hAnsi="Arial"/>
          <w:szCs w:val="22"/>
        </w:rPr>
        <w:t xml:space="preserve"> GCC</w:t>
      </w:r>
      <w:r w:rsidRPr="00F83D72">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F83D72" w:rsidRDefault="003D0B97" w:rsidP="00F83D72">
      <w:pPr>
        <w:pStyle w:val="Heading3"/>
        <w:spacing w:line="360" w:lineRule="auto"/>
        <w:jc w:val="both"/>
        <w:rPr>
          <w:rFonts w:ascii="Arial" w:hAnsi="Arial"/>
          <w:szCs w:val="22"/>
        </w:rPr>
      </w:pPr>
      <w:r w:rsidRPr="00F83D72">
        <w:rPr>
          <w:rFonts w:ascii="Arial" w:hAnsi="Arial"/>
          <w:szCs w:val="22"/>
        </w:rPr>
        <w:t xml:space="preserve">All </w:t>
      </w:r>
      <w:r w:rsidR="00E61B73" w:rsidRPr="00F83D72">
        <w:rPr>
          <w:rFonts w:ascii="Arial" w:hAnsi="Arial"/>
          <w:szCs w:val="22"/>
        </w:rPr>
        <w:t>documentation</w:t>
      </w:r>
      <w:r w:rsidRPr="00F83D72">
        <w:rPr>
          <w:rFonts w:ascii="Arial" w:hAnsi="Arial"/>
          <w:szCs w:val="22"/>
        </w:rPr>
        <w:t>s</w:t>
      </w:r>
      <w:r w:rsidR="00E61B73" w:rsidRPr="00F83D72">
        <w:rPr>
          <w:rFonts w:ascii="Arial" w:hAnsi="Arial"/>
          <w:szCs w:val="22"/>
        </w:rPr>
        <w:t xml:space="preserve"> will be the property of ATNS.</w:t>
      </w:r>
      <w:bookmarkStart w:id="36" w:name="_Toc481749165"/>
      <w:bookmarkStart w:id="37" w:name="_Toc530576519"/>
    </w:p>
    <w:p w14:paraId="3A40F4A9" w14:textId="19AE19B6"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DISCLAIMER</w:t>
      </w:r>
      <w:bookmarkEnd w:id="36"/>
      <w:bookmarkEnd w:id="37"/>
    </w:p>
    <w:p w14:paraId="68F6C2D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Bidder shall bear all costs incurred by him in connection with the preparation and submission of his Bid Response and for </w:t>
      </w:r>
      <w:r w:rsidR="00087067" w:rsidRPr="00F83D72">
        <w:rPr>
          <w:rFonts w:ascii="Arial" w:hAnsi="Arial"/>
          <w:szCs w:val="22"/>
        </w:rPr>
        <w:t>finalization</w:t>
      </w:r>
      <w:r w:rsidRPr="00F83D72">
        <w:rPr>
          <w:rFonts w:ascii="Arial" w:hAnsi="Arial"/>
          <w:szCs w:val="22"/>
        </w:rPr>
        <w:t xml:space="preserve"> of the contract and the attachments thereof.  ATNS will in no case be responsible for payment to the Bidder for these costs.</w:t>
      </w:r>
    </w:p>
    <w:p w14:paraId="5D9DD54C"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Company reserves the right to reject any or all Bids, to undertake discussions with one or more Bidders, and to accept that Bid or modified Bid which in its sole </w:t>
      </w:r>
      <w:r w:rsidRPr="00F83D72">
        <w:rPr>
          <w:rFonts w:ascii="Arial" w:hAnsi="Arial"/>
          <w:szCs w:val="22"/>
        </w:rPr>
        <w:lastRenderedPageBreak/>
        <w:t>judgment, will be most advantageous to the Company, price and other evaluation factors having been considered.</w:t>
      </w:r>
    </w:p>
    <w:p w14:paraId="1BB05D59" w14:textId="77777777" w:rsidR="002C790B" w:rsidRPr="00F83D72" w:rsidRDefault="002C790B" w:rsidP="00F83D72">
      <w:pPr>
        <w:spacing w:line="360" w:lineRule="auto"/>
        <w:jc w:val="both"/>
        <w:rPr>
          <w:rFonts w:ascii="Arial" w:hAnsi="Arial" w:cs="Arial"/>
          <w:b/>
        </w:rPr>
      </w:pPr>
      <w:bookmarkStart w:id="38" w:name="_Toc480431127"/>
    </w:p>
    <w:p w14:paraId="01AE0AD8" w14:textId="6B93AF13" w:rsidR="00E61B73" w:rsidRPr="00F83D72" w:rsidRDefault="00E61B73" w:rsidP="00F83D72">
      <w:pPr>
        <w:spacing w:line="360" w:lineRule="auto"/>
        <w:jc w:val="both"/>
        <w:rPr>
          <w:rFonts w:ascii="Arial" w:hAnsi="Arial" w:cs="Arial"/>
          <w:b/>
        </w:rPr>
      </w:pPr>
      <w:r w:rsidRPr="00F83D72">
        <w:rPr>
          <w:rFonts w:ascii="Arial" w:hAnsi="Arial" w:cs="Arial"/>
          <w:b/>
        </w:rPr>
        <w:t>BIDDERS MUST TAKE NOTE OF THE EVALUATION PROCESS THAT WILL BE FOLLOWED</w:t>
      </w:r>
      <w:bookmarkEnd w:id="38"/>
    </w:p>
    <w:p w14:paraId="0CE2BDD7" w14:textId="05B85B63" w:rsidR="00E61B73" w:rsidRPr="00F83D72" w:rsidRDefault="00E61B73" w:rsidP="00F83D72">
      <w:pPr>
        <w:pStyle w:val="Heading1"/>
        <w:spacing w:line="360" w:lineRule="auto"/>
        <w:jc w:val="both"/>
        <w:rPr>
          <w:rFonts w:ascii="Arial" w:hAnsi="Arial"/>
          <w:sz w:val="22"/>
          <w:szCs w:val="22"/>
        </w:rPr>
      </w:pPr>
      <w:bookmarkStart w:id="39" w:name="_Toc481749166"/>
      <w:bookmarkStart w:id="40" w:name="_Toc530576520"/>
      <w:r w:rsidRPr="00F83D72">
        <w:rPr>
          <w:rFonts w:ascii="Arial" w:hAnsi="Arial"/>
          <w:sz w:val="22"/>
          <w:szCs w:val="22"/>
        </w:rPr>
        <w:t>EVALUATION PROCESS</w:t>
      </w:r>
      <w:bookmarkEnd w:id="39"/>
      <w:bookmarkEnd w:id="40"/>
    </w:p>
    <w:p w14:paraId="71998B84" w14:textId="77777777" w:rsidR="00E61B73" w:rsidRPr="00F83D72" w:rsidRDefault="00E61B73" w:rsidP="00F83D72">
      <w:pPr>
        <w:pStyle w:val="Heading2"/>
        <w:spacing w:line="360" w:lineRule="auto"/>
        <w:jc w:val="both"/>
        <w:rPr>
          <w:rFonts w:ascii="Arial" w:hAnsi="Arial"/>
          <w:sz w:val="22"/>
          <w:szCs w:val="22"/>
        </w:rPr>
      </w:pPr>
      <w:bookmarkStart w:id="41" w:name="_Toc481749167"/>
      <w:bookmarkStart w:id="42" w:name="_Toc530576521"/>
      <w:bookmarkStart w:id="43" w:name="_Hlk54002735"/>
      <w:r w:rsidRPr="00F83D72">
        <w:rPr>
          <w:rFonts w:ascii="Arial" w:hAnsi="Arial"/>
          <w:sz w:val="22"/>
          <w:szCs w:val="22"/>
        </w:rPr>
        <w:t>COMPLIANCE WITH MINIMUM REQUIREMENTS CRITERIA</w:t>
      </w:r>
      <w:bookmarkEnd w:id="41"/>
      <w:bookmarkEnd w:id="42"/>
    </w:p>
    <w:bookmarkEnd w:id="43"/>
    <w:p w14:paraId="2A8A307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F83D72" w:rsidRDefault="00230253" w:rsidP="00F83D72">
      <w:pPr>
        <w:pStyle w:val="Heading2"/>
        <w:spacing w:line="360" w:lineRule="auto"/>
        <w:jc w:val="both"/>
        <w:rPr>
          <w:rFonts w:ascii="Arial" w:hAnsi="Arial"/>
          <w:sz w:val="22"/>
          <w:szCs w:val="22"/>
        </w:rPr>
      </w:pPr>
      <w:bookmarkStart w:id="44" w:name="_Toc481749168"/>
      <w:bookmarkStart w:id="45" w:name="_Toc530576522"/>
      <w:r w:rsidRPr="00F83D72">
        <w:rPr>
          <w:rFonts w:ascii="Arial" w:hAnsi="Arial"/>
          <w:sz w:val="22"/>
          <w:szCs w:val="22"/>
        </w:rPr>
        <w:t>TECHNICAL REQUIREMENTS</w:t>
      </w:r>
      <w:r w:rsidR="00E61B73" w:rsidRPr="00F83D72">
        <w:rPr>
          <w:rFonts w:ascii="Arial" w:hAnsi="Arial"/>
          <w:sz w:val="22"/>
          <w:szCs w:val="22"/>
        </w:rPr>
        <w:t>, PRICE AND PREFERENCE POINTS</w:t>
      </w:r>
      <w:bookmarkEnd w:id="44"/>
      <w:bookmarkEnd w:id="45"/>
    </w:p>
    <w:p w14:paraId="1EAB7CF7" w14:textId="796546BC"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remaining bids will be evaluated as follows:</w:t>
      </w:r>
    </w:p>
    <w:p w14:paraId="33E5D3FE" w14:textId="31B749F7" w:rsidR="00E61B73" w:rsidRPr="00F83D72" w:rsidRDefault="00E61B73" w:rsidP="00F83D72">
      <w:pPr>
        <w:pStyle w:val="Heading3"/>
        <w:spacing w:line="360" w:lineRule="auto"/>
        <w:jc w:val="both"/>
        <w:rPr>
          <w:rFonts w:ascii="Arial" w:hAnsi="Arial"/>
          <w:szCs w:val="22"/>
        </w:rPr>
      </w:pPr>
      <w:r w:rsidRPr="00F83D72">
        <w:rPr>
          <w:rFonts w:ascii="Arial" w:hAnsi="Arial"/>
          <w:b/>
          <w:szCs w:val="22"/>
        </w:rPr>
        <w:t>The First stage</w:t>
      </w:r>
      <w:r w:rsidR="00DD03DA">
        <w:rPr>
          <w:rFonts w:ascii="Arial" w:hAnsi="Arial"/>
          <w:b/>
          <w:szCs w:val="22"/>
        </w:rPr>
        <w:t>:</w:t>
      </w:r>
      <w:r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Pr="00F83D72">
        <w:rPr>
          <w:rFonts w:ascii="Arial" w:hAnsi="Arial"/>
          <w:szCs w:val="22"/>
        </w:rPr>
        <w:t xml:space="preserve">will be evaluated first for </w:t>
      </w:r>
      <w:r w:rsidRPr="00F83D72">
        <w:rPr>
          <w:rFonts w:ascii="Arial" w:hAnsi="Arial"/>
          <w:b/>
          <w:szCs w:val="22"/>
        </w:rPr>
        <w:t>Pre-Qualification Criteria (Preferential Procurement Requirements)</w:t>
      </w:r>
      <w:r w:rsidRPr="00F83D72">
        <w:rPr>
          <w:rFonts w:ascii="Arial" w:hAnsi="Arial"/>
          <w:szCs w:val="22"/>
        </w:rPr>
        <w:t xml:space="preserve"> prescribed in Preferential Procurement Regulations. Only bids that meet Preferential Procurement requirements will be considered for further evaluation</w:t>
      </w:r>
      <w:r w:rsidR="00F0463C" w:rsidRPr="00F83D72">
        <w:rPr>
          <w:rFonts w:ascii="Arial" w:hAnsi="Arial"/>
          <w:szCs w:val="22"/>
        </w:rPr>
        <w:t>.</w:t>
      </w:r>
    </w:p>
    <w:p w14:paraId="71A4F742" w14:textId="5F9D57C7" w:rsidR="003D0B97" w:rsidRPr="00F83D72" w:rsidRDefault="003D0B97" w:rsidP="00F83D72">
      <w:pPr>
        <w:pStyle w:val="Heading3"/>
        <w:spacing w:line="360" w:lineRule="auto"/>
        <w:jc w:val="both"/>
        <w:rPr>
          <w:rFonts w:ascii="Arial" w:hAnsi="Arial"/>
          <w:szCs w:val="22"/>
        </w:rPr>
      </w:pPr>
      <w:r w:rsidRPr="00F83D72">
        <w:rPr>
          <w:rFonts w:ascii="Arial" w:hAnsi="Arial"/>
          <w:b/>
          <w:szCs w:val="22"/>
        </w:rPr>
        <w:t>The Second stage</w:t>
      </w:r>
      <w:r w:rsidR="00DD03DA">
        <w:rPr>
          <w:rFonts w:ascii="Arial" w:hAnsi="Arial"/>
          <w:szCs w:val="22"/>
        </w:rPr>
        <w:t>:</w:t>
      </w:r>
      <w:r w:rsidR="00DD03DA" w:rsidRPr="00F83D72">
        <w:rPr>
          <w:rFonts w:ascii="Arial" w:hAnsi="Arial"/>
          <w:szCs w:val="22"/>
        </w:rPr>
        <w:t xml:space="preserve"> </w:t>
      </w:r>
      <w:r w:rsidRPr="00F83D72">
        <w:rPr>
          <w:rFonts w:ascii="Arial" w:hAnsi="Arial"/>
          <w:szCs w:val="22"/>
        </w:rPr>
        <w:t xml:space="preserve">Bids will be evaluated for </w:t>
      </w:r>
      <w:r w:rsidRPr="00F83D72">
        <w:rPr>
          <w:rFonts w:ascii="Arial" w:hAnsi="Arial"/>
          <w:b/>
          <w:szCs w:val="22"/>
        </w:rPr>
        <w:t xml:space="preserve">Mandatory Technical Requirements. </w:t>
      </w:r>
      <w:r w:rsidRPr="00F83D72">
        <w:rPr>
          <w:rFonts w:ascii="Arial" w:hAnsi="Arial"/>
          <w:szCs w:val="22"/>
        </w:rPr>
        <w:t>During this stage, Tender response documentation will be evaluated against compliance to the Mandatory documents required. Failure to submit Mandatory documents will result in disqualification</w:t>
      </w:r>
      <w:r w:rsidR="00776141" w:rsidRPr="00F83D72">
        <w:rPr>
          <w:rFonts w:ascii="Arial" w:hAnsi="Arial"/>
          <w:szCs w:val="22"/>
        </w:rPr>
        <w:t>.</w:t>
      </w:r>
      <w:r w:rsidRPr="00F83D72">
        <w:rPr>
          <w:rFonts w:ascii="Arial" w:hAnsi="Arial"/>
          <w:b/>
          <w:szCs w:val="22"/>
        </w:rPr>
        <w:t xml:space="preserve"> </w:t>
      </w:r>
      <w:r w:rsidRPr="00F83D72">
        <w:rPr>
          <w:rFonts w:ascii="Arial" w:hAnsi="Arial"/>
          <w:szCs w:val="22"/>
        </w:rPr>
        <w:t xml:space="preserve"> </w:t>
      </w:r>
    </w:p>
    <w:p w14:paraId="618099FE" w14:textId="491CB9D3" w:rsidR="00E61B73" w:rsidRPr="00F83D72" w:rsidRDefault="003D0B97" w:rsidP="00F83D72">
      <w:pPr>
        <w:pStyle w:val="Heading3"/>
        <w:spacing w:line="360" w:lineRule="auto"/>
        <w:jc w:val="both"/>
        <w:rPr>
          <w:rFonts w:ascii="Arial" w:hAnsi="Arial"/>
          <w:szCs w:val="22"/>
        </w:rPr>
      </w:pPr>
      <w:r w:rsidRPr="00F83D72">
        <w:rPr>
          <w:rFonts w:ascii="Arial" w:hAnsi="Arial"/>
          <w:b/>
          <w:szCs w:val="22"/>
        </w:rPr>
        <w:t xml:space="preserve">The </w:t>
      </w:r>
      <w:r w:rsidR="006F5DDA">
        <w:rPr>
          <w:rFonts w:ascii="Arial" w:hAnsi="Arial"/>
          <w:b/>
          <w:szCs w:val="22"/>
        </w:rPr>
        <w:t>Third</w:t>
      </w:r>
      <w:r w:rsidR="00E61B73" w:rsidRPr="00F83D72">
        <w:rPr>
          <w:rFonts w:ascii="Arial" w:hAnsi="Arial"/>
          <w:b/>
          <w:szCs w:val="22"/>
        </w:rPr>
        <w:t xml:space="preserve"> stage</w:t>
      </w:r>
      <w:r w:rsidR="00DD03DA">
        <w:rPr>
          <w:rFonts w:ascii="Arial" w:hAnsi="Arial"/>
          <w:szCs w:val="22"/>
        </w:rPr>
        <w:t>:</w:t>
      </w:r>
      <w:r w:rsidR="00DD03DA"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00E61B73" w:rsidRPr="00F83D72">
        <w:rPr>
          <w:rFonts w:ascii="Arial" w:hAnsi="Arial"/>
          <w:szCs w:val="22"/>
        </w:rPr>
        <w:t xml:space="preserve">will be evaluated in terms of the </w:t>
      </w:r>
      <w:r w:rsidR="00E61B73" w:rsidRPr="00F83D72">
        <w:rPr>
          <w:rFonts w:ascii="Arial" w:hAnsi="Arial"/>
          <w:b/>
          <w:szCs w:val="22"/>
        </w:rPr>
        <w:t>80/20</w:t>
      </w:r>
      <w:r w:rsidR="00897533" w:rsidRPr="00F83D72">
        <w:rPr>
          <w:rFonts w:ascii="Arial" w:hAnsi="Arial"/>
          <w:szCs w:val="22"/>
        </w:rPr>
        <w:t xml:space="preserve"> </w:t>
      </w:r>
      <w:r w:rsidR="00E61B73" w:rsidRPr="00F83D72">
        <w:rPr>
          <w:rFonts w:ascii="Arial" w:hAnsi="Arial"/>
          <w:b/>
          <w:szCs w:val="22"/>
        </w:rPr>
        <w:t>preference point systems.</w:t>
      </w:r>
      <w:r w:rsidR="00E61B73" w:rsidRPr="00F83D72">
        <w:rPr>
          <w:rFonts w:ascii="Arial" w:hAnsi="Arial"/>
          <w:szCs w:val="22"/>
        </w:rPr>
        <w:t xml:space="preserve"> Only bids that</w:t>
      </w:r>
      <w:r w:rsidR="00230253" w:rsidRPr="00F83D72">
        <w:rPr>
          <w:rFonts w:ascii="Arial" w:hAnsi="Arial"/>
          <w:szCs w:val="22"/>
        </w:rPr>
        <w:t xml:space="preserve"> provide all documentation requested for </w:t>
      </w:r>
      <w:r w:rsidR="00F4393C" w:rsidRPr="00F83D72">
        <w:rPr>
          <w:rFonts w:ascii="Arial" w:hAnsi="Arial"/>
          <w:b/>
          <w:szCs w:val="22"/>
        </w:rPr>
        <w:t>technical</w:t>
      </w:r>
      <w:r w:rsidR="00230253" w:rsidRPr="00F83D72">
        <w:rPr>
          <w:rFonts w:ascii="Arial" w:hAnsi="Arial"/>
          <w:b/>
          <w:szCs w:val="22"/>
        </w:rPr>
        <w:t xml:space="preserve"> </w:t>
      </w:r>
      <w:r w:rsidR="00674A61" w:rsidRPr="00F83D72">
        <w:rPr>
          <w:rFonts w:ascii="Arial" w:hAnsi="Arial"/>
          <w:b/>
          <w:szCs w:val="22"/>
        </w:rPr>
        <w:t>requirements</w:t>
      </w:r>
      <w:r w:rsidR="00F46C28" w:rsidRPr="00F83D72">
        <w:rPr>
          <w:rFonts w:ascii="Arial" w:hAnsi="Arial"/>
          <w:b/>
          <w:szCs w:val="22"/>
        </w:rPr>
        <w:t xml:space="preserve"> </w:t>
      </w:r>
      <w:r w:rsidR="00E61B73" w:rsidRPr="00F83D72">
        <w:rPr>
          <w:rFonts w:ascii="Arial" w:hAnsi="Arial"/>
          <w:szCs w:val="22"/>
        </w:rPr>
        <w:t xml:space="preserve">will be evaluated in accordance with the </w:t>
      </w:r>
      <w:r w:rsidR="00897533" w:rsidRPr="00F83D72">
        <w:rPr>
          <w:rFonts w:ascii="Arial" w:hAnsi="Arial"/>
          <w:b/>
          <w:szCs w:val="22"/>
        </w:rPr>
        <w:t>80/20</w:t>
      </w:r>
      <w:r w:rsidR="009D7BF7" w:rsidRPr="00F83D72">
        <w:rPr>
          <w:rFonts w:ascii="Arial" w:hAnsi="Arial"/>
          <w:b/>
          <w:szCs w:val="22"/>
        </w:rPr>
        <w:t xml:space="preserve"> </w:t>
      </w:r>
      <w:r w:rsidR="00E61B73" w:rsidRPr="00F83D72">
        <w:rPr>
          <w:rFonts w:ascii="Arial" w:hAnsi="Arial"/>
          <w:szCs w:val="22"/>
        </w:rPr>
        <w:t>preference point system.</w:t>
      </w:r>
    </w:p>
    <w:p w14:paraId="1DA0A10F" w14:textId="77777777" w:rsidR="00E61B73" w:rsidRPr="00F83D72" w:rsidRDefault="00E61B73" w:rsidP="00F83D72">
      <w:pPr>
        <w:pStyle w:val="Heading2"/>
        <w:tabs>
          <w:tab w:val="left" w:pos="709"/>
        </w:tabs>
        <w:spacing w:line="360" w:lineRule="auto"/>
        <w:jc w:val="both"/>
        <w:rPr>
          <w:rFonts w:ascii="Arial" w:hAnsi="Arial"/>
          <w:sz w:val="22"/>
          <w:szCs w:val="22"/>
        </w:rPr>
      </w:pPr>
      <w:r w:rsidRPr="00F83D72">
        <w:rPr>
          <w:rFonts w:ascii="Arial" w:hAnsi="Arial"/>
          <w:sz w:val="22"/>
          <w:szCs w:val="22"/>
        </w:rPr>
        <w:lastRenderedPageBreak/>
        <w:tab/>
      </w:r>
      <w:bookmarkStart w:id="46" w:name="_Toc481749169"/>
      <w:bookmarkStart w:id="47" w:name="_Toc530576523"/>
      <w:r w:rsidRPr="00F83D72">
        <w:rPr>
          <w:rFonts w:ascii="Arial" w:hAnsi="Arial"/>
          <w:sz w:val="22"/>
          <w:szCs w:val="22"/>
        </w:rPr>
        <w:t>PREFERENTIAL PROCUREMENT REFORM:</w:t>
      </w:r>
      <w:bookmarkEnd w:id="46"/>
      <w:bookmarkEnd w:id="47"/>
    </w:p>
    <w:p w14:paraId="364F72A0" w14:textId="7DEBADF4" w:rsidR="00E61B73" w:rsidRPr="00F83D72" w:rsidRDefault="00E61B73" w:rsidP="00F83D72">
      <w:pPr>
        <w:pStyle w:val="BodyText"/>
        <w:spacing w:before="120" w:after="120"/>
        <w:ind w:left="431"/>
        <w:jc w:val="both"/>
        <w:rPr>
          <w:rFonts w:ascii="Arial" w:hAnsi="Arial" w:cs="Arial"/>
          <w:b/>
        </w:rPr>
      </w:pPr>
      <w:bookmarkStart w:id="48" w:name="_Toc427653560"/>
      <w:bookmarkStart w:id="49" w:name="_Toc429648101"/>
      <w:bookmarkStart w:id="50" w:name="_Toc480431132"/>
      <w:r w:rsidRPr="00F83D72">
        <w:rPr>
          <w:rFonts w:ascii="Arial" w:hAnsi="Arial" w:cs="Arial"/>
          <w:b/>
        </w:rPr>
        <w:t>THE PREFERENTIAL PROCUREMENT REGULATIONS, 20</w:t>
      </w:r>
      <w:r w:rsidR="00F4393C">
        <w:rPr>
          <w:rFonts w:ascii="Arial" w:hAnsi="Arial" w:cs="Arial"/>
          <w:b/>
        </w:rPr>
        <w:t>17</w:t>
      </w:r>
      <w:r w:rsidRPr="00F83D72">
        <w:rPr>
          <w:rFonts w:ascii="Arial" w:hAnsi="Arial" w:cs="Arial"/>
          <w:b/>
        </w:rPr>
        <w:t xml:space="preserve"> PERTAINING TO THE PREFERENTIAL PROCUREMENT POLICY FRAMEWORK ACT, ACT NO 5 OF 20</w:t>
      </w:r>
      <w:r w:rsidR="0014370B" w:rsidRPr="00F83D72">
        <w:rPr>
          <w:rFonts w:ascii="Arial" w:hAnsi="Arial" w:cs="Arial"/>
          <w:b/>
        </w:rPr>
        <w:t>17</w:t>
      </w:r>
      <w:r w:rsidRPr="00F83D72">
        <w:rPr>
          <w:rFonts w:ascii="Arial" w:hAnsi="Arial" w:cs="Arial"/>
          <w:b/>
        </w:rPr>
        <w:t>.</w:t>
      </w:r>
      <w:bookmarkEnd w:id="48"/>
      <w:bookmarkEnd w:id="49"/>
      <w:bookmarkEnd w:id="50"/>
    </w:p>
    <w:p w14:paraId="20ED241E"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48F4B05" w14:textId="16F0115E"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w:t>
      </w:r>
      <w:r w:rsidR="000577C8">
        <w:rPr>
          <w:rFonts w:ascii="Arial" w:hAnsi="Arial" w:cs="Arial"/>
        </w:rPr>
        <w:t>B-B</w:t>
      </w:r>
      <w:r w:rsidRPr="00F83D72">
        <w:rPr>
          <w:rFonts w:ascii="Arial" w:hAnsi="Arial" w:cs="Arial"/>
        </w:rPr>
        <w:t>BEE affidavit certified by the commissioner of Oath, together with their Bid responses, to substantiate their B</w:t>
      </w:r>
      <w:r w:rsidR="000577C8">
        <w:rPr>
          <w:rFonts w:ascii="Arial" w:hAnsi="Arial" w:cs="Arial"/>
        </w:rPr>
        <w:t>-</w:t>
      </w:r>
      <w:r w:rsidRPr="00F83D72">
        <w:rPr>
          <w:rFonts w:ascii="Arial" w:hAnsi="Arial" w:cs="Arial"/>
        </w:rPr>
        <w:t xml:space="preserve">BBEE rating claims. Failure to submit a valid B-BBEE certificate will result in the Bidder not qualifying for preferential points. </w:t>
      </w:r>
    </w:p>
    <w:p w14:paraId="30B59AA9" w14:textId="3D83546A"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r w:rsidRPr="00F83D72">
        <w:rPr>
          <w:rFonts w:ascii="Arial" w:hAnsi="Arial" w:cs="Arial"/>
          <w:b/>
          <w:i/>
        </w:rPr>
        <w:t>In particular, ATNS shall give preference to local</w:t>
      </w:r>
      <w:r w:rsidR="00461EA0" w:rsidRPr="00F83D72">
        <w:rPr>
          <w:rFonts w:ascii="Arial" w:hAnsi="Arial" w:cs="Arial"/>
          <w:b/>
          <w:i/>
        </w:rPr>
        <w:t xml:space="preserve"> </w:t>
      </w:r>
      <w:r w:rsidRPr="00F83D72">
        <w:rPr>
          <w:rFonts w:ascii="Arial" w:hAnsi="Arial" w:cs="Arial"/>
          <w:b/>
          <w:i/>
        </w:rPr>
        <w:t xml:space="preserve">suppliers with B-BBEE contribution level 1 to level 4. </w:t>
      </w:r>
    </w:p>
    <w:p w14:paraId="41FB06A8" w14:textId="66FEC375"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Suppliers not meeting the requirements of the Preferential Procurement requirements (PP) are required to clearly identify any possible teaming arrangement which could be established with South African B</w:t>
      </w:r>
      <w:r w:rsidR="004C68CA">
        <w:rPr>
          <w:rFonts w:ascii="Arial" w:hAnsi="Arial" w:cs="Arial"/>
        </w:rPr>
        <w:t>-</w:t>
      </w:r>
      <w:r w:rsidRPr="00F83D72">
        <w:rPr>
          <w:rFonts w:ascii="Arial" w:hAnsi="Arial" w:cs="Arial"/>
        </w:rPr>
        <w:t xml:space="preserve">BBEE compliant </w:t>
      </w:r>
      <w:r w:rsidR="006F5DDA" w:rsidRPr="00F83D72">
        <w:rPr>
          <w:rFonts w:ascii="Arial" w:hAnsi="Arial" w:cs="Arial"/>
        </w:rPr>
        <w:t>enterprises,</w:t>
      </w:r>
      <w:r w:rsidRPr="00F83D72">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F83D72">
        <w:rPr>
          <w:rFonts w:ascii="Arial" w:hAnsi="Arial" w:cs="Arial"/>
        </w:rPr>
        <w:t>favourably</w:t>
      </w:r>
      <w:r w:rsidRPr="00F83D72">
        <w:rPr>
          <w:rFonts w:ascii="Arial" w:hAnsi="Arial" w:cs="Arial"/>
        </w:rPr>
        <w:t xml:space="preserve"> by the Company during the Bid evaluation process.</w:t>
      </w:r>
    </w:p>
    <w:p w14:paraId="563B3CE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Partnership must be in the form of Joint Ventures/Consortium/Partners Agreement between compliant B-BBEE and non-B-BBEE Organisation/or foreign supplier in order to meet the policy requirements. </w:t>
      </w:r>
    </w:p>
    <w:p w14:paraId="399BB2D9" w14:textId="5D003911"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lastRenderedPageBreak/>
        <w:t xml:space="preserve">All responsive Bid offers shall be evaluated in terms of functionality and scoring system for Price and B-BBEE. </w:t>
      </w:r>
      <w:r w:rsidRPr="00F83D72">
        <w:rPr>
          <w:rFonts w:ascii="Arial" w:hAnsi="Arial" w:cs="Arial"/>
          <w:b/>
        </w:rPr>
        <w:t>The 80/20</w:t>
      </w:r>
      <w:r w:rsidR="009D7BF7" w:rsidRPr="00F83D72">
        <w:rPr>
          <w:rFonts w:ascii="Arial" w:hAnsi="Arial" w:cs="Arial"/>
          <w:b/>
        </w:rPr>
        <w:t xml:space="preserve"> </w:t>
      </w:r>
      <w:r w:rsidRPr="00F83D72">
        <w:rPr>
          <w:rFonts w:ascii="Arial" w:hAnsi="Arial" w:cs="Arial"/>
          <w:b/>
        </w:rPr>
        <w:t>Preference Point System shall be applicable in accordance with the Preferential Procurement Framework Act (No.5) of 20</w:t>
      </w:r>
      <w:r w:rsidR="00F4393C">
        <w:rPr>
          <w:rFonts w:ascii="Arial" w:hAnsi="Arial" w:cs="Arial"/>
          <w:b/>
        </w:rPr>
        <w:t>17</w:t>
      </w:r>
      <w:r w:rsidRPr="00F83D72">
        <w:rPr>
          <w:rFonts w:ascii="Arial" w:hAnsi="Arial" w:cs="Arial"/>
        </w:rPr>
        <w:t>.</w:t>
      </w:r>
    </w:p>
    <w:p w14:paraId="7E4FA271" w14:textId="77777777" w:rsidR="00E61B73" w:rsidRPr="00F83D72" w:rsidRDefault="00E61B73" w:rsidP="00F83D72">
      <w:pPr>
        <w:pStyle w:val="Heading2"/>
        <w:spacing w:line="360" w:lineRule="auto"/>
        <w:jc w:val="both"/>
        <w:rPr>
          <w:rFonts w:ascii="Arial" w:hAnsi="Arial"/>
          <w:sz w:val="22"/>
          <w:szCs w:val="22"/>
        </w:rPr>
      </w:pPr>
      <w:bookmarkStart w:id="51" w:name="_Toc481749170"/>
      <w:bookmarkStart w:id="52" w:name="_Toc530576524"/>
      <w:r w:rsidRPr="00F83D72">
        <w:rPr>
          <w:rFonts w:ascii="Arial" w:hAnsi="Arial"/>
          <w:sz w:val="22"/>
          <w:szCs w:val="22"/>
        </w:rPr>
        <w:t>Bid Response Evaluation</w:t>
      </w:r>
      <w:bookmarkEnd w:id="51"/>
      <w:bookmarkEnd w:id="52"/>
    </w:p>
    <w:p w14:paraId="5017B28D" w14:textId="0FE6C61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evaluation of responsive Bids shall be conducted by a panel appointed by the Company following a </w:t>
      </w:r>
      <w:r w:rsidR="00703C56">
        <w:rPr>
          <w:rFonts w:ascii="Arial" w:hAnsi="Arial"/>
          <w:szCs w:val="22"/>
        </w:rPr>
        <w:t>three</w:t>
      </w:r>
      <w:r w:rsidR="00A056B5" w:rsidRPr="00F83D72">
        <w:rPr>
          <w:rFonts w:ascii="Arial" w:hAnsi="Arial"/>
          <w:szCs w:val="22"/>
        </w:rPr>
        <w:t>-stage</w:t>
      </w:r>
      <w:r w:rsidRPr="00F83D72">
        <w:rPr>
          <w:rFonts w:ascii="Arial" w:hAnsi="Arial"/>
          <w:szCs w:val="22"/>
        </w:rPr>
        <w:t xml:space="preserve"> process as follows:</w:t>
      </w:r>
    </w:p>
    <w:p w14:paraId="38299B79" w14:textId="77777777" w:rsidR="00E61B73" w:rsidRPr="00F83D72" w:rsidRDefault="00E61B73" w:rsidP="00F83D72">
      <w:pPr>
        <w:pStyle w:val="Heading3"/>
        <w:spacing w:line="360" w:lineRule="auto"/>
        <w:jc w:val="both"/>
        <w:rPr>
          <w:rFonts w:ascii="Arial" w:hAnsi="Arial"/>
          <w:b/>
          <w:szCs w:val="22"/>
        </w:rPr>
      </w:pPr>
      <w:r w:rsidRPr="00F83D72">
        <w:rPr>
          <w:rFonts w:ascii="Arial" w:hAnsi="Arial"/>
          <w:b/>
          <w:szCs w:val="22"/>
        </w:rPr>
        <w:t>First Stage: Initial Screening (Pre-Qualification Criteria).</w:t>
      </w:r>
    </w:p>
    <w:p w14:paraId="2F3E390A" w14:textId="77777777" w:rsidR="009D16E5" w:rsidRPr="00F83D72" w:rsidRDefault="009D16E5" w:rsidP="00F83D72">
      <w:pPr>
        <w:spacing w:line="360" w:lineRule="auto"/>
        <w:jc w:val="both"/>
        <w:rPr>
          <w:rFonts w:ascii="Arial" w:hAnsi="Arial" w:cs="Arial"/>
        </w:rPr>
      </w:pPr>
    </w:p>
    <w:p w14:paraId="011F0470" w14:textId="60EC66F4" w:rsidR="00E61B73" w:rsidRPr="00F83D72" w:rsidRDefault="00E61B73" w:rsidP="00F83D72">
      <w:pPr>
        <w:pStyle w:val="Heading4"/>
        <w:spacing w:line="360" w:lineRule="auto"/>
        <w:jc w:val="both"/>
        <w:rPr>
          <w:rFonts w:ascii="Arial" w:hAnsi="Arial"/>
          <w:szCs w:val="22"/>
        </w:rPr>
      </w:pPr>
      <w:r w:rsidRPr="00F83D72">
        <w:rPr>
          <w:rFonts w:ascii="Arial" w:hAnsi="Arial"/>
          <w:szCs w:val="22"/>
        </w:rPr>
        <w:t>During this stage Bid response documents will be reviewed to assess adherence to submission instructions,</w:t>
      </w:r>
      <w:r w:rsidR="00942105" w:rsidRPr="00F83D72">
        <w:rPr>
          <w:rFonts w:ascii="Arial" w:hAnsi="Arial"/>
          <w:szCs w:val="22"/>
        </w:rPr>
        <w:t xml:space="preserve"> </w:t>
      </w:r>
      <w:r w:rsidR="00622AFE" w:rsidRPr="00F83D72">
        <w:rPr>
          <w:rFonts w:ascii="Arial" w:hAnsi="Arial"/>
          <w:szCs w:val="22"/>
        </w:rPr>
        <w:t>and</w:t>
      </w:r>
      <w:r w:rsidRPr="00F83D72">
        <w:rPr>
          <w:rFonts w:ascii="Arial" w:hAnsi="Arial"/>
          <w:szCs w:val="22"/>
        </w:rPr>
        <w:t xml:space="preserve"> compliance to TAX Requirements.</w:t>
      </w:r>
    </w:p>
    <w:p w14:paraId="1DF9DAF6" w14:textId="4E29CBA4" w:rsidR="00E61B73" w:rsidRPr="00F83D72" w:rsidRDefault="0014370B" w:rsidP="00F83D72">
      <w:pPr>
        <w:pStyle w:val="Heading4"/>
        <w:spacing w:line="360" w:lineRule="auto"/>
        <w:jc w:val="both"/>
        <w:rPr>
          <w:rFonts w:ascii="Arial" w:hAnsi="Arial"/>
          <w:szCs w:val="22"/>
        </w:rPr>
      </w:pPr>
      <w:r w:rsidRPr="00F83D72">
        <w:rPr>
          <w:rFonts w:ascii="Arial" w:hAnsi="Arial"/>
          <w:szCs w:val="22"/>
        </w:rPr>
        <w:t>Returnable</w:t>
      </w:r>
      <w:r w:rsidR="00E61B73" w:rsidRPr="00F83D72">
        <w:rPr>
          <w:rFonts w:ascii="Arial" w:hAnsi="Arial"/>
          <w:szCs w:val="22"/>
        </w:rPr>
        <w:t xml:space="preserve"> Requirements: FAILURE TO ADHERE TO THE BID SUBMISSION INSTRUCTIONS </w:t>
      </w:r>
      <w:r w:rsidR="006417B0" w:rsidRPr="00F83D72">
        <w:rPr>
          <w:rFonts w:ascii="Arial" w:hAnsi="Arial"/>
          <w:szCs w:val="22"/>
        </w:rPr>
        <w:t xml:space="preserve">MAY </w:t>
      </w:r>
      <w:r w:rsidR="00E61B73" w:rsidRPr="00F83D72">
        <w:rPr>
          <w:rFonts w:ascii="Arial" w:hAnsi="Arial"/>
          <w:szCs w:val="22"/>
        </w:rPr>
        <w:t xml:space="preserve">RESULT IN THE BID BEING RENDERED </w:t>
      </w:r>
      <w:r w:rsidR="005252CB">
        <w:rPr>
          <w:rFonts w:ascii="Arial" w:hAnsi="Arial"/>
          <w:szCs w:val="22"/>
        </w:rPr>
        <w:t>NON</w:t>
      </w:r>
      <w:r w:rsidR="005252CB" w:rsidRPr="00F83D72">
        <w:rPr>
          <w:rFonts w:ascii="Arial" w:hAnsi="Arial"/>
          <w:szCs w:val="22"/>
        </w:rPr>
        <w:t xml:space="preserve">RESPONSIVE </w:t>
      </w:r>
      <w:r w:rsidR="00E61B73" w:rsidRPr="00F83D72">
        <w:rPr>
          <w:rFonts w:ascii="Arial" w:hAnsi="Arial"/>
          <w:szCs w:val="22"/>
        </w:rPr>
        <w:t xml:space="preserve">AND ELIMINATED FROM FURTHER </w:t>
      </w:r>
      <w:r w:rsidR="00927C3F" w:rsidRPr="00F83D72">
        <w:rPr>
          <w:rFonts w:ascii="Arial" w:hAnsi="Arial"/>
          <w:szCs w:val="22"/>
        </w:rPr>
        <w:t>EVALUATION</w:t>
      </w:r>
      <w:r w:rsidR="00E61B73" w:rsidRPr="00F83D72">
        <w:rPr>
          <w:rFonts w:ascii="Arial" w:hAnsi="Arial"/>
          <w:szCs w:val="22"/>
        </w:rPr>
        <w:t>. 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197"/>
        <w:gridCol w:w="1125"/>
        <w:gridCol w:w="1089"/>
      </w:tblGrid>
      <w:tr w:rsidR="00E61B73" w:rsidRPr="00F83D72"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lastRenderedPageBreak/>
              <w:t>Reference</w:t>
            </w:r>
          </w:p>
        </w:tc>
        <w:tc>
          <w:tcPr>
            <w:tcW w:w="0" w:type="auto"/>
            <w:shd w:val="clear" w:color="auto" w:fill="D9D9D9" w:themeFill="background1" w:themeFillShade="D9"/>
            <w:vAlign w:val="center"/>
          </w:tcPr>
          <w:p w14:paraId="7EE01C4A"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Do not</w:t>
            </w:r>
          </w:p>
          <w:p w14:paraId="41E4945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r>
      <w:tr w:rsidR="0014370B" w:rsidRPr="00F83D72" w14:paraId="6C80F9D0" w14:textId="77777777" w:rsidTr="00F0463C">
        <w:trPr>
          <w:cantSplit/>
          <w:tblHeader/>
        </w:trPr>
        <w:tc>
          <w:tcPr>
            <w:tcW w:w="0" w:type="auto"/>
            <w:vAlign w:val="center"/>
          </w:tcPr>
          <w:p w14:paraId="2402D2E5" w14:textId="77777777" w:rsidR="0014370B" w:rsidRPr="00F83D72" w:rsidRDefault="0014370B" w:rsidP="00F83D72">
            <w:pPr>
              <w:spacing w:line="360" w:lineRule="auto"/>
              <w:jc w:val="both"/>
              <w:rPr>
                <w:rFonts w:ascii="Arial" w:hAnsi="Arial" w:cs="Arial"/>
                <w:b/>
              </w:rPr>
            </w:pPr>
            <w:r w:rsidRPr="00F83D72">
              <w:rPr>
                <w:rFonts w:ascii="Arial" w:hAnsi="Arial" w:cs="Arial"/>
                <w:b/>
              </w:rPr>
              <w:t>Volume 1 A</w:t>
            </w:r>
          </w:p>
          <w:p w14:paraId="375530E5" w14:textId="66E2E6B6" w:rsidR="00F33E7A" w:rsidRPr="00F83D72" w:rsidRDefault="00F33E7A" w:rsidP="00F83D72">
            <w:pPr>
              <w:spacing w:line="360" w:lineRule="auto"/>
              <w:jc w:val="both"/>
              <w:rPr>
                <w:rFonts w:ascii="Arial" w:hAnsi="Arial" w:cs="Arial"/>
                <w:b/>
              </w:rPr>
            </w:pPr>
            <w:r w:rsidRPr="00F83D72">
              <w:rPr>
                <w:rFonts w:ascii="Arial" w:hAnsi="Arial" w:cs="Arial"/>
                <w:b/>
              </w:rPr>
              <w:t>(Parcel A)</w:t>
            </w:r>
          </w:p>
        </w:tc>
        <w:tc>
          <w:tcPr>
            <w:tcW w:w="0" w:type="auto"/>
            <w:vAlign w:val="center"/>
          </w:tcPr>
          <w:p w14:paraId="5A4191D0" w14:textId="5BFCF49C" w:rsidR="0014370B" w:rsidRPr="00F83D72" w:rsidRDefault="0014370B" w:rsidP="00F83D72">
            <w:pPr>
              <w:spacing w:line="360" w:lineRule="auto"/>
              <w:jc w:val="both"/>
              <w:rPr>
                <w:rFonts w:ascii="Arial" w:hAnsi="Arial" w:cs="Arial"/>
              </w:rPr>
            </w:pPr>
            <w:r w:rsidRPr="00F83D72">
              <w:rPr>
                <w:rFonts w:ascii="Arial" w:hAnsi="Arial" w:cs="Arial"/>
              </w:rPr>
              <w:t>GCC</w:t>
            </w:r>
          </w:p>
        </w:tc>
        <w:tc>
          <w:tcPr>
            <w:tcW w:w="0" w:type="auto"/>
            <w:vAlign w:val="center"/>
          </w:tcPr>
          <w:p w14:paraId="2083C37D" w14:textId="77777777" w:rsidR="0014370B" w:rsidRPr="00F83D72" w:rsidRDefault="0014370B" w:rsidP="00F83D72">
            <w:pPr>
              <w:spacing w:line="360" w:lineRule="auto"/>
              <w:jc w:val="both"/>
              <w:rPr>
                <w:rFonts w:ascii="Arial" w:hAnsi="Arial" w:cs="Arial"/>
                <w:b/>
                <w:color w:val="FF0000"/>
              </w:rPr>
            </w:pPr>
          </w:p>
        </w:tc>
        <w:tc>
          <w:tcPr>
            <w:tcW w:w="0" w:type="auto"/>
            <w:vAlign w:val="center"/>
          </w:tcPr>
          <w:p w14:paraId="79EF4D9A" w14:textId="77777777" w:rsidR="0014370B" w:rsidRPr="00F83D72" w:rsidRDefault="0014370B" w:rsidP="00F83D72">
            <w:pPr>
              <w:spacing w:line="360" w:lineRule="auto"/>
              <w:jc w:val="both"/>
              <w:rPr>
                <w:rFonts w:ascii="Arial" w:hAnsi="Arial" w:cs="Arial"/>
                <w:b/>
                <w:color w:val="FF0000"/>
              </w:rPr>
            </w:pPr>
          </w:p>
        </w:tc>
      </w:tr>
      <w:tr w:rsidR="00E61B73" w:rsidRPr="00F83D72" w14:paraId="2C09EAB6" w14:textId="77777777" w:rsidTr="00F0463C">
        <w:trPr>
          <w:cantSplit/>
          <w:tblHeader/>
        </w:trPr>
        <w:tc>
          <w:tcPr>
            <w:tcW w:w="0" w:type="auto"/>
            <w:vAlign w:val="center"/>
          </w:tcPr>
          <w:p w14:paraId="2E499641"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26A319B6" w14:textId="3935439F"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shd w:val="clear" w:color="auto" w:fill="auto"/>
            <w:vAlign w:val="center"/>
          </w:tcPr>
          <w:p w14:paraId="5A1E2299"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270CAB07" w14:textId="77777777" w:rsidR="00E61B73" w:rsidRPr="00F83D72" w:rsidRDefault="00E61B73" w:rsidP="00F83D72">
            <w:pPr>
              <w:spacing w:line="360" w:lineRule="auto"/>
              <w:jc w:val="both"/>
              <w:rPr>
                <w:rFonts w:ascii="Arial" w:hAnsi="Arial" w:cs="Arial"/>
                <w:b/>
                <w:color w:val="FF0000"/>
              </w:rPr>
            </w:pPr>
          </w:p>
        </w:tc>
      </w:tr>
      <w:tr w:rsidR="00E61B73" w:rsidRPr="00F83D72" w14:paraId="5AFDDE1D" w14:textId="77777777" w:rsidTr="00F0463C">
        <w:trPr>
          <w:cantSplit/>
          <w:tblHeader/>
        </w:trPr>
        <w:tc>
          <w:tcPr>
            <w:tcW w:w="0" w:type="auto"/>
            <w:vAlign w:val="center"/>
          </w:tcPr>
          <w:p w14:paraId="73A98F3B"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137E0051" w14:textId="347B1C96"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63DEDFBE" w14:textId="07C7D01F" w:rsidR="00E61B73" w:rsidRPr="00F83D72" w:rsidRDefault="00E61B73" w:rsidP="00F83D72">
            <w:pPr>
              <w:spacing w:line="360" w:lineRule="auto"/>
              <w:jc w:val="both"/>
              <w:rPr>
                <w:rFonts w:ascii="Arial" w:hAnsi="Arial" w:cs="Arial"/>
                <w:b/>
              </w:rPr>
            </w:pPr>
            <w:r w:rsidRPr="00F83D72">
              <w:rPr>
                <w:rFonts w:ascii="Arial" w:hAnsi="Arial" w:cs="Arial"/>
              </w:rPr>
              <w:t xml:space="preserve">Is the Bid divided into commercial (Vol 1) and technical (if applicable)) submissions? </w:t>
            </w:r>
          </w:p>
        </w:tc>
        <w:tc>
          <w:tcPr>
            <w:tcW w:w="0" w:type="auto"/>
            <w:vAlign w:val="center"/>
          </w:tcPr>
          <w:p w14:paraId="783A5E54"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7241A257" w14:textId="77777777" w:rsidR="00E61B73" w:rsidRPr="00F83D72" w:rsidRDefault="00E61B73" w:rsidP="00F83D72">
            <w:pPr>
              <w:spacing w:line="360" w:lineRule="auto"/>
              <w:jc w:val="both"/>
              <w:rPr>
                <w:rFonts w:ascii="Arial" w:hAnsi="Arial" w:cs="Arial"/>
                <w:b/>
                <w:color w:val="FF0000"/>
              </w:rPr>
            </w:pPr>
          </w:p>
        </w:tc>
      </w:tr>
      <w:tr w:rsidR="00E61B73" w:rsidRPr="00F83D72" w14:paraId="7BADB9FD" w14:textId="77777777" w:rsidTr="00F0463C">
        <w:trPr>
          <w:cantSplit/>
          <w:tblHeader/>
        </w:trPr>
        <w:tc>
          <w:tcPr>
            <w:tcW w:w="0" w:type="auto"/>
            <w:vAlign w:val="center"/>
          </w:tcPr>
          <w:p w14:paraId="73746F94"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583ED7C6" w14:textId="04323B90"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7DE8AD94" w14:textId="073D4F23" w:rsidR="00E61B73" w:rsidRPr="00F83D72" w:rsidRDefault="00E61B73" w:rsidP="00F83D72">
            <w:pPr>
              <w:spacing w:line="360" w:lineRule="auto"/>
              <w:jc w:val="both"/>
              <w:rPr>
                <w:rFonts w:ascii="Arial" w:hAnsi="Arial" w:cs="Arial"/>
              </w:rPr>
            </w:pPr>
            <w:r w:rsidRPr="00F83D72">
              <w:rPr>
                <w:rFonts w:ascii="Arial" w:hAnsi="Arial" w:cs="Arial"/>
              </w:rPr>
              <w:t xml:space="preserve">Signed JV/Consortium agreement with clear illustration of portion of work and contract value % that the local </w:t>
            </w:r>
            <w:r w:rsidR="00533956" w:rsidRPr="00F83D72">
              <w:rPr>
                <w:rFonts w:ascii="Arial" w:hAnsi="Arial" w:cs="Arial"/>
              </w:rPr>
              <w:t>supplier</w:t>
            </w:r>
            <w:r w:rsidRPr="00F83D72">
              <w:rPr>
                <w:rFonts w:ascii="Arial" w:hAnsi="Arial" w:cs="Arial"/>
              </w:rPr>
              <w:t xml:space="preserve"> will be responsible for.</w:t>
            </w:r>
          </w:p>
        </w:tc>
        <w:tc>
          <w:tcPr>
            <w:tcW w:w="0" w:type="auto"/>
            <w:vAlign w:val="center"/>
          </w:tcPr>
          <w:p w14:paraId="6258011F"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652FF3ED" w14:textId="77777777" w:rsidR="00E61B73" w:rsidRPr="00F83D72" w:rsidRDefault="00E61B73" w:rsidP="00F83D72">
            <w:pPr>
              <w:spacing w:line="360" w:lineRule="auto"/>
              <w:jc w:val="both"/>
              <w:rPr>
                <w:rFonts w:ascii="Arial" w:hAnsi="Arial" w:cs="Arial"/>
                <w:b/>
                <w:color w:val="FF0000"/>
              </w:rPr>
            </w:pPr>
          </w:p>
        </w:tc>
      </w:tr>
      <w:tr w:rsidR="00E61B73" w:rsidRPr="00F83D72" w14:paraId="68EF67D8" w14:textId="77777777" w:rsidTr="00F0463C">
        <w:trPr>
          <w:cantSplit/>
          <w:tblHeader/>
        </w:trPr>
        <w:tc>
          <w:tcPr>
            <w:tcW w:w="0" w:type="auto"/>
            <w:vAlign w:val="center"/>
          </w:tcPr>
          <w:p w14:paraId="52C51885" w14:textId="132BBF92" w:rsidR="00E61B73" w:rsidRPr="00F83D72" w:rsidRDefault="00587169" w:rsidP="00F83D72">
            <w:pPr>
              <w:spacing w:line="360" w:lineRule="auto"/>
              <w:jc w:val="both"/>
              <w:rPr>
                <w:rFonts w:ascii="Arial" w:hAnsi="Arial" w:cs="Arial"/>
                <w:b/>
                <w:color w:val="FF0000"/>
              </w:rPr>
            </w:pPr>
            <w:r w:rsidRPr="00F83D72">
              <w:rPr>
                <w:rFonts w:ascii="Arial" w:hAnsi="Arial" w:cs="Arial"/>
                <w:b/>
              </w:rPr>
              <w:t>Volume 1 A</w:t>
            </w:r>
            <w:r w:rsidR="00F33E7A" w:rsidRPr="00F83D72">
              <w:rPr>
                <w:rFonts w:ascii="Arial" w:hAnsi="Arial" w:cs="Arial"/>
                <w:b/>
              </w:rPr>
              <w:t xml:space="preserve"> (Parcel A) </w:t>
            </w:r>
          </w:p>
        </w:tc>
        <w:tc>
          <w:tcPr>
            <w:tcW w:w="0" w:type="auto"/>
            <w:vAlign w:val="center"/>
          </w:tcPr>
          <w:p w14:paraId="6E4A78A9"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0" w:type="auto"/>
            <w:vAlign w:val="center"/>
          </w:tcPr>
          <w:p w14:paraId="3A03DD23"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4147575D" w14:textId="77777777" w:rsidR="00E61B73" w:rsidRPr="00F83D72" w:rsidRDefault="00E61B73" w:rsidP="00F83D72">
            <w:pPr>
              <w:spacing w:line="360" w:lineRule="auto"/>
              <w:jc w:val="both"/>
              <w:rPr>
                <w:rFonts w:ascii="Arial" w:hAnsi="Arial" w:cs="Arial"/>
                <w:b/>
                <w:color w:val="FF0000"/>
              </w:rPr>
            </w:pPr>
          </w:p>
        </w:tc>
      </w:tr>
      <w:tr w:rsidR="00EF0826" w:rsidRPr="00F83D72" w14:paraId="7ECEDA1A" w14:textId="77777777" w:rsidTr="00C37E1E">
        <w:trPr>
          <w:cantSplit/>
          <w:trHeight w:val="759"/>
          <w:tblHeader/>
        </w:trPr>
        <w:tc>
          <w:tcPr>
            <w:tcW w:w="0" w:type="auto"/>
            <w:vAlign w:val="center"/>
          </w:tcPr>
          <w:p w14:paraId="436FBA3C" w14:textId="1B845B70" w:rsidR="00EF0826" w:rsidRPr="00F83D72" w:rsidRDefault="00587169" w:rsidP="00F83D72">
            <w:pPr>
              <w:spacing w:line="360" w:lineRule="auto"/>
              <w:jc w:val="both"/>
              <w:rPr>
                <w:rFonts w:ascii="Arial" w:hAnsi="Arial" w:cs="Arial"/>
                <w:b/>
                <w:color w:val="FF0000"/>
              </w:rPr>
            </w:pPr>
            <w:r w:rsidRPr="00F83D72">
              <w:rPr>
                <w:rFonts w:ascii="Arial" w:hAnsi="Arial" w:cs="Arial"/>
                <w:b/>
              </w:rPr>
              <w:t xml:space="preserve">Volume </w:t>
            </w:r>
            <w:r w:rsidR="00F33E7A" w:rsidRPr="00F83D72">
              <w:rPr>
                <w:rFonts w:ascii="Arial" w:hAnsi="Arial" w:cs="Arial"/>
                <w:b/>
              </w:rPr>
              <w:t>1A (Parcel B)</w:t>
            </w:r>
          </w:p>
        </w:tc>
        <w:tc>
          <w:tcPr>
            <w:tcW w:w="0" w:type="auto"/>
            <w:vAlign w:val="center"/>
          </w:tcPr>
          <w:p w14:paraId="304877CC" w14:textId="63AAF9A7" w:rsidR="00EF0826" w:rsidRPr="00F83D72" w:rsidDel="00EB1432" w:rsidRDefault="00EF0826" w:rsidP="00F83D72">
            <w:pPr>
              <w:spacing w:line="360" w:lineRule="auto"/>
              <w:jc w:val="both"/>
              <w:rPr>
                <w:rFonts w:ascii="Arial" w:hAnsi="Arial" w:cs="Arial"/>
              </w:rPr>
            </w:pPr>
            <w:r w:rsidRPr="00F83D72">
              <w:rPr>
                <w:rFonts w:ascii="Arial" w:hAnsi="Arial" w:cs="Arial"/>
              </w:rPr>
              <w:t xml:space="preserve">Compliance with items </w:t>
            </w:r>
            <w:r w:rsidR="00F33E7A" w:rsidRPr="00F83D72">
              <w:rPr>
                <w:rFonts w:ascii="Arial" w:hAnsi="Arial" w:cs="Arial"/>
              </w:rPr>
              <w:t>(Technical Requirements</w:t>
            </w:r>
            <w:r w:rsidR="004F3676" w:rsidRPr="00F83D72">
              <w:rPr>
                <w:rFonts w:ascii="Arial" w:hAnsi="Arial" w:cs="Arial"/>
              </w:rPr>
              <w:t>) as</w:t>
            </w:r>
            <w:r w:rsidRPr="00F83D72">
              <w:rPr>
                <w:rFonts w:ascii="Arial" w:hAnsi="Arial" w:cs="Arial"/>
              </w:rPr>
              <w:t xml:space="preserve"> summarised </w:t>
            </w:r>
          </w:p>
        </w:tc>
        <w:tc>
          <w:tcPr>
            <w:tcW w:w="0" w:type="auto"/>
            <w:vAlign w:val="center"/>
          </w:tcPr>
          <w:p w14:paraId="6728AB71" w14:textId="77777777" w:rsidR="00EF0826" w:rsidRPr="00F83D72" w:rsidRDefault="00EF0826" w:rsidP="00F83D72">
            <w:pPr>
              <w:spacing w:line="360" w:lineRule="auto"/>
              <w:jc w:val="both"/>
              <w:rPr>
                <w:rFonts w:ascii="Arial" w:hAnsi="Arial" w:cs="Arial"/>
                <w:b/>
                <w:color w:val="FF0000"/>
              </w:rPr>
            </w:pPr>
          </w:p>
        </w:tc>
        <w:tc>
          <w:tcPr>
            <w:tcW w:w="0" w:type="auto"/>
            <w:vAlign w:val="center"/>
          </w:tcPr>
          <w:p w14:paraId="1E460231" w14:textId="77777777" w:rsidR="00EF0826" w:rsidRPr="00F83D72" w:rsidRDefault="00EF0826" w:rsidP="00F83D72">
            <w:pPr>
              <w:spacing w:line="360" w:lineRule="auto"/>
              <w:jc w:val="both"/>
              <w:rPr>
                <w:rFonts w:ascii="Arial" w:hAnsi="Arial" w:cs="Arial"/>
                <w:b/>
                <w:color w:val="FF0000"/>
              </w:rPr>
            </w:pPr>
          </w:p>
        </w:tc>
      </w:tr>
    </w:tbl>
    <w:p w14:paraId="07484902" w14:textId="77777777" w:rsidR="0096761C" w:rsidRPr="00F83D72" w:rsidRDefault="0096761C" w:rsidP="00F83D72">
      <w:pPr>
        <w:pStyle w:val="Heading4"/>
        <w:numPr>
          <w:ilvl w:val="0"/>
          <w:numId w:val="0"/>
        </w:numPr>
        <w:spacing w:line="360" w:lineRule="auto"/>
        <w:ind w:left="864"/>
        <w:jc w:val="both"/>
        <w:rPr>
          <w:rFonts w:ascii="Arial" w:hAnsi="Arial"/>
          <w:b/>
          <w:szCs w:val="22"/>
        </w:rPr>
      </w:pPr>
    </w:p>
    <w:p w14:paraId="60922283" w14:textId="6289E03C" w:rsidR="00E61B73" w:rsidRPr="00F83D72" w:rsidRDefault="00E61B73" w:rsidP="00F83D72">
      <w:pPr>
        <w:pStyle w:val="Heading4"/>
        <w:spacing w:line="360" w:lineRule="auto"/>
        <w:jc w:val="both"/>
        <w:rPr>
          <w:rFonts w:ascii="Arial" w:hAnsi="Arial"/>
          <w:b/>
          <w:szCs w:val="22"/>
        </w:rPr>
      </w:pPr>
      <w:r w:rsidRPr="00F83D72">
        <w:rPr>
          <w:rFonts w:ascii="Arial" w:hAnsi="Arial"/>
          <w:b/>
          <w:szCs w:val="22"/>
        </w:rPr>
        <w:t>Transformation: Preference Criteria (Preferential Procurement (PP) requirements.</w:t>
      </w:r>
      <w:r w:rsidRPr="00F83D72">
        <w:rPr>
          <w:rFonts w:ascii="Arial" w:hAnsi="Arial"/>
          <w:szCs w:val="22"/>
        </w:rPr>
        <w:t xml:space="preserve"> The table below summarises the required adherence to the Preferential Procurement (PP) requirements and shall also be used by the Bidder as a checklist for the completeness of the submission. Bidders not meeting the PP requirements of the requirement</w:t>
      </w:r>
      <w:r w:rsidR="00230253" w:rsidRPr="00F83D72">
        <w:rPr>
          <w:rFonts w:ascii="Arial" w:hAnsi="Arial"/>
          <w:szCs w:val="22"/>
        </w:rPr>
        <w:t xml:space="preserve"> below</w:t>
      </w:r>
      <w:r w:rsidRPr="00F83D72">
        <w:rPr>
          <w:rFonts w:ascii="Arial" w:hAnsi="Arial"/>
          <w:szCs w:val="22"/>
        </w:rPr>
        <w:t xml:space="preserve"> 1 (1.1) must complete requirement 2 (2.1 &amp; 2.2) and provide supporting documents as illustrated in the table below. </w:t>
      </w:r>
      <w:r w:rsidRPr="00F83D72">
        <w:rPr>
          <w:rFonts w:ascii="Arial" w:hAnsi="Arial"/>
          <w:b/>
          <w:szCs w:val="22"/>
        </w:rPr>
        <w:t>FAILURE ADHERE TO THE TRANSFORMATIONAL REQUIREMENTS WILL RESULT IN AUTOMATIC DISQUALIFICATION:</w:t>
      </w: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503"/>
        <w:gridCol w:w="900"/>
        <w:gridCol w:w="940"/>
      </w:tblGrid>
      <w:tr w:rsidR="00E61B73" w:rsidRPr="00F83D72" w14:paraId="48B9A71E" w14:textId="77777777" w:rsidTr="0014370B">
        <w:tc>
          <w:tcPr>
            <w:tcW w:w="1675" w:type="dxa"/>
            <w:shd w:val="clear" w:color="auto" w:fill="D9D9D9" w:themeFill="background1" w:themeFillShade="D9"/>
            <w:vAlign w:val="center"/>
          </w:tcPr>
          <w:p w14:paraId="6142DA3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lastRenderedPageBreak/>
              <w:t>REFERENCE</w:t>
            </w:r>
          </w:p>
        </w:tc>
        <w:tc>
          <w:tcPr>
            <w:tcW w:w="4503" w:type="dxa"/>
            <w:shd w:val="clear" w:color="auto" w:fill="D9D9D9" w:themeFill="background1" w:themeFillShade="D9"/>
            <w:vAlign w:val="center"/>
          </w:tcPr>
          <w:p w14:paraId="5CBAA65B"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900" w:type="dxa"/>
            <w:shd w:val="clear" w:color="auto" w:fill="D9D9D9" w:themeFill="background1" w:themeFillShade="D9"/>
            <w:vAlign w:val="center"/>
          </w:tcPr>
          <w:p w14:paraId="7F8CCF3D"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YES</w:t>
            </w:r>
          </w:p>
        </w:tc>
        <w:tc>
          <w:tcPr>
            <w:tcW w:w="940" w:type="dxa"/>
            <w:shd w:val="clear" w:color="auto" w:fill="D9D9D9" w:themeFill="background1" w:themeFillShade="D9"/>
            <w:vAlign w:val="center"/>
          </w:tcPr>
          <w:p w14:paraId="57F763B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NO</w:t>
            </w:r>
          </w:p>
        </w:tc>
      </w:tr>
      <w:tr w:rsidR="00E61B73" w:rsidRPr="00F83D72" w14:paraId="0DA6F9D1" w14:textId="77777777" w:rsidTr="0014370B">
        <w:tc>
          <w:tcPr>
            <w:tcW w:w="1675" w:type="dxa"/>
            <w:shd w:val="clear" w:color="auto" w:fill="auto"/>
            <w:vAlign w:val="center"/>
          </w:tcPr>
          <w:p w14:paraId="154D0DDB" w14:textId="77777777" w:rsidR="00E61B73" w:rsidRPr="00F83D72" w:rsidRDefault="00E61B73" w:rsidP="00F83D72">
            <w:pPr>
              <w:spacing w:line="360" w:lineRule="auto"/>
              <w:jc w:val="both"/>
              <w:rPr>
                <w:rFonts w:ascii="Arial" w:hAnsi="Arial" w:cs="Arial"/>
              </w:rPr>
            </w:pPr>
            <w:r w:rsidRPr="00F83D72">
              <w:rPr>
                <w:rFonts w:ascii="Arial" w:hAnsi="Arial" w:cs="Arial"/>
              </w:rPr>
              <w:t>1</w:t>
            </w:r>
          </w:p>
        </w:tc>
        <w:tc>
          <w:tcPr>
            <w:tcW w:w="4503" w:type="dxa"/>
            <w:shd w:val="clear" w:color="auto" w:fill="auto"/>
            <w:vAlign w:val="center"/>
          </w:tcPr>
          <w:p w14:paraId="481949DF"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Does the Bidder meet the Preferential Procurement requirements? (if </w:t>
            </w:r>
            <w:r w:rsidRPr="00F83D72">
              <w:rPr>
                <w:rFonts w:ascii="Arial" w:hAnsi="Arial" w:cs="Arial"/>
                <w:u w:val="single"/>
              </w:rPr>
              <w:t>Yes</w:t>
            </w:r>
            <w:r w:rsidRPr="00F83D72">
              <w:rPr>
                <w:rFonts w:ascii="Arial" w:hAnsi="Arial" w:cs="Arial"/>
              </w:rPr>
              <w:t xml:space="preserve">, indicate by tick below, if </w:t>
            </w:r>
            <w:r w:rsidRPr="00F83D72">
              <w:rPr>
                <w:rFonts w:ascii="Arial" w:hAnsi="Arial" w:cs="Arial"/>
                <w:u w:val="single"/>
              </w:rPr>
              <w:t>No</w:t>
            </w:r>
            <w:r w:rsidRPr="00F83D72">
              <w:rPr>
                <w:rFonts w:ascii="Arial" w:hAnsi="Arial" w:cs="Arial"/>
              </w:rPr>
              <w:t xml:space="preserve"> complete section 2 below) </w:t>
            </w:r>
          </w:p>
        </w:tc>
        <w:tc>
          <w:tcPr>
            <w:tcW w:w="900" w:type="dxa"/>
            <w:shd w:val="clear" w:color="auto" w:fill="auto"/>
            <w:vAlign w:val="center"/>
          </w:tcPr>
          <w:p w14:paraId="0D33DC83"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199F41AB" w14:textId="77777777" w:rsidR="00E61B73" w:rsidRPr="00F83D72" w:rsidRDefault="00E61B73" w:rsidP="00F83D72">
            <w:pPr>
              <w:spacing w:line="360" w:lineRule="auto"/>
              <w:jc w:val="both"/>
              <w:rPr>
                <w:rFonts w:ascii="Arial" w:hAnsi="Arial" w:cs="Arial"/>
                <w:b/>
                <w:color w:val="FF0000"/>
              </w:rPr>
            </w:pPr>
          </w:p>
        </w:tc>
      </w:tr>
      <w:tr w:rsidR="00E61B73" w:rsidRPr="00F83D72" w14:paraId="43B93424" w14:textId="77777777" w:rsidTr="0014370B">
        <w:trPr>
          <w:trHeight w:val="309"/>
        </w:trPr>
        <w:tc>
          <w:tcPr>
            <w:tcW w:w="1675" w:type="dxa"/>
            <w:shd w:val="clear" w:color="auto" w:fill="auto"/>
            <w:vAlign w:val="center"/>
          </w:tcPr>
          <w:p w14:paraId="59CA7F58" w14:textId="77777777" w:rsidR="00E61B73" w:rsidRPr="00F83D72" w:rsidRDefault="00E61B73" w:rsidP="00F83D72">
            <w:pPr>
              <w:spacing w:line="360" w:lineRule="auto"/>
              <w:jc w:val="both"/>
              <w:rPr>
                <w:rFonts w:ascii="Arial" w:hAnsi="Arial" w:cs="Arial"/>
              </w:rPr>
            </w:pPr>
            <w:r w:rsidRPr="00F83D72">
              <w:rPr>
                <w:rFonts w:ascii="Arial" w:hAnsi="Arial" w:cs="Arial"/>
              </w:rPr>
              <w:t>1.1</w:t>
            </w:r>
          </w:p>
        </w:tc>
        <w:tc>
          <w:tcPr>
            <w:tcW w:w="4503" w:type="dxa"/>
            <w:shd w:val="clear" w:color="auto" w:fill="auto"/>
            <w:vAlign w:val="center"/>
          </w:tcPr>
          <w:p w14:paraId="48844A8E" w14:textId="278B2031" w:rsidR="00E61B73" w:rsidRPr="00F83D72" w:rsidRDefault="00E61B73" w:rsidP="00F83D72">
            <w:pPr>
              <w:spacing w:line="360" w:lineRule="auto"/>
              <w:jc w:val="both"/>
              <w:rPr>
                <w:rFonts w:ascii="Arial" w:hAnsi="Arial" w:cs="Arial"/>
              </w:rPr>
            </w:pPr>
            <w:r w:rsidRPr="00F83D72">
              <w:rPr>
                <w:rFonts w:ascii="Arial" w:hAnsi="Arial" w:cs="Arial"/>
              </w:rPr>
              <w:t xml:space="preserve">Suppliers with </w:t>
            </w:r>
            <w:r w:rsidR="000577C8">
              <w:rPr>
                <w:rFonts w:ascii="Arial" w:hAnsi="Arial" w:cs="Arial"/>
              </w:rPr>
              <w:t>B-B</w:t>
            </w:r>
            <w:r w:rsidRPr="00F83D72">
              <w:rPr>
                <w:rFonts w:ascii="Arial" w:hAnsi="Arial" w:cs="Arial"/>
              </w:rPr>
              <w:t>BEE contribution: Level 1- 4 (this requirement is a must for local suppliers)</w:t>
            </w:r>
          </w:p>
        </w:tc>
        <w:tc>
          <w:tcPr>
            <w:tcW w:w="900" w:type="dxa"/>
            <w:shd w:val="clear" w:color="auto" w:fill="auto"/>
            <w:vAlign w:val="center"/>
          </w:tcPr>
          <w:p w14:paraId="162CFF88"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753C4FE" w14:textId="77777777" w:rsidR="00E61B73" w:rsidRPr="00F83D72" w:rsidRDefault="00E61B73" w:rsidP="00F83D72">
            <w:pPr>
              <w:spacing w:line="360" w:lineRule="auto"/>
              <w:jc w:val="both"/>
              <w:rPr>
                <w:rFonts w:ascii="Arial" w:hAnsi="Arial" w:cs="Arial"/>
                <w:b/>
                <w:color w:val="FF0000"/>
              </w:rPr>
            </w:pPr>
          </w:p>
        </w:tc>
      </w:tr>
      <w:tr w:rsidR="00E61B73" w:rsidRPr="00F83D72" w14:paraId="3AB717D4" w14:textId="77777777" w:rsidTr="0014370B">
        <w:tc>
          <w:tcPr>
            <w:tcW w:w="1675" w:type="dxa"/>
            <w:shd w:val="clear" w:color="auto" w:fill="auto"/>
            <w:vAlign w:val="center"/>
          </w:tcPr>
          <w:p w14:paraId="4B180C51" w14:textId="77777777" w:rsidR="00E61B73" w:rsidRPr="00F83D72" w:rsidRDefault="00E61B73" w:rsidP="00F83D72">
            <w:pPr>
              <w:spacing w:line="360" w:lineRule="auto"/>
              <w:jc w:val="both"/>
              <w:rPr>
                <w:rFonts w:ascii="Arial" w:hAnsi="Arial" w:cs="Arial"/>
              </w:rPr>
            </w:pPr>
            <w:r w:rsidRPr="00F83D72">
              <w:rPr>
                <w:rFonts w:ascii="Arial" w:hAnsi="Arial" w:cs="Arial"/>
              </w:rPr>
              <w:t>2</w:t>
            </w:r>
          </w:p>
        </w:tc>
        <w:tc>
          <w:tcPr>
            <w:tcW w:w="4503" w:type="dxa"/>
            <w:shd w:val="clear" w:color="auto" w:fill="auto"/>
            <w:vAlign w:val="center"/>
          </w:tcPr>
          <w:p w14:paraId="749D6A45" w14:textId="7CAAC3C5" w:rsidR="00E61B73" w:rsidRPr="00F83D72" w:rsidRDefault="00E61B73" w:rsidP="00F83D72">
            <w:pPr>
              <w:spacing w:line="360" w:lineRule="auto"/>
              <w:jc w:val="both"/>
              <w:rPr>
                <w:rFonts w:ascii="Arial" w:hAnsi="Arial" w:cs="Arial"/>
              </w:rPr>
            </w:pPr>
            <w:r w:rsidRPr="00F83D72">
              <w:rPr>
                <w:rFonts w:ascii="Arial" w:hAnsi="Arial" w:cs="Arial"/>
                <w:u w:val="single"/>
              </w:rPr>
              <w:t>Bidders not meeting</w:t>
            </w:r>
            <w:r w:rsidRPr="00F83D72">
              <w:rPr>
                <w:rFonts w:ascii="Arial" w:hAnsi="Arial" w:cs="Arial"/>
              </w:rPr>
              <w:t xml:space="preserve"> </w:t>
            </w:r>
            <w:r w:rsidR="000577C8">
              <w:rPr>
                <w:rFonts w:ascii="Arial" w:hAnsi="Arial" w:cs="Arial"/>
              </w:rPr>
              <w:t>B-B</w:t>
            </w:r>
            <w:r w:rsidR="0014370B" w:rsidRPr="00F83D72">
              <w:rPr>
                <w:rFonts w:ascii="Arial" w:hAnsi="Arial" w:cs="Arial"/>
              </w:rPr>
              <w:t xml:space="preserve">BEE contribution: Level 1- 4 </w:t>
            </w:r>
            <w:r w:rsidRPr="00F83D72">
              <w:rPr>
                <w:rFonts w:ascii="Arial" w:hAnsi="Arial" w:cs="Arial"/>
              </w:rPr>
              <w:t xml:space="preserve">requirements shall be required to enter into a partnering agreement with a South African supplier that meets the PP requirements: (if Yes, </w:t>
            </w:r>
            <w:r w:rsidR="008216ED" w:rsidRPr="00F83D72">
              <w:rPr>
                <w:rFonts w:ascii="Arial" w:hAnsi="Arial" w:cs="Arial"/>
              </w:rPr>
              <w:t>please</w:t>
            </w:r>
            <w:r w:rsidRPr="00F83D72">
              <w:rPr>
                <w:rFonts w:ascii="Arial" w:hAnsi="Arial" w:cs="Arial"/>
              </w:rPr>
              <w:t xml:space="preserve"> complete item 2.1 &amp; 2.2. attach supporting documents)</w:t>
            </w:r>
          </w:p>
        </w:tc>
        <w:tc>
          <w:tcPr>
            <w:tcW w:w="900" w:type="dxa"/>
            <w:shd w:val="clear" w:color="auto" w:fill="auto"/>
            <w:vAlign w:val="center"/>
          </w:tcPr>
          <w:p w14:paraId="5602DA04"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672BC85" w14:textId="77777777" w:rsidR="00E61B73" w:rsidRPr="00F83D72" w:rsidRDefault="00E61B73" w:rsidP="00F83D72">
            <w:pPr>
              <w:spacing w:line="360" w:lineRule="auto"/>
              <w:jc w:val="both"/>
              <w:rPr>
                <w:rFonts w:ascii="Arial" w:hAnsi="Arial" w:cs="Arial"/>
                <w:b/>
                <w:color w:val="FF0000"/>
              </w:rPr>
            </w:pPr>
          </w:p>
        </w:tc>
      </w:tr>
      <w:tr w:rsidR="00E61B73" w:rsidRPr="00F83D72" w14:paraId="6269CC73" w14:textId="77777777" w:rsidTr="0014370B">
        <w:tc>
          <w:tcPr>
            <w:tcW w:w="1675" w:type="dxa"/>
            <w:shd w:val="clear" w:color="auto" w:fill="auto"/>
            <w:vAlign w:val="center"/>
          </w:tcPr>
          <w:p w14:paraId="1D19EDDE" w14:textId="77777777" w:rsidR="00E61B73" w:rsidRPr="00F83D72" w:rsidRDefault="00E61B73" w:rsidP="00F83D72">
            <w:pPr>
              <w:spacing w:line="360" w:lineRule="auto"/>
              <w:jc w:val="both"/>
              <w:rPr>
                <w:rFonts w:ascii="Arial" w:hAnsi="Arial" w:cs="Arial"/>
              </w:rPr>
            </w:pPr>
            <w:r w:rsidRPr="00F83D72">
              <w:rPr>
                <w:rFonts w:ascii="Arial" w:hAnsi="Arial" w:cs="Arial"/>
              </w:rPr>
              <w:t>2.1</w:t>
            </w:r>
          </w:p>
        </w:tc>
        <w:tc>
          <w:tcPr>
            <w:tcW w:w="4503" w:type="dxa"/>
            <w:shd w:val="clear" w:color="auto" w:fill="auto"/>
            <w:vAlign w:val="center"/>
          </w:tcPr>
          <w:p w14:paraId="06C72CED"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900" w:type="dxa"/>
            <w:shd w:val="clear" w:color="auto" w:fill="auto"/>
            <w:vAlign w:val="center"/>
          </w:tcPr>
          <w:p w14:paraId="22133A52"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6B1146F" w14:textId="77777777" w:rsidR="00E61B73" w:rsidRPr="00F83D72" w:rsidRDefault="00E61B73" w:rsidP="00F83D72">
            <w:pPr>
              <w:spacing w:line="360" w:lineRule="auto"/>
              <w:jc w:val="both"/>
              <w:rPr>
                <w:rFonts w:ascii="Arial" w:hAnsi="Arial" w:cs="Arial"/>
                <w:b/>
                <w:color w:val="FF0000"/>
              </w:rPr>
            </w:pPr>
          </w:p>
        </w:tc>
      </w:tr>
      <w:tr w:rsidR="00E61B73" w:rsidRPr="00F83D72" w14:paraId="4A70908B" w14:textId="77777777" w:rsidTr="0014370B">
        <w:tc>
          <w:tcPr>
            <w:tcW w:w="1675" w:type="dxa"/>
            <w:shd w:val="clear" w:color="auto" w:fill="auto"/>
            <w:vAlign w:val="center"/>
          </w:tcPr>
          <w:p w14:paraId="0FD547B9" w14:textId="77777777" w:rsidR="00E61B73" w:rsidRPr="00F83D72" w:rsidRDefault="00E61B73" w:rsidP="00F83D72">
            <w:pPr>
              <w:spacing w:line="360" w:lineRule="auto"/>
              <w:jc w:val="both"/>
              <w:rPr>
                <w:rFonts w:ascii="Arial" w:hAnsi="Arial" w:cs="Arial"/>
              </w:rPr>
            </w:pPr>
            <w:r w:rsidRPr="00F83D72">
              <w:rPr>
                <w:rFonts w:ascii="Arial" w:hAnsi="Arial" w:cs="Arial"/>
              </w:rPr>
              <w:t>2.2</w:t>
            </w:r>
          </w:p>
        </w:tc>
        <w:tc>
          <w:tcPr>
            <w:tcW w:w="4503" w:type="dxa"/>
            <w:shd w:val="clear" w:color="auto" w:fill="auto"/>
            <w:vAlign w:val="center"/>
          </w:tcPr>
          <w:p w14:paraId="042D45EC" w14:textId="7500E87B" w:rsidR="00E61B73" w:rsidRPr="00F83D72" w:rsidRDefault="00E61B73" w:rsidP="00F83D72">
            <w:pPr>
              <w:spacing w:line="360" w:lineRule="auto"/>
              <w:jc w:val="both"/>
              <w:rPr>
                <w:rFonts w:ascii="Arial" w:hAnsi="Arial" w:cs="Arial"/>
              </w:rPr>
            </w:pPr>
            <w:r w:rsidRPr="00F83D72">
              <w:rPr>
                <w:rFonts w:ascii="Arial" w:hAnsi="Arial" w:cs="Arial"/>
              </w:rPr>
              <w:t xml:space="preserve">Bidders must submit a clear work plan illustrating work share with the local supplier/partner (clearly illustrating the portion of work that the local </w:t>
            </w:r>
            <w:r w:rsidR="00533956" w:rsidRPr="00F83D72">
              <w:rPr>
                <w:rFonts w:ascii="Arial" w:hAnsi="Arial" w:cs="Arial"/>
              </w:rPr>
              <w:t>Supplier</w:t>
            </w:r>
            <w:r w:rsidR="00230253" w:rsidRPr="00F83D72">
              <w:rPr>
                <w:rFonts w:ascii="Arial" w:hAnsi="Arial" w:cs="Arial"/>
              </w:rPr>
              <w:t xml:space="preserve"> </w:t>
            </w:r>
            <w:r w:rsidRPr="00F83D72">
              <w:rPr>
                <w:rFonts w:ascii="Arial" w:hAnsi="Arial" w:cs="Arial"/>
              </w:rPr>
              <w:t xml:space="preserve">will be responsible for and clear confirmation of 30% of the total contract value subcontracted to the local </w:t>
            </w:r>
            <w:r w:rsidR="00533956" w:rsidRPr="00F83D72">
              <w:rPr>
                <w:rFonts w:ascii="Arial" w:hAnsi="Arial" w:cs="Arial"/>
              </w:rPr>
              <w:t>supplier</w:t>
            </w:r>
            <w:r w:rsidRPr="00F83D72">
              <w:rPr>
                <w:rFonts w:ascii="Arial" w:hAnsi="Arial" w:cs="Arial"/>
              </w:rPr>
              <w:t>).</w:t>
            </w:r>
          </w:p>
        </w:tc>
        <w:tc>
          <w:tcPr>
            <w:tcW w:w="900" w:type="dxa"/>
            <w:shd w:val="clear" w:color="auto" w:fill="auto"/>
            <w:vAlign w:val="center"/>
          </w:tcPr>
          <w:p w14:paraId="57E02DAC"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E450F80" w14:textId="77777777" w:rsidR="00E61B73" w:rsidRPr="00F83D72" w:rsidRDefault="00E61B73" w:rsidP="00F83D72">
            <w:pPr>
              <w:spacing w:line="360" w:lineRule="auto"/>
              <w:jc w:val="both"/>
              <w:rPr>
                <w:rFonts w:ascii="Arial" w:hAnsi="Arial" w:cs="Arial"/>
                <w:b/>
                <w:color w:val="FF0000"/>
              </w:rPr>
            </w:pPr>
          </w:p>
        </w:tc>
      </w:tr>
    </w:tbl>
    <w:p w14:paraId="375126C0" w14:textId="77777777" w:rsidR="008216ED" w:rsidRDefault="008216ED" w:rsidP="008216ED">
      <w:pPr>
        <w:pStyle w:val="Heading3"/>
        <w:numPr>
          <w:ilvl w:val="0"/>
          <w:numId w:val="0"/>
        </w:numPr>
        <w:spacing w:line="360" w:lineRule="auto"/>
        <w:ind w:left="720"/>
        <w:jc w:val="both"/>
        <w:rPr>
          <w:rFonts w:ascii="Arial" w:hAnsi="Arial"/>
          <w:b/>
          <w:szCs w:val="22"/>
        </w:rPr>
      </w:pPr>
    </w:p>
    <w:p w14:paraId="6C9FA752" w14:textId="3E25483D" w:rsidR="0096761C" w:rsidRPr="00F83D72" w:rsidRDefault="0096761C" w:rsidP="00F83D72">
      <w:pPr>
        <w:pStyle w:val="Heading3"/>
        <w:spacing w:line="360" w:lineRule="auto"/>
        <w:jc w:val="both"/>
        <w:rPr>
          <w:rFonts w:ascii="Arial" w:hAnsi="Arial"/>
          <w:b/>
          <w:szCs w:val="22"/>
        </w:rPr>
      </w:pPr>
      <w:r w:rsidRPr="00F83D72">
        <w:rPr>
          <w:rFonts w:ascii="Arial" w:hAnsi="Arial"/>
          <w:b/>
          <w:szCs w:val="22"/>
        </w:rPr>
        <w:t>Second Stage: Technical Mandatory Requirements</w:t>
      </w:r>
    </w:p>
    <w:p w14:paraId="22050EE7" w14:textId="77777777" w:rsidR="00EC1774" w:rsidRDefault="0096761C" w:rsidP="00F83D72">
      <w:pPr>
        <w:pStyle w:val="BodyText"/>
        <w:spacing w:before="120" w:after="120"/>
        <w:ind w:left="431"/>
        <w:jc w:val="both"/>
        <w:rPr>
          <w:rFonts w:ascii="Arial" w:hAnsi="Arial" w:cs="Arial"/>
        </w:rPr>
      </w:pPr>
      <w:r w:rsidRPr="00F83D72">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w:t>
      </w:r>
      <w:r w:rsidR="006E0026" w:rsidRPr="00F83D72">
        <w:rPr>
          <w:rFonts w:ascii="Arial" w:hAnsi="Arial" w:cs="Arial"/>
        </w:rPr>
        <w:t xml:space="preserve"> and not be evaluated further.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1874"/>
      </w:tblGrid>
      <w:tr w:rsidR="00886986" w:rsidRPr="00886986" w14:paraId="5448FEEB" w14:textId="77777777" w:rsidTr="003A4807">
        <w:trPr>
          <w:cantSplit/>
          <w:trHeight w:val="397"/>
          <w:tblHeader/>
        </w:trPr>
        <w:tc>
          <w:tcPr>
            <w:tcW w:w="3953" w:type="pct"/>
            <w:shd w:val="clear" w:color="auto" w:fill="D9D9D9" w:themeFill="background1" w:themeFillShade="D9"/>
            <w:vAlign w:val="bottom"/>
          </w:tcPr>
          <w:p w14:paraId="77F4684E" w14:textId="77777777" w:rsidR="00886986" w:rsidRPr="00886986" w:rsidRDefault="00886986" w:rsidP="003A4807">
            <w:pPr>
              <w:pStyle w:val="Footer"/>
              <w:jc w:val="center"/>
              <w:rPr>
                <w:rFonts w:ascii="Arial" w:hAnsi="Arial" w:cs="Arial"/>
                <w:b/>
                <w:snapToGrid w:val="0"/>
              </w:rPr>
            </w:pPr>
            <w:r w:rsidRPr="00886986">
              <w:rPr>
                <w:rFonts w:ascii="Arial" w:hAnsi="Arial" w:cs="Arial"/>
                <w:b/>
                <w:snapToGrid w:val="0"/>
              </w:rPr>
              <w:lastRenderedPageBreak/>
              <w:t>Mandatory Criteria</w:t>
            </w:r>
          </w:p>
        </w:tc>
        <w:tc>
          <w:tcPr>
            <w:tcW w:w="1047" w:type="pct"/>
            <w:shd w:val="clear" w:color="auto" w:fill="D9D9D9" w:themeFill="background1" w:themeFillShade="D9"/>
            <w:vAlign w:val="bottom"/>
          </w:tcPr>
          <w:p w14:paraId="7652746A" w14:textId="77777777" w:rsidR="00886986" w:rsidRPr="00886986" w:rsidRDefault="00886986" w:rsidP="003A4807">
            <w:pPr>
              <w:pStyle w:val="Footer"/>
              <w:jc w:val="center"/>
              <w:rPr>
                <w:rFonts w:ascii="Arial" w:hAnsi="Arial" w:cs="Arial"/>
                <w:b/>
                <w:snapToGrid w:val="0"/>
              </w:rPr>
            </w:pPr>
            <w:r w:rsidRPr="00886986">
              <w:rPr>
                <w:rFonts w:ascii="Arial" w:hAnsi="Arial" w:cs="Arial"/>
                <w:b/>
                <w:snapToGrid w:val="0"/>
              </w:rPr>
              <w:t>Proof Required</w:t>
            </w:r>
          </w:p>
        </w:tc>
      </w:tr>
      <w:tr w:rsidR="00886986" w:rsidRPr="00886986" w14:paraId="302061F6" w14:textId="77777777" w:rsidTr="003A4807">
        <w:trPr>
          <w:cantSplit/>
          <w:trHeight w:val="397"/>
          <w:tblHeader/>
        </w:trPr>
        <w:tc>
          <w:tcPr>
            <w:tcW w:w="3953" w:type="pct"/>
            <w:vAlign w:val="center"/>
          </w:tcPr>
          <w:p w14:paraId="55CB77C8" w14:textId="79A75AD5" w:rsidR="007D40CF" w:rsidRPr="0029034C" w:rsidRDefault="007D40CF" w:rsidP="009310DF">
            <w:pPr>
              <w:spacing w:after="120" w:line="360" w:lineRule="auto"/>
              <w:jc w:val="both"/>
              <w:rPr>
                <w:rFonts w:ascii="Arial" w:hAnsi="Arial" w:cs="Arial"/>
              </w:rPr>
            </w:pPr>
            <w:r w:rsidRPr="0029034C">
              <w:rPr>
                <w:rFonts w:ascii="Arial" w:hAnsi="Arial" w:cs="Arial"/>
              </w:rPr>
              <w:t xml:space="preserve">Provide a minimum of five (5) reference letters as proof of Previous electrical services that is similar to the ATNS scope of work done before. </w:t>
            </w:r>
          </w:p>
          <w:p w14:paraId="79BF1C67" w14:textId="0183E51C" w:rsidR="007D40CF" w:rsidRPr="0029034C" w:rsidRDefault="007D40CF" w:rsidP="00676D1E">
            <w:pPr>
              <w:jc w:val="both"/>
              <w:rPr>
                <w:rFonts w:ascii="Arial" w:hAnsi="Arial" w:cs="Arial"/>
              </w:rPr>
            </w:pPr>
            <w:r w:rsidRPr="0029034C">
              <w:rPr>
                <w:rFonts w:ascii="Arial" w:hAnsi="Arial" w:cs="Arial"/>
              </w:rPr>
              <w:t xml:space="preserve">Reference letters must be in a form of signed letters on a client’s business letterhead stating the scope and description of the services rendered, contract duration, with contact name, Contact number and position of the referee. Reference letters must not be older than </w:t>
            </w:r>
            <w:r w:rsidR="009310DF">
              <w:rPr>
                <w:rFonts w:ascii="Arial" w:hAnsi="Arial" w:cs="Arial"/>
              </w:rPr>
              <w:t>three (</w:t>
            </w:r>
            <w:r w:rsidRPr="0029034C">
              <w:rPr>
                <w:rFonts w:ascii="Arial" w:hAnsi="Arial" w:cs="Arial"/>
              </w:rPr>
              <w:t>3</w:t>
            </w:r>
            <w:r w:rsidR="009310DF">
              <w:rPr>
                <w:rFonts w:ascii="Arial" w:hAnsi="Arial" w:cs="Arial"/>
              </w:rPr>
              <w:t>)</w:t>
            </w:r>
            <w:r w:rsidRPr="0029034C">
              <w:rPr>
                <w:rFonts w:ascii="Arial" w:hAnsi="Arial" w:cs="Arial"/>
              </w:rPr>
              <w:t xml:space="preserve"> years by closing date of this RFP</w:t>
            </w:r>
            <w:r w:rsidR="009310DF">
              <w:rPr>
                <w:rFonts w:ascii="Arial" w:hAnsi="Arial" w:cs="Arial"/>
              </w:rPr>
              <w:t>.</w:t>
            </w:r>
          </w:p>
          <w:p w14:paraId="0F685351" w14:textId="57157095" w:rsidR="00886986" w:rsidRPr="0029034C" w:rsidRDefault="00886986" w:rsidP="003A4807">
            <w:pPr>
              <w:rPr>
                <w:rFonts w:ascii="Arial" w:hAnsi="Arial" w:cs="Arial"/>
              </w:rPr>
            </w:pPr>
          </w:p>
        </w:tc>
        <w:tc>
          <w:tcPr>
            <w:tcW w:w="1047" w:type="pct"/>
            <w:vAlign w:val="center"/>
          </w:tcPr>
          <w:p w14:paraId="30510B04" w14:textId="77777777" w:rsidR="00886986" w:rsidRPr="0029034C" w:rsidRDefault="00886986" w:rsidP="003A4807">
            <w:pPr>
              <w:jc w:val="center"/>
              <w:rPr>
                <w:rFonts w:ascii="Arial" w:hAnsi="Arial" w:cs="Arial"/>
              </w:rPr>
            </w:pPr>
            <w:r w:rsidRPr="0029034C">
              <w:rPr>
                <w:rFonts w:ascii="Arial" w:hAnsi="Arial" w:cs="Arial"/>
              </w:rPr>
              <w:t>YES</w:t>
            </w:r>
          </w:p>
        </w:tc>
      </w:tr>
      <w:tr w:rsidR="00886986" w:rsidRPr="00886986" w14:paraId="08EEC2DE" w14:textId="77777777" w:rsidTr="003A4807">
        <w:trPr>
          <w:cantSplit/>
          <w:trHeight w:val="397"/>
          <w:tblHeader/>
        </w:trPr>
        <w:tc>
          <w:tcPr>
            <w:tcW w:w="3953" w:type="pct"/>
            <w:vAlign w:val="center"/>
          </w:tcPr>
          <w:p w14:paraId="655AD51C" w14:textId="08FD258D" w:rsidR="00886986" w:rsidRPr="0029034C" w:rsidRDefault="00C34BAA" w:rsidP="003A4807">
            <w:pPr>
              <w:rPr>
                <w:rFonts w:ascii="Arial" w:hAnsi="Arial" w:cs="Arial"/>
              </w:rPr>
            </w:pPr>
            <w:r w:rsidRPr="0029034C">
              <w:rPr>
                <w:rFonts w:ascii="Arial" w:hAnsi="Arial" w:cs="Arial"/>
              </w:rPr>
              <w:t xml:space="preserve">CIDB Grading </w:t>
            </w:r>
          </w:p>
        </w:tc>
        <w:tc>
          <w:tcPr>
            <w:tcW w:w="1047" w:type="pct"/>
            <w:vAlign w:val="center"/>
          </w:tcPr>
          <w:p w14:paraId="68AE7C98" w14:textId="193581BC" w:rsidR="00886986" w:rsidRPr="0029034C" w:rsidRDefault="00C34BAA" w:rsidP="003A4807">
            <w:pPr>
              <w:spacing w:after="120"/>
              <w:jc w:val="center"/>
              <w:rPr>
                <w:rFonts w:ascii="Arial" w:hAnsi="Arial" w:cs="Arial"/>
              </w:rPr>
            </w:pPr>
            <w:r w:rsidRPr="0029034C">
              <w:rPr>
                <w:rFonts w:ascii="Arial" w:hAnsi="Arial" w:cs="Arial"/>
              </w:rPr>
              <w:t>3 EB and higher</w:t>
            </w:r>
          </w:p>
        </w:tc>
      </w:tr>
      <w:tr w:rsidR="00886986" w:rsidRPr="00886986" w14:paraId="11267FE7" w14:textId="77777777" w:rsidTr="003A4807">
        <w:trPr>
          <w:cantSplit/>
          <w:trHeight w:val="397"/>
          <w:tblHeader/>
        </w:trPr>
        <w:tc>
          <w:tcPr>
            <w:tcW w:w="3953" w:type="pct"/>
            <w:vAlign w:val="center"/>
          </w:tcPr>
          <w:p w14:paraId="3CCA717F" w14:textId="77777777" w:rsidR="00F132DA" w:rsidRPr="0029034C" w:rsidRDefault="00F132DA" w:rsidP="00676D1E">
            <w:pPr>
              <w:jc w:val="both"/>
              <w:rPr>
                <w:rFonts w:ascii="Arial" w:eastAsia="Calibri" w:hAnsi="Arial" w:cs="Arial"/>
                <w:color w:val="000000"/>
              </w:rPr>
            </w:pPr>
            <w:r w:rsidRPr="0029034C">
              <w:rPr>
                <w:rFonts w:ascii="Arial" w:eastAsia="Calibri" w:hAnsi="Arial" w:cs="Arial"/>
                <w:color w:val="000000"/>
              </w:rPr>
              <w:t xml:space="preserve">Provide a company profile indicating number of years in rendering Electrical Maintenance Services that is similar to ATNS scope of work in a public and /or corporate sector. </w:t>
            </w:r>
          </w:p>
          <w:p w14:paraId="4AB6647D" w14:textId="6D179560" w:rsidR="00886986" w:rsidRPr="0029034C" w:rsidRDefault="00F132DA" w:rsidP="00676D1E">
            <w:pPr>
              <w:jc w:val="both"/>
              <w:rPr>
                <w:rFonts w:ascii="Arial" w:eastAsia="Calibri" w:hAnsi="Arial" w:cs="Arial"/>
                <w:color w:val="000000"/>
              </w:rPr>
            </w:pPr>
            <w:r w:rsidRPr="0029034C">
              <w:rPr>
                <w:rFonts w:ascii="Arial" w:eastAsia="Calibri" w:hAnsi="Arial" w:cs="Arial"/>
                <w:color w:val="000000"/>
              </w:rPr>
              <w:t>A company must have a minimum of five years providing these services and this will be validated with the company registration documents</w:t>
            </w:r>
          </w:p>
        </w:tc>
        <w:tc>
          <w:tcPr>
            <w:tcW w:w="1047" w:type="pct"/>
            <w:vAlign w:val="center"/>
          </w:tcPr>
          <w:p w14:paraId="5239DED5" w14:textId="77777777" w:rsidR="00886986" w:rsidRPr="0029034C" w:rsidRDefault="00886986" w:rsidP="003A4807">
            <w:pPr>
              <w:jc w:val="center"/>
              <w:rPr>
                <w:rFonts w:ascii="Arial" w:hAnsi="Arial" w:cs="Arial"/>
              </w:rPr>
            </w:pPr>
            <w:r w:rsidRPr="0029034C">
              <w:rPr>
                <w:rFonts w:ascii="Arial" w:hAnsi="Arial" w:cs="Arial"/>
              </w:rPr>
              <w:t>YES</w:t>
            </w:r>
          </w:p>
        </w:tc>
      </w:tr>
      <w:tr w:rsidR="00BD6A7A" w:rsidRPr="00886986" w14:paraId="791A3C85" w14:textId="77777777" w:rsidTr="003A4807">
        <w:trPr>
          <w:cantSplit/>
          <w:trHeight w:val="397"/>
          <w:tblHeader/>
        </w:trPr>
        <w:tc>
          <w:tcPr>
            <w:tcW w:w="3953" w:type="pct"/>
            <w:vAlign w:val="center"/>
          </w:tcPr>
          <w:p w14:paraId="06C73F94" w14:textId="4CD95FC2" w:rsidR="00981D0A" w:rsidRPr="0029034C" w:rsidRDefault="00981D0A" w:rsidP="00981D0A">
            <w:pPr>
              <w:spacing w:line="360" w:lineRule="auto"/>
              <w:rPr>
                <w:rFonts w:ascii="Arial" w:eastAsia="Calibri" w:hAnsi="Arial" w:cs="Arial"/>
                <w:color w:val="000000"/>
              </w:rPr>
            </w:pPr>
            <w:r w:rsidRPr="0029034C">
              <w:rPr>
                <w:rFonts w:ascii="Arial" w:eastAsia="Calibri" w:hAnsi="Arial" w:cs="Arial"/>
                <w:color w:val="000000"/>
              </w:rPr>
              <w:t>Qualification and experience of the Electricians employed by the company responsible for this project</w:t>
            </w:r>
          </w:p>
          <w:p w14:paraId="51F1850B" w14:textId="62257569" w:rsidR="00BD6A7A" w:rsidRPr="0029034C" w:rsidRDefault="00981D0A" w:rsidP="00981D0A">
            <w:pPr>
              <w:rPr>
                <w:rFonts w:ascii="Arial" w:hAnsi="Arial" w:cs="Arial"/>
              </w:rPr>
            </w:pPr>
            <w:r w:rsidRPr="0029034C">
              <w:rPr>
                <w:rFonts w:ascii="Arial" w:eastAsia="Calibri" w:hAnsi="Arial" w:cs="Arial"/>
                <w:color w:val="000000"/>
              </w:rPr>
              <w:t>Provide a minimum of three (3) Trade Tested Electrician</w:t>
            </w:r>
            <w:r w:rsidR="003D3F0C" w:rsidRPr="0029034C">
              <w:rPr>
                <w:rFonts w:ascii="Arial" w:eastAsia="Calibri" w:hAnsi="Arial" w:cs="Arial"/>
                <w:color w:val="000000"/>
              </w:rPr>
              <w:t>s</w:t>
            </w:r>
            <w:r w:rsidRPr="0029034C">
              <w:rPr>
                <w:rFonts w:ascii="Arial" w:eastAsia="Calibri" w:hAnsi="Arial" w:cs="Arial"/>
                <w:color w:val="000000"/>
              </w:rPr>
              <w:t xml:space="preserve"> with 5 years and more experience in a heavy industry  </w:t>
            </w:r>
          </w:p>
        </w:tc>
        <w:tc>
          <w:tcPr>
            <w:tcW w:w="1047" w:type="pct"/>
            <w:vAlign w:val="center"/>
          </w:tcPr>
          <w:p w14:paraId="3989DE19" w14:textId="3C5F9756" w:rsidR="00BD6A7A" w:rsidRPr="0029034C" w:rsidRDefault="005023BA" w:rsidP="00676D1E">
            <w:pPr>
              <w:jc w:val="both"/>
              <w:rPr>
                <w:rFonts w:ascii="Arial" w:hAnsi="Arial" w:cs="Arial"/>
              </w:rPr>
            </w:pPr>
            <w:r w:rsidRPr="0029034C">
              <w:rPr>
                <w:rFonts w:ascii="Arial" w:eastAsia="Calibri" w:hAnsi="Arial" w:cs="Arial"/>
                <w:iCs/>
                <w:color w:val="000000"/>
              </w:rPr>
              <w:t>Provide proof of Registration (Trade Test) and CV of the Installation Electricians</w:t>
            </w:r>
          </w:p>
        </w:tc>
      </w:tr>
      <w:tr w:rsidR="00AE3272" w:rsidRPr="00886986" w14:paraId="5E353264" w14:textId="77777777" w:rsidTr="003A4807">
        <w:trPr>
          <w:cantSplit/>
          <w:trHeight w:val="397"/>
          <w:tblHeader/>
        </w:trPr>
        <w:tc>
          <w:tcPr>
            <w:tcW w:w="3953" w:type="pct"/>
            <w:vAlign w:val="center"/>
          </w:tcPr>
          <w:p w14:paraId="771C5F60" w14:textId="21BEB852" w:rsidR="00AE3272" w:rsidRPr="0029034C" w:rsidRDefault="00D825F5" w:rsidP="00981D0A">
            <w:pPr>
              <w:spacing w:line="360" w:lineRule="auto"/>
              <w:rPr>
                <w:rFonts w:ascii="Arial" w:eastAsia="Calibri" w:hAnsi="Arial" w:cs="Arial"/>
                <w:color w:val="000000"/>
              </w:rPr>
            </w:pPr>
            <w:r w:rsidRPr="0029034C">
              <w:rPr>
                <w:rFonts w:ascii="Arial" w:eastAsia="Calibri" w:hAnsi="Arial" w:cs="Arial"/>
                <w:color w:val="000000"/>
              </w:rPr>
              <w:t>Wireman’s licence certificate</w:t>
            </w:r>
          </w:p>
        </w:tc>
        <w:tc>
          <w:tcPr>
            <w:tcW w:w="1047" w:type="pct"/>
            <w:vAlign w:val="center"/>
          </w:tcPr>
          <w:p w14:paraId="1683ED59" w14:textId="5DCAEB89" w:rsidR="00AE3272" w:rsidRPr="0029034C" w:rsidRDefault="00D825F5" w:rsidP="003A4807">
            <w:pPr>
              <w:jc w:val="center"/>
              <w:rPr>
                <w:rFonts w:ascii="Arial" w:eastAsia="Calibri" w:hAnsi="Arial" w:cs="Arial"/>
                <w:iCs/>
                <w:color w:val="000000"/>
              </w:rPr>
            </w:pPr>
            <w:r w:rsidRPr="0029034C">
              <w:rPr>
                <w:rFonts w:ascii="Arial" w:eastAsia="Calibri" w:hAnsi="Arial" w:cs="Arial"/>
                <w:iCs/>
                <w:color w:val="000000"/>
              </w:rPr>
              <w:t>YES</w:t>
            </w:r>
          </w:p>
        </w:tc>
      </w:tr>
      <w:tr w:rsidR="00886986" w:rsidRPr="00886986" w14:paraId="3D1F8BA8" w14:textId="77777777" w:rsidTr="003A4807">
        <w:trPr>
          <w:cantSplit/>
          <w:trHeight w:val="397"/>
          <w:tblHeader/>
        </w:trPr>
        <w:tc>
          <w:tcPr>
            <w:tcW w:w="3953" w:type="pct"/>
            <w:tcBorders>
              <w:top w:val="single" w:sz="4" w:space="0" w:color="auto"/>
              <w:left w:val="single" w:sz="4" w:space="0" w:color="auto"/>
              <w:bottom w:val="single" w:sz="4" w:space="0" w:color="auto"/>
              <w:right w:val="single" w:sz="4" w:space="0" w:color="auto"/>
            </w:tcBorders>
            <w:vAlign w:val="center"/>
          </w:tcPr>
          <w:p w14:paraId="0D057153" w14:textId="4C22FA78" w:rsidR="00886986" w:rsidRPr="0029034C" w:rsidRDefault="00886986" w:rsidP="00676D1E">
            <w:pPr>
              <w:jc w:val="both"/>
              <w:rPr>
                <w:rFonts w:ascii="Arial" w:hAnsi="Arial" w:cs="Arial"/>
              </w:rPr>
            </w:pPr>
            <w:r w:rsidRPr="0029034C">
              <w:rPr>
                <w:rFonts w:ascii="Arial" w:hAnsi="Arial" w:cs="Arial"/>
              </w:rPr>
              <w:t xml:space="preserve">Compliance with COID (Compensation for Occupational Injuries and Diseases) and provide certificates (Letter of Good standing) </w:t>
            </w:r>
          </w:p>
        </w:tc>
        <w:tc>
          <w:tcPr>
            <w:tcW w:w="1047" w:type="pct"/>
            <w:tcBorders>
              <w:top w:val="single" w:sz="4" w:space="0" w:color="auto"/>
              <w:left w:val="single" w:sz="4" w:space="0" w:color="auto"/>
              <w:bottom w:val="single" w:sz="4" w:space="0" w:color="auto"/>
              <w:right w:val="single" w:sz="4" w:space="0" w:color="auto"/>
            </w:tcBorders>
            <w:vAlign w:val="center"/>
          </w:tcPr>
          <w:p w14:paraId="24D93DAB" w14:textId="77777777" w:rsidR="00886986" w:rsidRPr="0029034C" w:rsidRDefault="00886986" w:rsidP="003A4807">
            <w:pPr>
              <w:jc w:val="center"/>
              <w:rPr>
                <w:rFonts w:ascii="Arial" w:hAnsi="Arial" w:cs="Arial"/>
              </w:rPr>
            </w:pPr>
            <w:r w:rsidRPr="0029034C">
              <w:rPr>
                <w:rFonts w:ascii="Arial" w:hAnsi="Arial" w:cs="Arial"/>
              </w:rPr>
              <w:t>YES</w:t>
            </w:r>
          </w:p>
        </w:tc>
      </w:tr>
      <w:tr w:rsidR="00886986" w:rsidRPr="00886986" w14:paraId="1A2B914C" w14:textId="77777777" w:rsidTr="003A4807">
        <w:trPr>
          <w:cantSplit/>
          <w:trHeight w:val="397"/>
          <w:tblHeader/>
        </w:trPr>
        <w:tc>
          <w:tcPr>
            <w:tcW w:w="3953" w:type="pct"/>
            <w:tcBorders>
              <w:top w:val="single" w:sz="4" w:space="0" w:color="auto"/>
              <w:left w:val="single" w:sz="4" w:space="0" w:color="auto"/>
              <w:bottom w:val="single" w:sz="4" w:space="0" w:color="auto"/>
              <w:right w:val="single" w:sz="4" w:space="0" w:color="auto"/>
            </w:tcBorders>
            <w:vAlign w:val="center"/>
          </w:tcPr>
          <w:p w14:paraId="1860E97A" w14:textId="6C94EDFD" w:rsidR="007A224A" w:rsidRPr="0029034C" w:rsidRDefault="007A224A" w:rsidP="00676D1E">
            <w:pPr>
              <w:jc w:val="both"/>
              <w:rPr>
                <w:rFonts w:ascii="Arial" w:eastAsiaTheme="minorEastAsia" w:hAnsi="Arial"/>
                <w:lang w:val="en-US"/>
              </w:rPr>
            </w:pPr>
            <w:r w:rsidRPr="0029034C">
              <w:rPr>
                <w:rFonts w:ascii="Arial" w:eastAsiaTheme="minorEastAsia" w:hAnsi="Arial"/>
                <w:lang w:val="en-US"/>
              </w:rPr>
              <w:t>The Service Provider must have</w:t>
            </w:r>
            <w:r w:rsidR="006F5DDA" w:rsidRPr="0029034C">
              <w:rPr>
                <w:rFonts w:ascii="Arial" w:eastAsiaTheme="minorEastAsia" w:hAnsi="Arial"/>
                <w:lang w:val="en-US"/>
              </w:rPr>
              <w:t xml:space="preserve"> a</w:t>
            </w:r>
            <w:r w:rsidRPr="0029034C">
              <w:rPr>
                <w:rFonts w:ascii="Arial" w:eastAsiaTheme="minorEastAsia" w:hAnsi="Arial"/>
                <w:lang w:val="en-US"/>
              </w:rPr>
              <w:t xml:space="preserve"> footprint in </w:t>
            </w:r>
            <w:r w:rsidR="000401E8">
              <w:rPr>
                <w:rFonts w:ascii="Arial" w:eastAsiaTheme="minorEastAsia" w:hAnsi="Arial"/>
                <w:lang w:val="en-US"/>
              </w:rPr>
              <w:t>Eas</w:t>
            </w:r>
            <w:r w:rsidR="00DE21B0">
              <w:rPr>
                <w:rFonts w:ascii="Arial" w:eastAsiaTheme="minorEastAsia" w:hAnsi="Arial"/>
                <w:lang w:val="en-US"/>
              </w:rPr>
              <w:t>tern Cape</w:t>
            </w:r>
            <w:r w:rsidRPr="0029034C">
              <w:rPr>
                <w:rFonts w:ascii="Arial" w:eastAsiaTheme="minorEastAsia" w:hAnsi="Arial"/>
                <w:lang w:val="en-US"/>
              </w:rPr>
              <w:t>, service provider to support this by providing a utility bill/lease agreement</w:t>
            </w:r>
            <w:r w:rsidR="00DE21B0">
              <w:rPr>
                <w:rFonts w:ascii="Arial" w:eastAsiaTheme="minorEastAsia" w:hAnsi="Arial"/>
                <w:lang w:val="en-US"/>
              </w:rPr>
              <w:t xml:space="preserve"> that is in the supplier’s name. </w:t>
            </w:r>
          </w:p>
          <w:p w14:paraId="629FB9AC" w14:textId="44F9BCE3" w:rsidR="00886986" w:rsidRPr="0029034C" w:rsidRDefault="007A224A" w:rsidP="00676D1E">
            <w:pPr>
              <w:jc w:val="both"/>
              <w:rPr>
                <w:rFonts w:ascii="Arial" w:hAnsi="Arial" w:cs="Arial"/>
              </w:rPr>
            </w:pPr>
            <w:r w:rsidRPr="0029034C">
              <w:rPr>
                <w:rFonts w:ascii="Arial" w:eastAsiaTheme="minorEastAsia" w:hAnsi="Arial"/>
                <w:lang w:val="en-US"/>
              </w:rPr>
              <w:t>NB: ATNS can also validate this by means of a site Inspection at the supplier’s offices.</w:t>
            </w:r>
          </w:p>
        </w:tc>
        <w:tc>
          <w:tcPr>
            <w:tcW w:w="1047" w:type="pct"/>
            <w:tcBorders>
              <w:top w:val="single" w:sz="4" w:space="0" w:color="auto"/>
              <w:left w:val="single" w:sz="4" w:space="0" w:color="auto"/>
              <w:bottom w:val="single" w:sz="4" w:space="0" w:color="auto"/>
              <w:right w:val="single" w:sz="4" w:space="0" w:color="auto"/>
            </w:tcBorders>
            <w:vAlign w:val="center"/>
          </w:tcPr>
          <w:p w14:paraId="24A2F206" w14:textId="7A4517D0" w:rsidR="00886986" w:rsidRPr="0029034C" w:rsidRDefault="007A224A" w:rsidP="003A4807">
            <w:pPr>
              <w:jc w:val="center"/>
              <w:rPr>
                <w:rFonts w:ascii="Arial" w:hAnsi="Arial" w:cs="Arial"/>
              </w:rPr>
            </w:pPr>
            <w:r w:rsidRPr="0029034C">
              <w:rPr>
                <w:rFonts w:ascii="Arial" w:hAnsi="Arial" w:cs="Arial"/>
              </w:rPr>
              <w:t>YES</w:t>
            </w:r>
          </w:p>
        </w:tc>
      </w:tr>
    </w:tbl>
    <w:p w14:paraId="3B0322E7" w14:textId="0605EB7B" w:rsidR="00C41CC2" w:rsidRPr="00C41CC2" w:rsidRDefault="006E0026" w:rsidP="00676D1E">
      <w:pPr>
        <w:pStyle w:val="Heading3"/>
        <w:numPr>
          <w:ilvl w:val="0"/>
          <w:numId w:val="0"/>
        </w:numPr>
        <w:spacing w:line="360" w:lineRule="auto"/>
        <w:ind w:left="360"/>
        <w:jc w:val="both"/>
      </w:pPr>
      <w:r w:rsidRPr="00F83D72">
        <w:rPr>
          <w:rFonts w:ascii="Arial" w:hAnsi="Arial"/>
        </w:rPr>
        <w:t xml:space="preserve"> </w:t>
      </w:r>
    </w:p>
    <w:p w14:paraId="04C42955" w14:textId="17CEAE08" w:rsidR="00E61B73" w:rsidRPr="00F83D72" w:rsidRDefault="007A224A" w:rsidP="00F83D72">
      <w:pPr>
        <w:pStyle w:val="Heading3"/>
        <w:spacing w:line="360" w:lineRule="auto"/>
        <w:jc w:val="both"/>
        <w:rPr>
          <w:rFonts w:ascii="Arial" w:hAnsi="Arial"/>
          <w:b/>
          <w:szCs w:val="22"/>
        </w:rPr>
      </w:pPr>
      <w:r>
        <w:rPr>
          <w:rFonts w:ascii="Arial" w:hAnsi="Arial"/>
          <w:b/>
          <w:szCs w:val="22"/>
        </w:rPr>
        <w:t>Third</w:t>
      </w:r>
      <w:r w:rsidR="00E61B73" w:rsidRPr="00F83D72">
        <w:rPr>
          <w:rFonts w:ascii="Arial" w:hAnsi="Arial"/>
          <w:b/>
          <w:szCs w:val="22"/>
        </w:rPr>
        <w:t xml:space="preserve"> Stage - Price/B-BBEE Evaluation</w:t>
      </w:r>
    </w:p>
    <w:p w14:paraId="747267DC" w14:textId="77777777" w:rsidR="00B86D6A" w:rsidRPr="00F83D72" w:rsidRDefault="00B86D6A" w:rsidP="00F83D72">
      <w:pPr>
        <w:spacing w:line="360" w:lineRule="auto"/>
        <w:jc w:val="both"/>
        <w:rPr>
          <w:rFonts w:ascii="Arial" w:hAnsi="Arial" w:cs="Arial"/>
        </w:rPr>
      </w:pPr>
    </w:p>
    <w:p w14:paraId="0872EB65" w14:textId="17C1BEA8" w:rsidR="00A2565B" w:rsidRDefault="00F94DFF" w:rsidP="005770CF">
      <w:pPr>
        <w:pStyle w:val="Heading4"/>
        <w:numPr>
          <w:ilvl w:val="3"/>
          <w:numId w:val="36"/>
        </w:numPr>
        <w:spacing w:line="360" w:lineRule="auto"/>
        <w:jc w:val="both"/>
        <w:rPr>
          <w:rFonts w:ascii="Arial" w:hAnsi="Arial"/>
          <w:szCs w:val="22"/>
        </w:rPr>
      </w:pPr>
      <w:r w:rsidRPr="007A497C">
        <w:rPr>
          <w:rFonts w:ascii="Arial" w:hAnsi="Arial"/>
          <w:szCs w:val="22"/>
        </w:rPr>
        <w:t>Bidders who</w:t>
      </w:r>
      <w:r w:rsidR="00404B1E" w:rsidRPr="007A497C">
        <w:rPr>
          <w:rFonts w:ascii="Arial" w:hAnsi="Arial"/>
          <w:szCs w:val="22"/>
        </w:rPr>
        <w:t xml:space="preserve"> provide all the required documentation listed on Technical Mandatory</w:t>
      </w:r>
      <w:r w:rsidR="007A497C" w:rsidRPr="007A497C">
        <w:rPr>
          <w:rFonts w:ascii="Arial" w:hAnsi="Arial"/>
          <w:szCs w:val="22"/>
        </w:rPr>
        <w:t>, and Functional</w:t>
      </w:r>
      <w:r w:rsidR="00404B1E" w:rsidRPr="007A497C">
        <w:rPr>
          <w:rFonts w:ascii="Arial" w:hAnsi="Arial"/>
          <w:szCs w:val="22"/>
        </w:rPr>
        <w:t xml:space="preserve"> Requirements</w:t>
      </w:r>
      <w:r w:rsidRPr="007A497C">
        <w:rPr>
          <w:rFonts w:ascii="Arial" w:hAnsi="Arial"/>
          <w:szCs w:val="22"/>
        </w:rPr>
        <w:t xml:space="preserve"> </w:t>
      </w:r>
      <w:r w:rsidR="00E61B73" w:rsidRPr="007A497C">
        <w:rPr>
          <w:rFonts w:ascii="Arial" w:hAnsi="Arial"/>
          <w:szCs w:val="22"/>
        </w:rPr>
        <w:t xml:space="preserve">will be evaluated in terms of the 80/20 preference </w:t>
      </w:r>
      <w:r w:rsidR="00E61B73" w:rsidRPr="007A497C">
        <w:rPr>
          <w:rFonts w:ascii="Arial" w:hAnsi="Arial"/>
          <w:szCs w:val="22"/>
        </w:rPr>
        <w:lastRenderedPageBreak/>
        <w:t>point system, where a maximum of 80 points are allocated for price and a maximum of 20 points are allocated in respect of the level of B-BBEE contribution of the Bidder.</w:t>
      </w:r>
    </w:p>
    <w:p w14:paraId="7EBBE54E" w14:textId="77777777" w:rsidR="00B738C1" w:rsidRPr="00B738C1" w:rsidRDefault="00B738C1" w:rsidP="00B738C1">
      <w:pPr>
        <w:rPr>
          <w:lang w:val="en-AU"/>
        </w:rPr>
      </w:pPr>
    </w:p>
    <w:p w14:paraId="31C9B25F" w14:textId="26D24F54" w:rsidR="000159CB" w:rsidRPr="007A224A"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Points are allocated in terms of the B</w:t>
      </w:r>
      <w:r w:rsidR="00250799">
        <w:rPr>
          <w:rFonts w:ascii="Arial" w:hAnsi="Arial"/>
          <w:szCs w:val="22"/>
        </w:rPr>
        <w:t>-</w:t>
      </w:r>
      <w:r w:rsidRPr="00F83D72">
        <w:rPr>
          <w:rFonts w:ascii="Arial" w:hAnsi="Arial"/>
          <w:szCs w:val="22"/>
        </w:rPr>
        <w:t>BBEE Codes of Good Practice guideline as indicated in the table below. Bidders must submit valid B</w:t>
      </w:r>
      <w:r w:rsidR="00250799">
        <w:rPr>
          <w:rFonts w:ascii="Arial" w:hAnsi="Arial"/>
          <w:szCs w:val="22"/>
        </w:rPr>
        <w:t>-</w:t>
      </w:r>
      <w:r w:rsidRPr="00F83D72">
        <w:rPr>
          <w:rFonts w:ascii="Arial" w:hAnsi="Arial"/>
          <w:szCs w:val="22"/>
        </w:rPr>
        <w:t>BBEE Certificates which will be verified.</w:t>
      </w:r>
    </w:p>
    <w:p w14:paraId="46BFB115" w14:textId="77777777" w:rsidR="000159CB" w:rsidRPr="000159CB" w:rsidRDefault="000159CB" w:rsidP="000159CB">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tblGrid>
      <w:tr w:rsidR="00B647FD" w:rsidRPr="00F83D72" w14:paraId="03EA3C59" w14:textId="6B3F1162" w:rsidTr="00710ECF">
        <w:tc>
          <w:tcPr>
            <w:tcW w:w="0" w:type="auto"/>
            <w:shd w:val="clear" w:color="auto" w:fill="D9D9D9" w:themeFill="background1" w:themeFillShade="D9"/>
            <w:vAlign w:val="center"/>
          </w:tcPr>
          <w:p w14:paraId="1EB4AC5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B-BBEE status Level</w:t>
            </w:r>
          </w:p>
          <w:p w14:paraId="14448BA8"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of Contributor</w:t>
            </w:r>
          </w:p>
        </w:tc>
        <w:tc>
          <w:tcPr>
            <w:tcW w:w="0" w:type="auto"/>
            <w:shd w:val="clear" w:color="auto" w:fill="D9D9D9" w:themeFill="background1" w:themeFillShade="D9"/>
            <w:vAlign w:val="center"/>
          </w:tcPr>
          <w:p w14:paraId="24AE5DC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Number of Points</w:t>
            </w:r>
          </w:p>
          <w:p w14:paraId="5050B2DF"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(80/20 system)</w:t>
            </w:r>
          </w:p>
        </w:tc>
      </w:tr>
      <w:tr w:rsidR="00B647FD" w:rsidRPr="00F83D72" w14:paraId="6223DFD5" w14:textId="0342BCCA" w:rsidTr="00710ECF">
        <w:tc>
          <w:tcPr>
            <w:tcW w:w="0" w:type="auto"/>
            <w:vAlign w:val="center"/>
          </w:tcPr>
          <w:p w14:paraId="4C19D582" w14:textId="77777777" w:rsidR="00B647FD" w:rsidRPr="00F83D72" w:rsidRDefault="00B647FD" w:rsidP="00F83D72">
            <w:pPr>
              <w:spacing w:line="360" w:lineRule="auto"/>
              <w:jc w:val="both"/>
              <w:rPr>
                <w:rFonts w:ascii="Arial" w:hAnsi="Arial" w:cs="Arial"/>
              </w:rPr>
            </w:pPr>
            <w:r w:rsidRPr="00F83D72">
              <w:rPr>
                <w:rFonts w:ascii="Arial" w:hAnsi="Arial" w:cs="Arial"/>
              </w:rPr>
              <w:t>1</w:t>
            </w:r>
          </w:p>
        </w:tc>
        <w:tc>
          <w:tcPr>
            <w:tcW w:w="0" w:type="auto"/>
            <w:vAlign w:val="center"/>
          </w:tcPr>
          <w:p w14:paraId="1620B864" w14:textId="77777777" w:rsidR="00B647FD" w:rsidRPr="00F83D72" w:rsidRDefault="00B647FD" w:rsidP="00F83D72">
            <w:pPr>
              <w:spacing w:line="360" w:lineRule="auto"/>
              <w:jc w:val="both"/>
              <w:rPr>
                <w:rFonts w:ascii="Arial" w:hAnsi="Arial" w:cs="Arial"/>
              </w:rPr>
            </w:pPr>
            <w:r w:rsidRPr="00F83D72">
              <w:rPr>
                <w:rFonts w:ascii="Arial" w:hAnsi="Arial" w:cs="Arial"/>
              </w:rPr>
              <w:t>20</w:t>
            </w:r>
          </w:p>
        </w:tc>
      </w:tr>
      <w:tr w:rsidR="00B647FD" w:rsidRPr="00F83D72" w14:paraId="281A4FB4" w14:textId="7571DF12" w:rsidTr="00710ECF">
        <w:tc>
          <w:tcPr>
            <w:tcW w:w="0" w:type="auto"/>
            <w:vAlign w:val="center"/>
          </w:tcPr>
          <w:p w14:paraId="154EC839"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c>
          <w:tcPr>
            <w:tcW w:w="0" w:type="auto"/>
            <w:vAlign w:val="center"/>
          </w:tcPr>
          <w:p w14:paraId="0A63EC68" w14:textId="77777777" w:rsidR="00B647FD" w:rsidRPr="00F83D72" w:rsidRDefault="00B647FD" w:rsidP="00F83D72">
            <w:pPr>
              <w:spacing w:line="360" w:lineRule="auto"/>
              <w:jc w:val="both"/>
              <w:rPr>
                <w:rFonts w:ascii="Arial" w:hAnsi="Arial" w:cs="Arial"/>
              </w:rPr>
            </w:pPr>
            <w:r w:rsidRPr="00F83D72">
              <w:rPr>
                <w:rFonts w:ascii="Arial" w:hAnsi="Arial" w:cs="Arial"/>
              </w:rPr>
              <w:t>18</w:t>
            </w:r>
          </w:p>
        </w:tc>
      </w:tr>
      <w:tr w:rsidR="00B647FD" w:rsidRPr="00F83D72" w14:paraId="4CBFFFA8" w14:textId="6EAFDC0B" w:rsidTr="00710ECF">
        <w:tc>
          <w:tcPr>
            <w:tcW w:w="0" w:type="auto"/>
            <w:vAlign w:val="center"/>
          </w:tcPr>
          <w:p w14:paraId="1470735A" w14:textId="77777777" w:rsidR="00B647FD" w:rsidRPr="00F83D72" w:rsidRDefault="00B647FD" w:rsidP="00F83D72">
            <w:pPr>
              <w:spacing w:line="360" w:lineRule="auto"/>
              <w:jc w:val="both"/>
              <w:rPr>
                <w:rFonts w:ascii="Arial" w:hAnsi="Arial" w:cs="Arial"/>
              </w:rPr>
            </w:pPr>
            <w:r w:rsidRPr="00F83D72">
              <w:rPr>
                <w:rFonts w:ascii="Arial" w:hAnsi="Arial" w:cs="Arial"/>
              </w:rPr>
              <w:t>3</w:t>
            </w:r>
          </w:p>
        </w:tc>
        <w:tc>
          <w:tcPr>
            <w:tcW w:w="0" w:type="auto"/>
            <w:shd w:val="clear" w:color="auto" w:fill="D5DCE4" w:themeFill="text2" w:themeFillTint="33"/>
            <w:vAlign w:val="center"/>
          </w:tcPr>
          <w:p w14:paraId="3905F7B2" w14:textId="77777777" w:rsidR="00B647FD" w:rsidRPr="00F83D72" w:rsidRDefault="00B647FD" w:rsidP="00F83D72">
            <w:pPr>
              <w:spacing w:line="360" w:lineRule="auto"/>
              <w:jc w:val="both"/>
              <w:rPr>
                <w:rFonts w:ascii="Arial" w:hAnsi="Arial" w:cs="Arial"/>
                <w:b/>
                <w:i/>
              </w:rPr>
            </w:pPr>
            <w:r w:rsidRPr="00F83D72">
              <w:rPr>
                <w:rFonts w:ascii="Arial" w:hAnsi="Arial" w:cs="Arial"/>
                <w:b/>
                <w:i/>
              </w:rPr>
              <w:t>14</w:t>
            </w:r>
          </w:p>
        </w:tc>
      </w:tr>
      <w:tr w:rsidR="00B647FD" w:rsidRPr="00F83D72" w14:paraId="6DAEEC5D" w14:textId="7D7C20FE" w:rsidTr="00710ECF">
        <w:tc>
          <w:tcPr>
            <w:tcW w:w="0" w:type="auto"/>
            <w:vAlign w:val="center"/>
          </w:tcPr>
          <w:p w14:paraId="7CBFA0E0"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c>
          <w:tcPr>
            <w:tcW w:w="0" w:type="auto"/>
            <w:vAlign w:val="center"/>
          </w:tcPr>
          <w:p w14:paraId="5E8BB133" w14:textId="77777777" w:rsidR="00B647FD" w:rsidRPr="00F83D72" w:rsidRDefault="00B647FD" w:rsidP="00F83D72">
            <w:pPr>
              <w:spacing w:line="360" w:lineRule="auto"/>
              <w:jc w:val="both"/>
              <w:rPr>
                <w:rFonts w:ascii="Arial" w:hAnsi="Arial" w:cs="Arial"/>
              </w:rPr>
            </w:pPr>
            <w:r w:rsidRPr="00F83D72">
              <w:rPr>
                <w:rFonts w:ascii="Arial" w:hAnsi="Arial" w:cs="Arial"/>
              </w:rPr>
              <w:t>12</w:t>
            </w:r>
          </w:p>
        </w:tc>
      </w:tr>
      <w:tr w:rsidR="00B647FD" w:rsidRPr="00F83D72" w14:paraId="314ECEA2" w14:textId="1A801150" w:rsidTr="00710ECF">
        <w:tc>
          <w:tcPr>
            <w:tcW w:w="0" w:type="auto"/>
            <w:vAlign w:val="center"/>
          </w:tcPr>
          <w:p w14:paraId="6AAE9642" w14:textId="77777777" w:rsidR="00B647FD" w:rsidRPr="00F83D72" w:rsidRDefault="00B647FD" w:rsidP="00F83D72">
            <w:pPr>
              <w:spacing w:line="360" w:lineRule="auto"/>
              <w:jc w:val="both"/>
              <w:rPr>
                <w:rFonts w:ascii="Arial" w:hAnsi="Arial" w:cs="Arial"/>
              </w:rPr>
            </w:pPr>
            <w:r w:rsidRPr="00F83D72">
              <w:rPr>
                <w:rFonts w:ascii="Arial" w:hAnsi="Arial" w:cs="Arial"/>
              </w:rPr>
              <w:t>5</w:t>
            </w:r>
          </w:p>
        </w:tc>
        <w:tc>
          <w:tcPr>
            <w:tcW w:w="0" w:type="auto"/>
            <w:vAlign w:val="center"/>
          </w:tcPr>
          <w:p w14:paraId="46C74029"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r>
      <w:tr w:rsidR="00B647FD" w:rsidRPr="00F83D72" w14:paraId="782A389C" w14:textId="2864DC85" w:rsidTr="00710ECF">
        <w:tc>
          <w:tcPr>
            <w:tcW w:w="0" w:type="auto"/>
            <w:vAlign w:val="center"/>
          </w:tcPr>
          <w:p w14:paraId="3759DA72"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c>
          <w:tcPr>
            <w:tcW w:w="0" w:type="auto"/>
            <w:vAlign w:val="center"/>
          </w:tcPr>
          <w:p w14:paraId="0D1E06BB"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r>
      <w:tr w:rsidR="00B647FD" w:rsidRPr="00F83D72" w14:paraId="2B6934B3" w14:textId="2409228F" w:rsidTr="00710ECF">
        <w:tc>
          <w:tcPr>
            <w:tcW w:w="0" w:type="auto"/>
            <w:vAlign w:val="center"/>
          </w:tcPr>
          <w:p w14:paraId="06CAC218" w14:textId="77777777" w:rsidR="00B647FD" w:rsidRPr="00F83D72" w:rsidRDefault="00B647FD" w:rsidP="00F83D72">
            <w:pPr>
              <w:spacing w:line="360" w:lineRule="auto"/>
              <w:jc w:val="both"/>
              <w:rPr>
                <w:rFonts w:ascii="Arial" w:hAnsi="Arial" w:cs="Arial"/>
              </w:rPr>
            </w:pPr>
            <w:r w:rsidRPr="00F83D72">
              <w:rPr>
                <w:rFonts w:ascii="Arial" w:hAnsi="Arial" w:cs="Arial"/>
              </w:rPr>
              <w:t>7</w:t>
            </w:r>
          </w:p>
        </w:tc>
        <w:tc>
          <w:tcPr>
            <w:tcW w:w="0" w:type="auto"/>
            <w:vAlign w:val="center"/>
          </w:tcPr>
          <w:p w14:paraId="2B84CB4B"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r>
      <w:tr w:rsidR="00B647FD" w:rsidRPr="00F83D72" w14:paraId="4E52ED80" w14:textId="73ED39DF" w:rsidTr="00710ECF">
        <w:tc>
          <w:tcPr>
            <w:tcW w:w="0" w:type="auto"/>
            <w:vAlign w:val="center"/>
          </w:tcPr>
          <w:p w14:paraId="7E17785D"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c>
          <w:tcPr>
            <w:tcW w:w="0" w:type="auto"/>
            <w:vAlign w:val="center"/>
          </w:tcPr>
          <w:p w14:paraId="6571709C"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r>
      <w:tr w:rsidR="00B647FD" w:rsidRPr="00F83D72" w14:paraId="5BF3F2AB" w14:textId="0D251B6D" w:rsidTr="00710ECF">
        <w:tc>
          <w:tcPr>
            <w:tcW w:w="0" w:type="auto"/>
            <w:vAlign w:val="center"/>
          </w:tcPr>
          <w:p w14:paraId="5E6E362B" w14:textId="77777777" w:rsidR="00B647FD" w:rsidRPr="00F83D72" w:rsidRDefault="00B647FD" w:rsidP="00F83D72">
            <w:pPr>
              <w:spacing w:line="360" w:lineRule="auto"/>
              <w:jc w:val="both"/>
              <w:rPr>
                <w:rFonts w:ascii="Arial" w:hAnsi="Arial" w:cs="Arial"/>
              </w:rPr>
            </w:pPr>
            <w:r w:rsidRPr="00F83D72">
              <w:rPr>
                <w:rFonts w:ascii="Arial" w:hAnsi="Arial" w:cs="Arial"/>
              </w:rPr>
              <w:t>Non-Compliant contributor</w:t>
            </w:r>
          </w:p>
        </w:tc>
        <w:tc>
          <w:tcPr>
            <w:tcW w:w="0" w:type="auto"/>
            <w:vAlign w:val="center"/>
          </w:tcPr>
          <w:p w14:paraId="4520F453" w14:textId="77777777" w:rsidR="00B647FD" w:rsidRPr="00F83D72" w:rsidRDefault="00B647FD" w:rsidP="00F83D72">
            <w:pPr>
              <w:spacing w:line="360" w:lineRule="auto"/>
              <w:jc w:val="both"/>
              <w:rPr>
                <w:rFonts w:ascii="Arial" w:hAnsi="Arial" w:cs="Arial"/>
              </w:rPr>
            </w:pPr>
            <w:r w:rsidRPr="00F83D72">
              <w:rPr>
                <w:rFonts w:ascii="Arial" w:hAnsi="Arial" w:cs="Arial"/>
              </w:rPr>
              <w:t>0</w:t>
            </w:r>
          </w:p>
        </w:tc>
      </w:tr>
    </w:tbl>
    <w:p w14:paraId="38B1684F" w14:textId="77777777" w:rsidR="009D0458" w:rsidRPr="00F83D72" w:rsidRDefault="009D0458" w:rsidP="00F83D72">
      <w:pPr>
        <w:pStyle w:val="Heading4"/>
        <w:numPr>
          <w:ilvl w:val="0"/>
          <w:numId w:val="0"/>
        </w:numPr>
        <w:spacing w:line="360" w:lineRule="auto"/>
        <w:ind w:left="864"/>
        <w:jc w:val="both"/>
        <w:rPr>
          <w:rFonts w:ascii="Arial" w:hAnsi="Arial"/>
          <w:szCs w:val="22"/>
        </w:rPr>
      </w:pPr>
    </w:p>
    <w:p w14:paraId="08FB5E8B"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A bidder shall not be awarded points for B-BBEE status level of contributor if the Bid documents indicate that the Bidder intends subcontracting more than 25% of the value of the contract to any other person not qualifying for at least the points that the Bidder qualifies for, unless the intended subcontractor is an EME that has the capability to execute the subcontract.</w:t>
      </w:r>
    </w:p>
    <w:p w14:paraId="2E66A4AF"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The points scored by a tenderer for B-BBEE contribution will be added to the points scored for price.</w:t>
      </w:r>
    </w:p>
    <w:p w14:paraId="2196452A" w14:textId="1AE90F54" w:rsidR="00EE1E14"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The points scored will be rounded off to</w:t>
      </w:r>
      <w:r w:rsidR="004F3676" w:rsidRPr="00F83D72">
        <w:rPr>
          <w:rFonts w:ascii="Arial" w:hAnsi="Arial"/>
          <w:szCs w:val="22"/>
        </w:rPr>
        <w:t xml:space="preserve"> the nearest two decimal place</w:t>
      </w:r>
      <w:r w:rsidR="00404B1E" w:rsidRPr="00F83D72">
        <w:rPr>
          <w:rFonts w:ascii="Arial" w:hAnsi="Arial"/>
          <w:szCs w:val="22"/>
        </w:rPr>
        <w:t>s</w:t>
      </w:r>
      <w:r w:rsidR="004F3676" w:rsidRPr="00F83D72">
        <w:rPr>
          <w:rFonts w:ascii="Arial" w:hAnsi="Arial"/>
          <w:szCs w:val="22"/>
        </w:rPr>
        <w:t>.</w:t>
      </w:r>
    </w:p>
    <w:p w14:paraId="119BA3D6" w14:textId="1F5C43B8" w:rsidR="00404B1E" w:rsidRDefault="00404B1E" w:rsidP="00F83D72">
      <w:pPr>
        <w:pStyle w:val="Heading4"/>
        <w:numPr>
          <w:ilvl w:val="0"/>
          <w:numId w:val="0"/>
        </w:numPr>
        <w:spacing w:line="360" w:lineRule="auto"/>
        <w:ind w:left="1080"/>
        <w:jc w:val="both"/>
        <w:rPr>
          <w:rFonts w:ascii="Arial" w:hAnsi="Arial"/>
          <w:szCs w:val="22"/>
        </w:rPr>
      </w:pPr>
    </w:p>
    <w:p w14:paraId="319EAE68" w14:textId="77777777" w:rsidR="00DE21B0" w:rsidRPr="00DE21B0" w:rsidRDefault="00DE21B0" w:rsidP="00DE21B0">
      <w:pPr>
        <w:rPr>
          <w:lang w:val="en-AU"/>
        </w:rPr>
      </w:pPr>
    </w:p>
    <w:p w14:paraId="25B8A6CF" w14:textId="06352ED2" w:rsidR="007244A0" w:rsidRDefault="007244A0" w:rsidP="007244A0">
      <w:pPr>
        <w:jc w:val="both"/>
        <w:rPr>
          <w:rFonts w:ascii="Arial" w:eastAsia="Cambria" w:hAnsi="Arial" w:cs="Arial"/>
          <w:b/>
        </w:rPr>
      </w:pPr>
      <w:r>
        <w:rPr>
          <w:rFonts w:ascii="Arial" w:eastAsia="Cambria" w:hAnsi="Arial" w:cs="Arial"/>
          <w:b/>
        </w:rPr>
        <w:lastRenderedPageBreak/>
        <w:t>PRICING SCHEDULE (All Prices must be VAT Inclusive).</w:t>
      </w:r>
    </w:p>
    <w:p w14:paraId="37E42326" w14:textId="77777777" w:rsidR="007244A0" w:rsidRDefault="007244A0" w:rsidP="007244A0">
      <w:pPr>
        <w:contextualSpacing/>
        <w:jc w:val="both"/>
        <w:rPr>
          <w:rFonts w:ascii="Arial" w:eastAsia="Cambria" w:hAnsi="Arial" w:cs="Arial"/>
          <w:b/>
        </w:rPr>
      </w:pPr>
    </w:p>
    <w:p w14:paraId="46253B60" w14:textId="77777777" w:rsidR="007244A0" w:rsidRDefault="007244A0" w:rsidP="007244A0">
      <w:pPr>
        <w:spacing w:line="240" w:lineRule="auto"/>
        <w:contextualSpacing/>
        <w:jc w:val="both"/>
        <w:rPr>
          <w:rFonts w:ascii="Arial" w:eastAsia="Cambria" w:hAnsi="Arial" w:cs="Arial"/>
          <w:b/>
        </w:rPr>
      </w:pPr>
      <w:r>
        <w:rPr>
          <w:rFonts w:ascii="Arial" w:eastAsia="Cambria" w:hAnsi="Arial" w:cs="Arial"/>
          <w:b/>
        </w:rPr>
        <w:t xml:space="preserve">NB: Suppliers to submit quotations using their company letter head with the below pricing structure. </w:t>
      </w:r>
    </w:p>
    <w:p w14:paraId="39257DFA" w14:textId="36B6DB7D" w:rsidR="00542480" w:rsidRDefault="00542480" w:rsidP="007244A0">
      <w:pPr>
        <w:pStyle w:val="Heading4"/>
        <w:numPr>
          <w:ilvl w:val="0"/>
          <w:numId w:val="0"/>
        </w:numPr>
        <w:spacing w:line="360" w:lineRule="auto"/>
        <w:ind w:left="864"/>
        <w:jc w:val="both"/>
        <w:rPr>
          <w:rFonts w:ascii="Arial" w:hAnsi="Arial"/>
          <w:b/>
          <w:bCs/>
        </w:rPr>
      </w:pPr>
    </w:p>
    <w:p w14:paraId="6F8E6F5C" w14:textId="4DA1F662" w:rsidR="008216ED" w:rsidRDefault="008216ED" w:rsidP="008216ED">
      <w:pPr>
        <w:rPr>
          <w:lang w:val="en-AU"/>
        </w:rPr>
      </w:pPr>
    </w:p>
    <w:p w14:paraId="5975EFC2" w14:textId="1C7BC8D5" w:rsidR="00DF0F50" w:rsidRDefault="00DF0F50" w:rsidP="008216ED">
      <w:pPr>
        <w:rPr>
          <w:lang w:val="en-AU"/>
        </w:rPr>
      </w:pPr>
    </w:p>
    <w:p w14:paraId="53D467AC" w14:textId="169A1897" w:rsidR="00DF0F50" w:rsidRDefault="00DF0F50" w:rsidP="008216ED">
      <w:pPr>
        <w:rPr>
          <w:lang w:val="en-AU"/>
        </w:rPr>
      </w:pPr>
    </w:p>
    <w:p w14:paraId="30AE09EF" w14:textId="77777777" w:rsidR="00DF0F50" w:rsidRDefault="00DF0F50" w:rsidP="008216ED">
      <w:pPr>
        <w:rPr>
          <w:lang w:val="en-AU"/>
        </w:rPr>
      </w:pPr>
    </w:p>
    <w:p w14:paraId="7C7583C4" w14:textId="7DA3E7BA" w:rsidR="008216ED" w:rsidRDefault="008216ED" w:rsidP="008216ED">
      <w:pPr>
        <w:rPr>
          <w:lang w:val="en-AU"/>
        </w:rPr>
      </w:pPr>
    </w:p>
    <w:p w14:paraId="1A41F95E" w14:textId="77777777" w:rsidR="00691F7B" w:rsidRDefault="00691F7B" w:rsidP="008216ED">
      <w:pPr>
        <w:rPr>
          <w:lang w:val="en-AU"/>
        </w:rPr>
        <w:sectPr w:rsidR="00691F7B" w:rsidSect="005F5359">
          <w:headerReference w:type="default" r:id="rId25"/>
          <w:footerReference w:type="default" r:id="rId26"/>
          <w:pgSz w:w="11906" w:h="16838" w:code="9"/>
          <w:pgMar w:top="1418" w:right="1531" w:bottom="1418" w:left="1418" w:header="709" w:footer="709" w:gutter="0"/>
          <w:cols w:space="708"/>
          <w:docGrid w:linePitch="360"/>
        </w:sectPr>
      </w:pPr>
    </w:p>
    <w:p w14:paraId="0F0F8787" w14:textId="61CEF386" w:rsidR="00691F7B" w:rsidRPr="00BF0B6F" w:rsidRDefault="00691F7B" w:rsidP="008216ED">
      <w:pPr>
        <w:rPr>
          <w:rFonts w:ascii="Arial" w:hAnsi="Arial" w:cs="Arial"/>
          <w:lang w:val="en-AU"/>
        </w:rPr>
      </w:pPr>
    </w:p>
    <w:p w14:paraId="3CC7900C" w14:textId="77777777" w:rsidR="00691F7B" w:rsidRPr="00BF0B6F" w:rsidRDefault="00691F7B" w:rsidP="00691F7B">
      <w:pPr>
        <w:contextualSpacing/>
        <w:rPr>
          <w:rFonts w:ascii="Arial" w:eastAsia="Cambria" w:hAnsi="Arial" w:cs="Arial"/>
          <w:b/>
        </w:rPr>
      </w:pPr>
    </w:p>
    <w:p w14:paraId="4EEDF2FA" w14:textId="11D554AC" w:rsidR="00691F7B" w:rsidRPr="002D3D66" w:rsidRDefault="00691F7B" w:rsidP="00691F7B">
      <w:pPr>
        <w:contextualSpacing/>
        <w:rPr>
          <w:rFonts w:ascii="Arial" w:eastAsia="Cambria" w:hAnsi="Arial" w:cs="Arial"/>
          <w:b/>
        </w:rPr>
      </w:pPr>
      <w:r w:rsidRPr="002D3D66">
        <w:rPr>
          <w:rFonts w:ascii="Arial" w:eastAsia="Cambria" w:hAnsi="Arial" w:cs="Arial"/>
          <w:b/>
        </w:rPr>
        <w:t xml:space="preserve">ANNEXURE </w:t>
      </w:r>
      <w:r w:rsidR="00720270" w:rsidRPr="002D3D66">
        <w:rPr>
          <w:rFonts w:ascii="Arial" w:eastAsia="Cambria" w:hAnsi="Arial" w:cs="Arial"/>
          <w:b/>
        </w:rPr>
        <w:t>C</w:t>
      </w:r>
      <w:r w:rsidRPr="002D3D66">
        <w:rPr>
          <w:rFonts w:ascii="Arial" w:eastAsia="Cambria" w:hAnsi="Arial" w:cs="Arial"/>
          <w:b/>
        </w:rPr>
        <w:t>: PRICING SCHEDULES (All Prices must be VAT Inclusive).</w:t>
      </w:r>
    </w:p>
    <w:p w14:paraId="198F39C3" w14:textId="77777777" w:rsidR="00691F7B" w:rsidRPr="002D3D66" w:rsidRDefault="00691F7B" w:rsidP="00691F7B">
      <w:pPr>
        <w:contextualSpacing/>
        <w:rPr>
          <w:rFonts w:ascii="Arial" w:eastAsia="Cambria" w:hAnsi="Arial" w:cs="Arial"/>
          <w:b/>
        </w:rPr>
      </w:pPr>
    </w:p>
    <w:p w14:paraId="68963294" w14:textId="651F4C34" w:rsidR="00F4393C" w:rsidRPr="002D3D66" w:rsidRDefault="00F4393C" w:rsidP="00F4393C">
      <w:pPr>
        <w:spacing w:after="0" w:line="240" w:lineRule="auto"/>
        <w:ind w:left="720"/>
        <w:contextualSpacing/>
        <w:rPr>
          <w:rFonts w:ascii="Arial" w:eastAsia="Cambria" w:hAnsi="Arial" w:cs="Arial"/>
          <w:b/>
        </w:rPr>
      </w:pPr>
    </w:p>
    <w:p w14:paraId="7CBB4B11" w14:textId="77777777" w:rsidR="00F4393C" w:rsidRPr="002D3D66" w:rsidRDefault="00F4393C" w:rsidP="00F4393C">
      <w:pPr>
        <w:spacing w:after="0" w:line="240" w:lineRule="auto"/>
        <w:ind w:left="720"/>
        <w:contextualSpacing/>
        <w:rPr>
          <w:rFonts w:ascii="Arial" w:eastAsia="Cambria" w:hAnsi="Arial" w:cs="Arial"/>
          <w:b/>
        </w:rPr>
      </w:pPr>
    </w:p>
    <w:p w14:paraId="50F3193E" w14:textId="38E513A1" w:rsidR="00691F7B" w:rsidRPr="002D3D66" w:rsidRDefault="00691F7B" w:rsidP="00691F7B">
      <w:pPr>
        <w:contextualSpacing/>
        <w:rPr>
          <w:rFonts w:ascii="Arial" w:eastAsia="Cambria" w:hAnsi="Arial" w:cs="Arial"/>
        </w:rPr>
      </w:pPr>
      <w:r w:rsidRPr="002D3D66">
        <w:rPr>
          <w:rFonts w:ascii="Arial" w:eastAsia="Cambria" w:hAnsi="Arial" w:cs="Arial"/>
        </w:rPr>
        <w:t xml:space="preserve">The suppliers must populate the pricing Table below using information from </w:t>
      </w:r>
      <w:r w:rsidR="00F4393C" w:rsidRPr="002D3D66">
        <w:rPr>
          <w:rFonts w:ascii="Arial" w:eastAsia="Cambria" w:hAnsi="Arial" w:cs="Arial"/>
        </w:rPr>
        <w:t>technical specification provided above</w:t>
      </w:r>
      <w:r w:rsidRPr="002D3D66">
        <w:rPr>
          <w:rFonts w:ascii="Arial" w:eastAsia="Cambria" w:hAnsi="Arial" w:cs="Arial"/>
        </w:rPr>
        <w:t xml:space="preserve"> </w:t>
      </w:r>
    </w:p>
    <w:p w14:paraId="7E0CD7E1" w14:textId="4DC2D4E3" w:rsidR="00BF0B6F" w:rsidRPr="002D3D66" w:rsidRDefault="00BF0B6F" w:rsidP="00691F7B">
      <w:pPr>
        <w:contextualSpacing/>
        <w:rPr>
          <w:rFonts w:ascii="Arial" w:eastAsia="Cambria" w:hAnsi="Arial" w:cs="Arial"/>
        </w:rPr>
      </w:pPr>
    </w:p>
    <w:tbl>
      <w:tblPr>
        <w:tblW w:w="13292" w:type="dxa"/>
        <w:tblLook w:val="04A0" w:firstRow="1" w:lastRow="0" w:firstColumn="1" w:lastColumn="0" w:noHBand="0" w:noVBand="1"/>
      </w:tblPr>
      <w:tblGrid>
        <w:gridCol w:w="4708"/>
        <w:gridCol w:w="1813"/>
        <w:gridCol w:w="1701"/>
        <w:gridCol w:w="1526"/>
        <w:gridCol w:w="1592"/>
        <w:gridCol w:w="1952"/>
      </w:tblGrid>
      <w:tr w:rsidR="00ED474D" w:rsidRPr="002D3D66" w14:paraId="59B2B710" w14:textId="77777777" w:rsidTr="00ED474D">
        <w:trPr>
          <w:trHeight w:val="290"/>
        </w:trPr>
        <w:tc>
          <w:tcPr>
            <w:tcW w:w="4708" w:type="dxa"/>
            <w:tcBorders>
              <w:top w:val="nil"/>
              <w:left w:val="nil"/>
              <w:bottom w:val="nil"/>
              <w:right w:val="nil"/>
            </w:tcBorders>
            <w:shd w:val="clear" w:color="auto" w:fill="auto"/>
            <w:noWrap/>
            <w:vAlign w:val="bottom"/>
            <w:hideMark/>
          </w:tcPr>
          <w:p w14:paraId="6D6D8647" w14:textId="1EAF0578"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FA</w:t>
            </w:r>
            <w:r w:rsidR="00404F06">
              <w:rPr>
                <w:rFonts w:ascii="Arial" w:eastAsia="Times New Roman" w:hAnsi="Arial" w:cs="Arial"/>
                <w:color w:val="000000"/>
              </w:rPr>
              <w:t>EL</w:t>
            </w:r>
            <w:r w:rsidRPr="002D3D66">
              <w:rPr>
                <w:rFonts w:ascii="Arial" w:eastAsia="Times New Roman" w:hAnsi="Arial" w:cs="Arial"/>
                <w:color w:val="000000"/>
              </w:rPr>
              <w:t xml:space="preserve"> Electrical Systems Maintenance and Support contract – Table A1</w:t>
            </w:r>
          </w:p>
        </w:tc>
        <w:tc>
          <w:tcPr>
            <w:tcW w:w="1813" w:type="dxa"/>
            <w:tcBorders>
              <w:top w:val="nil"/>
              <w:left w:val="nil"/>
              <w:bottom w:val="nil"/>
              <w:right w:val="nil"/>
            </w:tcBorders>
            <w:shd w:val="clear" w:color="auto" w:fill="auto"/>
            <w:noWrap/>
            <w:vAlign w:val="bottom"/>
            <w:hideMark/>
          </w:tcPr>
          <w:p w14:paraId="1DC54064" w14:textId="77777777" w:rsidR="00ED474D" w:rsidRPr="002D3D66" w:rsidRDefault="00ED474D" w:rsidP="0024282A">
            <w:pPr>
              <w:rPr>
                <w:rFonts w:ascii="Arial" w:eastAsia="Times New Roman" w:hAnsi="Arial" w:cs="Arial"/>
                <w:color w:val="000000"/>
              </w:rPr>
            </w:pPr>
          </w:p>
        </w:tc>
        <w:tc>
          <w:tcPr>
            <w:tcW w:w="1701" w:type="dxa"/>
            <w:tcBorders>
              <w:top w:val="nil"/>
              <w:left w:val="nil"/>
              <w:bottom w:val="nil"/>
              <w:right w:val="nil"/>
            </w:tcBorders>
            <w:shd w:val="clear" w:color="auto" w:fill="auto"/>
            <w:noWrap/>
            <w:vAlign w:val="bottom"/>
            <w:hideMark/>
          </w:tcPr>
          <w:p w14:paraId="3343F3B4" w14:textId="77777777" w:rsidR="00ED474D" w:rsidRPr="002D3D66" w:rsidRDefault="00ED474D" w:rsidP="0024282A">
            <w:pPr>
              <w:rPr>
                <w:rFonts w:ascii="Arial" w:eastAsia="Times New Roman" w:hAnsi="Arial" w:cs="Arial"/>
              </w:rPr>
            </w:pPr>
          </w:p>
        </w:tc>
        <w:tc>
          <w:tcPr>
            <w:tcW w:w="1526" w:type="dxa"/>
            <w:tcBorders>
              <w:top w:val="nil"/>
              <w:left w:val="nil"/>
              <w:bottom w:val="nil"/>
              <w:right w:val="nil"/>
            </w:tcBorders>
            <w:shd w:val="clear" w:color="auto" w:fill="auto"/>
            <w:noWrap/>
            <w:vAlign w:val="bottom"/>
            <w:hideMark/>
          </w:tcPr>
          <w:p w14:paraId="50E8FCC8" w14:textId="77777777" w:rsidR="00ED474D" w:rsidRPr="002D3D66" w:rsidRDefault="00ED474D" w:rsidP="0024282A">
            <w:pPr>
              <w:rPr>
                <w:rFonts w:ascii="Arial" w:eastAsia="Times New Roman" w:hAnsi="Arial" w:cs="Arial"/>
              </w:rPr>
            </w:pPr>
          </w:p>
        </w:tc>
        <w:tc>
          <w:tcPr>
            <w:tcW w:w="1592" w:type="dxa"/>
            <w:tcBorders>
              <w:top w:val="nil"/>
              <w:left w:val="nil"/>
              <w:bottom w:val="nil"/>
              <w:right w:val="nil"/>
            </w:tcBorders>
            <w:shd w:val="clear" w:color="auto" w:fill="auto"/>
            <w:noWrap/>
            <w:vAlign w:val="bottom"/>
            <w:hideMark/>
          </w:tcPr>
          <w:p w14:paraId="15366DEF" w14:textId="77777777" w:rsidR="00ED474D" w:rsidRPr="002D3D66" w:rsidRDefault="00ED474D" w:rsidP="0024282A">
            <w:pPr>
              <w:rPr>
                <w:rFonts w:ascii="Arial" w:eastAsia="Times New Roman" w:hAnsi="Arial" w:cs="Arial"/>
              </w:rPr>
            </w:pPr>
          </w:p>
        </w:tc>
        <w:tc>
          <w:tcPr>
            <w:tcW w:w="1952" w:type="dxa"/>
            <w:tcBorders>
              <w:top w:val="nil"/>
              <w:left w:val="nil"/>
              <w:bottom w:val="nil"/>
              <w:right w:val="nil"/>
            </w:tcBorders>
            <w:shd w:val="clear" w:color="auto" w:fill="auto"/>
            <w:noWrap/>
            <w:vAlign w:val="bottom"/>
            <w:hideMark/>
          </w:tcPr>
          <w:p w14:paraId="6424252A" w14:textId="77777777" w:rsidR="00ED474D" w:rsidRPr="002D3D66" w:rsidRDefault="00ED474D" w:rsidP="0024282A">
            <w:pPr>
              <w:rPr>
                <w:rFonts w:ascii="Arial" w:eastAsia="Times New Roman" w:hAnsi="Arial" w:cs="Arial"/>
              </w:rPr>
            </w:pPr>
          </w:p>
        </w:tc>
      </w:tr>
    </w:tbl>
    <w:tbl>
      <w:tblPr>
        <w:tblpPr w:leftFromText="180" w:rightFromText="180" w:vertAnchor="text" w:horzAnchor="margin" w:tblpY="206"/>
        <w:tblW w:w="0" w:type="auto"/>
        <w:tblLook w:val="04A0" w:firstRow="1" w:lastRow="0" w:firstColumn="1" w:lastColumn="0" w:noHBand="0" w:noVBand="1"/>
      </w:tblPr>
      <w:tblGrid>
        <w:gridCol w:w="4753"/>
        <w:gridCol w:w="2327"/>
        <w:gridCol w:w="1726"/>
        <w:gridCol w:w="1727"/>
        <w:gridCol w:w="1727"/>
        <w:gridCol w:w="1727"/>
      </w:tblGrid>
      <w:tr w:rsidR="000401E8" w:rsidRPr="000401E8" w14:paraId="1EE65571" w14:textId="77777777" w:rsidTr="000401E8">
        <w:trPr>
          <w:trHeight w:val="369"/>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tcPr>
          <w:p w14:paraId="4CBDC0F3"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nil"/>
              <w:bottom w:val="single" w:sz="4" w:space="0" w:color="auto"/>
              <w:right w:val="single" w:sz="4" w:space="0" w:color="auto"/>
            </w:tcBorders>
          </w:tcPr>
          <w:p w14:paraId="26A005FE"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b/>
                <w:bCs/>
                <w:color w:val="000000"/>
                <w:u w:val="single"/>
                <w:lang w:eastAsia="en-ZA"/>
              </w:rPr>
              <w:t>PRICE MAINTENANCE</w:t>
            </w:r>
          </w:p>
        </w:tc>
        <w:tc>
          <w:tcPr>
            <w:tcW w:w="0" w:type="auto"/>
            <w:tcBorders>
              <w:top w:val="single" w:sz="4" w:space="0" w:color="auto"/>
              <w:left w:val="nil"/>
              <w:bottom w:val="single" w:sz="4" w:space="0" w:color="auto"/>
              <w:right w:val="nil"/>
            </w:tcBorders>
          </w:tcPr>
          <w:p w14:paraId="6412A15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nil"/>
            </w:tcBorders>
          </w:tcPr>
          <w:p w14:paraId="39C445B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nil"/>
            </w:tcBorders>
          </w:tcPr>
          <w:p w14:paraId="39B2954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314C56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CD5B026" w14:textId="77777777" w:rsidTr="000401E8">
        <w:trPr>
          <w:trHeight w:val="369"/>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68930A"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EL Complex (Quarterly)</w:t>
            </w:r>
          </w:p>
        </w:tc>
        <w:tc>
          <w:tcPr>
            <w:tcW w:w="0" w:type="auto"/>
            <w:tcBorders>
              <w:top w:val="single" w:sz="4" w:space="0" w:color="auto"/>
              <w:left w:val="nil"/>
              <w:bottom w:val="single" w:sz="4" w:space="0" w:color="auto"/>
              <w:right w:val="single" w:sz="4" w:space="0" w:color="auto"/>
            </w:tcBorders>
          </w:tcPr>
          <w:p w14:paraId="17DDA8F2"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Total Cost for Year 1</w:t>
            </w:r>
          </w:p>
        </w:tc>
        <w:tc>
          <w:tcPr>
            <w:tcW w:w="0" w:type="auto"/>
            <w:tcBorders>
              <w:top w:val="single" w:sz="4" w:space="0" w:color="auto"/>
              <w:left w:val="nil"/>
              <w:bottom w:val="single" w:sz="4" w:space="0" w:color="auto"/>
              <w:right w:val="single" w:sz="4" w:space="0" w:color="auto"/>
            </w:tcBorders>
          </w:tcPr>
          <w:p w14:paraId="2DA71C3D"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Total Cost for Year 2</w:t>
            </w:r>
          </w:p>
        </w:tc>
        <w:tc>
          <w:tcPr>
            <w:tcW w:w="0" w:type="auto"/>
            <w:tcBorders>
              <w:top w:val="single" w:sz="4" w:space="0" w:color="auto"/>
              <w:left w:val="single" w:sz="4" w:space="0" w:color="auto"/>
              <w:bottom w:val="single" w:sz="4" w:space="0" w:color="auto"/>
              <w:right w:val="single" w:sz="4" w:space="0" w:color="auto"/>
            </w:tcBorders>
          </w:tcPr>
          <w:p w14:paraId="7EF31F3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Total Cost for Year 3</w:t>
            </w:r>
          </w:p>
        </w:tc>
        <w:tc>
          <w:tcPr>
            <w:tcW w:w="0" w:type="auto"/>
            <w:tcBorders>
              <w:top w:val="single" w:sz="4" w:space="0" w:color="auto"/>
              <w:left w:val="single" w:sz="4" w:space="0" w:color="auto"/>
              <w:bottom w:val="single" w:sz="4" w:space="0" w:color="auto"/>
              <w:right w:val="single" w:sz="4" w:space="0" w:color="auto"/>
            </w:tcBorders>
          </w:tcPr>
          <w:p w14:paraId="5001264B"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Total Cost for Year 4</w:t>
            </w:r>
          </w:p>
        </w:tc>
        <w:tc>
          <w:tcPr>
            <w:tcW w:w="0" w:type="auto"/>
            <w:tcBorders>
              <w:top w:val="single" w:sz="4" w:space="0" w:color="auto"/>
              <w:left w:val="single" w:sz="4" w:space="0" w:color="auto"/>
              <w:bottom w:val="single" w:sz="4" w:space="0" w:color="auto"/>
              <w:right w:val="single" w:sz="4" w:space="0" w:color="auto"/>
            </w:tcBorders>
          </w:tcPr>
          <w:p w14:paraId="5726F6C4"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Total Cost for Year 5</w:t>
            </w:r>
          </w:p>
        </w:tc>
      </w:tr>
      <w:tr w:rsidR="000401E8" w:rsidRPr="000401E8" w14:paraId="53153F8C"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CD34757"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 xml:space="preserve">Equipment room </w:t>
            </w:r>
          </w:p>
        </w:tc>
        <w:tc>
          <w:tcPr>
            <w:tcW w:w="0" w:type="auto"/>
            <w:tcBorders>
              <w:top w:val="single" w:sz="4" w:space="0" w:color="auto"/>
              <w:left w:val="nil"/>
              <w:bottom w:val="single" w:sz="4" w:space="0" w:color="auto"/>
              <w:right w:val="single" w:sz="4" w:space="0" w:color="auto"/>
            </w:tcBorders>
          </w:tcPr>
          <w:p w14:paraId="5064D4E2"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nil"/>
              <w:bottom w:val="single" w:sz="4" w:space="0" w:color="auto"/>
              <w:right w:val="single" w:sz="4" w:space="0" w:color="auto"/>
            </w:tcBorders>
          </w:tcPr>
          <w:p w14:paraId="4747BABE"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25D3E04B"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4C506BD8"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44462C10"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r>
      <w:tr w:rsidR="000401E8" w:rsidRPr="000401E8" w14:paraId="106692A1"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133C09D"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 xml:space="preserve">DB-ATNS </w:t>
            </w:r>
          </w:p>
        </w:tc>
        <w:tc>
          <w:tcPr>
            <w:tcW w:w="0" w:type="auto"/>
            <w:tcBorders>
              <w:top w:val="single" w:sz="4" w:space="0" w:color="auto"/>
              <w:left w:val="nil"/>
              <w:bottom w:val="single" w:sz="4" w:space="0" w:color="auto"/>
              <w:right w:val="single" w:sz="4" w:space="0" w:color="auto"/>
            </w:tcBorders>
          </w:tcPr>
          <w:p w14:paraId="6971304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657287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8B8D21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560D3A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EA3E3C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545AAC7"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4A13E096" w14:textId="77777777" w:rsidR="000401E8" w:rsidRPr="000401E8" w:rsidRDefault="000401E8" w:rsidP="000401E8">
            <w:pPr>
              <w:keepNext/>
              <w:spacing w:after="0" w:line="360" w:lineRule="auto"/>
              <w:jc w:val="both"/>
              <w:rPr>
                <w:rFonts w:ascii="Arial" w:eastAsia="Times New Roman" w:hAnsi="Arial" w:cs="Arial"/>
                <w:b/>
                <w:color w:val="000000"/>
                <w:lang w:eastAsia="en-ZA"/>
              </w:rPr>
            </w:pPr>
            <w:r w:rsidRPr="000401E8">
              <w:rPr>
                <w:rFonts w:ascii="Arial" w:eastAsia="Times New Roman" w:hAnsi="Arial" w:cs="Arial"/>
                <w:color w:val="000000"/>
                <w:lang w:eastAsia="en-ZA"/>
              </w:rPr>
              <w:t>DB-UPS1</w:t>
            </w:r>
          </w:p>
        </w:tc>
        <w:tc>
          <w:tcPr>
            <w:tcW w:w="0" w:type="auto"/>
            <w:tcBorders>
              <w:top w:val="single" w:sz="4" w:space="0" w:color="auto"/>
              <w:left w:val="nil"/>
              <w:bottom w:val="single" w:sz="4" w:space="0" w:color="auto"/>
              <w:right w:val="single" w:sz="4" w:space="0" w:color="auto"/>
            </w:tcBorders>
          </w:tcPr>
          <w:p w14:paraId="779BB9D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C36A8F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7FD808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338584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39EFC6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8C20A6C"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5CB53FFA"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DB-UPS 2</w:t>
            </w:r>
          </w:p>
        </w:tc>
        <w:tc>
          <w:tcPr>
            <w:tcW w:w="0" w:type="auto"/>
            <w:tcBorders>
              <w:top w:val="single" w:sz="4" w:space="0" w:color="auto"/>
              <w:left w:val="nil"/>
              <w:bottom w:val="single" w:sz="4" w:space="0" w:color="auto"/>
              <w:right w:val="single" w:sz="4" w:space="0" w:color="auto"/>
            </w:tcBorders>
          </w:tcPr>
          <w:p w14:paraId="30642FB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E8652E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27F5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1FCAB2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53EE41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720CD22"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7169B90"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4 x plugs</w:t>
            </w:r>
          </w:p>
        </w:tc>
        <w:tc>
          <w:tcPr>
            <w:tcW w:w="0" w:type="auto"/>
            <w:tcBorders>
              <w:top w:val="single" w:sz="4" w:space="0" w:color="auto"/>
              <w:left w:val="nil"/>
              <w:bottom w:val="single" w:sz="4" w:space="0" w:color="auto"/>
              <w:right w:val="single" w:sz="4" w:space="0" w:color="auto"/>
            </w:tcBorders>
          </w:tcPr>
          <w:p w14:paraId="195AC45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A2B466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3990F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7C78D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2342FF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4EA76C1"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606A3FE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6x lights (bulbs)</w:t>
            </w:r>
          </w:p>
        </w:tc>
        <w:tc>
          <w:tcPr>
            <w:tcW w:w="0" w:type="auto"/>
            <w:tcBorders>
              <w:top w:val="single" w:sz="4" w:space="0" w:color="auto"/>
              <w:left w:val="nil"/>
              <w:bottom w:val="single" w:sz="4" w:space="0" w:color="auto"/>
              <w:right w:val="single" w:sz="4" w:space="0" w:color="auto"/>
            </w:tcBorders>
          </w:tcPr>
          <w:p w14:paraId="6721933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E19CE8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F15865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7D0456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C041D7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88E9747"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11DAA9E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CB3AF1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45118D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631CF6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FEDCB0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93938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E6047AF"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014E495A"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TS Restroom</w:t>
            </w:r>
          </w:p>
        </w:tc>
        <w:tc>
          <w:tcPr>
            <w:tcW w:w="0" w:type="auto"/>
            <w:tcBorders>
              <w:top w:val="single" w:sz="4" w:space="0" w:color="auto"/>
              <w:left w:val="nil"/>
              <w:bottom w:val="single" w:sz="4" w:space="0" w:color="auto"/>
              <w:right w:val="single" w:sz="4" w:space="0" w:color="auto"/>
            </w:tcBorders>
          </w:tcPr>
          <w:p w14:paraId="3360AAE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E895C6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6A9A8E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5C175D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9D2284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097B13A"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0EAAC790"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DB-SDB-E/EE</w:t>
            </w:r>
          </w:p>
        </w:tc>
        <w:tc>
          <w:tcPr>
            <w:tcW w:w="0" w:type="auto"/>
            <w:tcBorders>
              <w:top w:val="single" w:sz="4" w:space="0" w:color="auto"/>
              <w:left w:val="nil"/>
              <w:bottom w:val="single" w:sz="4" w:space="0" w:color="auto"/>
              <w:right w:val="single" w:sz="4" w:space="0" w:color="auto"/>
            </w:tcBorders>
          </w:tcPr>
          <w:p w14:paraId="48B6A1A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163477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B8D5D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5EFF1B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117FED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4A1708E"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6676F05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Plug</w:t>
            </w:r>
          </w:p>
        </w:tc>
        <w:tc>
          <w:tcPr>
            <w:tcW w:w="0" w:type="auto"/>
            <w:tcBorders>
              <w:top w:val="single" w:sz="4" w:space="0" w:color="auto"/>
              <w:left w:val="nil"/>
              <w:bottom w:val="single" w:sz="4" w:space="0" w:color="auto"/>
              <w:right w:val="single" w:sz="4" w:space="0" w:color="auto"/>
            </w:tcBorders>
          </w:tcPr>
          <w:p w14:paraId="7BEEED2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80CF02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3669D5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AE751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9CE911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B088F4F"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67D6D2"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lastRenderedPageBreak/>
              <w:t>1xLight</w:t>
            </w:r>
          </w:p>
        </w:tc>
        <w:tc>
          <w:tcPr>
            <w:tcW w:w="0" w:type="auto"/>
            <w:tcBorders>
              <w:top w:val="single" w:sz="4" w:space="0" w:color="auto"/>
              <w:left w:val="nil"/>
              <w:bottom w:val="single" w:sz="4" w:space="0" w:color="auto"/>
              <w:right w:val="single" w:sz="4" w:space="0" w:color="auto"/>
            </w:tcBorders>
          </w:tcPr>
          <w:p w14:paraId="3AA90AF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2163C9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A1F095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3B5B64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D1DCB2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C318BC2"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026E9D4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89341A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44B176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FCE034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D6025B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C949C0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6A3DDF8"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3CB708F"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TS Kitchenette</w:t>
            </w:r>
          </w:p>
        </w:tc>
        <w:tc>
          <w:tcPr>
            <w:tcW w:w="0" w:type="auto"/>
            <w:tcBorders>
              <w:top w:val="single" w:sz="4" w:space="0" w:color="auto"/>
              <w:left w:val="nil"/>
              <w:bottom w:val="single" w:sz="4" w:space="0" w:color="auto"/>
              <w:right w:val="single" w:sz="4" w:space="0" w:color="auto"/>
            </w:tcBorders>
          </w:tcPr>
          <w:p w14:paraId="3EAA0B0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C7690D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9E8A6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C2F66A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182167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49BE66E"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278742AB"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2x Plugs</w:t>
            </w:r>
          </w:p>
        </w:tc>
        <w:tc>
          <w:tcPr>
            <w:tcW w:w="0" w:type="auto"/>
            <w:tcBorders>
              <w:top w:val="single" w:sz="4" w:space="0" w:color="auto"/>
              <w:left w:val="nil"/>
              <w:bottom w:val="single" w:sz="4" w:space="0" w:color="auto"/>
              <w:right w:val="single" w:sz="4" w:space="0" w:color="auto"/>
            </w:tcBorders>
          </w:tcPr>
          <w:p w14:paraId="0B15703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07EBC8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912887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70B054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CD5E41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0BA2289"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6BE3B38B"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1xLight</w:t>
            </w:r>
          </w:p>
        </w:tc>
        <w:tc>
          <w:tcPr>
            <w:tcW w:w="0" w:type="auto"/>
            <w:tcBorders>
              <w:top w:val="single" w:sz="4" w:space="0" w:color="auto"/>
              <w:left w:val="nil"/>
              <w:bottom w:val="single" w:sz="4" w:space="0" w:color="auto"/>
              <w:right w:val="single" w:sz="4" w:space="0" w:color="auto"/>
            </w:tcBorders>
          </w:tcPr>
          <w:p w14:paraId="196BD46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8C1606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D9BD3C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E17CE3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24EB67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5908F18"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CBA38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24E6AD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5664B1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05AC08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4984CA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1C1DEE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5705EBB"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5CE6363"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TS Workshop</w:t>
            </w:r>
          </w:p>
        </w:tc>
        <w:tc>
          <w:tcPr>
            <w:tcW w:w="0" w:type="auto"/>
            <w:tcBorders>
              <w:top w:val="single" w:sz="4" w:space="0" w:color="auto"/>
              <w:left w:val="nil"/>
              <w:bottom w:val="single" w:sz="4" w:space="0" w:color="auto"/>
              <w:right w:val="single" w:sz="4" w:space="0" w:color="auto"/>
            </w:tcBorders>
          </w:tcPr>
          <w:p w14:paraId="49C7945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893DE5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BC4D98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9D95BB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2A16A1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0DE660B"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22EF0C5E"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43 x Plugs</w:t>
            </w:r>
          </w:p>
        </w:tc>
        <w:tc>
          <w:tcPr>
            <w:tcW w:w="0" w:type="auto"/>
            <w:tcBorders>
              <w:top w:val="single" w:sz="4" w:space="0" w:color="auto"/>
              <w:left w:val="nil"/>
              <w:bottom w:val="single" w:sz="4" w:space="0" w:color="auto"/>
              <w:right w:val="single" w:sz="4" w:space="0" w:color="auto"/>
            </w:tcBorders>
          </w:tcPr>
          <w:p w14:paraId="47BA433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FB1A9B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DC89A4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3D4B7D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9CB52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E61AF14"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4EFD9BC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4 x Lights</w:t>
            </w:r>
          </w:p>
        </w:tc>
        <w:tc>
          <w:tcPr>
            <w:tcW w:w="0" w:type="auto"/>
            <w:tcBorders>
              <w:top w:val="single" w:sz="4" w:space="0" w:color="auto"/>
              <w:left w:val="nil"/>
              <w:bottom w:val="single" w:sz="4" w:space="0" w:color="auto"/>
              <w:right w:val="single" w:sz="4" w:space="0" w:color="auto"/>
            </w:tcBorders>
          </w:tcPr>
          <w:p w14:paraId="724DC45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C72D79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C4769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8058EE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48729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DD9574F"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486550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078C15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39CF6B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7B2F1A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6EE501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F835ED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5875ADE"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5F7544E"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TS bathroom</w:t>
            </w:r>
          </w:p>
        </w:tc>
        <w:tc>
          <w:tcPr>
            <w:tcW w:w="0" w:type="auto"/>
            <w:tcBorders>
              <w:top w:val="single" w:sz="4" w:space="0" w:color="auto"/>
              <w:left w:val="nil"/>
              <w:bottom w:val="single" w:sz="4" w:space="0" w:color="auto"/>
              <w:right w:val="single" w:sz="4" w:space="0" w:color="auto"/>
            </w:tcBorders>
          </w:tcPr>
          <w:p w14:paraId="0C6A0F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BE8236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A42D0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C5FEE8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74ECFD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BE6D54B"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64B5DD99"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Light</w:t>
            </w:r>
          </w:p>
        </w:tc>
        <w:tc>
          <w:tcPr>
            <w:tcW w:w="0" w:type="auto"/>
            <w:tcBorders>
              <w:top w:val="single" w:sz="4" w:space="0" w:color="auto"/>
              <w:left w:val="nil"/>
              <w:bottom w:val="single" w:sz="4" w:space="0" w:color="auto"/>
              <w:right w:val="single" w:sz="4" w:space="0" w:color="auto"/>
            </w:tcBorders>
          </w:tcPr>
          <w:p w14:paraId="3003269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3ECAA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95A9D4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451A9B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BE9301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C77349E"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41919083"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Extractor Fan</w:t>
            </w:r>
          </w:p>
        </w:tc>
        <w:tc>
          <w:tcPr>
            <w:tcW w:w="0" w:type="auto"/>
            <w:tcBorders>
              <w:top w:val="single" w:sz="4" w:space="0" w:color="auto"/>
              <w:left w:val="nil"/>
              <w:bottom w:val="single" w:sz="4" w:space="0" w:color="auto"/>
              <w:right w:val="single" w:sz="4" w:space="0" w:color="auto"/>
            </w:tcBorders>
          </w:tcPr>
          <w:p w14:paraId="0861CB8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AC8EC8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25E62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DFA74F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657CF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B605DFF"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42A700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B18CC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16F21A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F6A72A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1BD8E5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00999D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6E4C067"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B02C7A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4B1CDC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42FEDB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DBE3AB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5DFB77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28EAF3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80B887D"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0B5E6B7"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Old mechanical /Library room</w:t>
            </w:r>
          </w:p>
        </w:tc>
        <w:tc>
          <w:tcPr>
            <w:tcW w:w="0" w:type="auto"/>
            <w:tcBorders>
              <w:top w:val="single" w:sz="4" w:space="0" w:color="auto"/>
              <w:left w:val="nil"/>
              <w:bottom w:val="single" w:sz="4" w:space="0" w:color="auto"/>
              <w:right w:val="single" w:sz="4" w:space="0" w:color="auto"/>
            </w:tcBorders>
          </w:tcPr>
          <w:p w14:paraId="4D60D64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708DC1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9F08C6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C47967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164833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56360BF"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0D7FE846"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3x Plugs</w:t>
            </w:r>
          </w:p>
        </w:tc>
        <w:tc>
          <w:tcPr>
            <w:tcW w:w="0" w:type="auto"/>
            <w:tcBorders>
              <w:top w:val="single" w:sz="4" w:space="0" w:color="auto"/>
              <w:left w:val="nil"/>
              <w:bottom w:val="single" w:sz="4" w:space="0" w:color="auto"/>
              <w:right w:val="single" w:sz="4" w:space="0" w:color="auto"/>
            </w:tcBorders>
          </w:tcPr>
          <w:p w14:paraId="7EFE762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306D2B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7CF752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CCE208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AC1BC5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C18A93E"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00836512"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Light</w:t>
            </w:r>
          </w:p>
        </w:tc>
        <w:tc>
          <w:tcPr>
            <w:tcW w:w="0" w:type="auto"/>
            <w:tcBorders>
              <w:top w:val="single" w:sz="4" w:space="0" w:color="auto"/>
              <w:left w:val="nil"/>
              <w:bottom w:val="single" w:sz="4" w:space="0" w:color="auto"/>
              <w:right w:val="single" w:sz="4" w:space="0" w:color="auto"/>
            </w:tcBorders>
          </w:tcPr>
          <w:p w14:paraId="4BC9036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993A80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A13F2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4FF85C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9BB938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25EDDAA"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192196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89C4F9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FA5468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290064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A4EC6E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B32AE8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5229736"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C6AB46D"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Mini storeroom</w:t>
            </w:r>
          </w:p>
        </w:tc>
        <w:tc>
          <w:tcPr>
            <w:tcW w:w="0" w:type="auto"/>
            <w:tcBorders>
              <w:top w:val="single" w:sz="4" w:space="0" w:color="auto"/>
              <w:left w:val="nil"/>
              <w:bottom w:val="single" w:sz="4" w:space="0" w:color="auto"/>
              <w:right w:val="single" w:sz="4" w:space="0" w:color="auto"/>
            </w:tcBorders>
          </w:tcPr>
          <w:p w14:paraId="6498823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9C7DF1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3C6DCF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F178E2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B53E4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1540BF7"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B0FCAA9"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Switch</w:t>
            </w:r>
          </w:p>
        </w:tc>
        <w:tc>
          <w:tcPr>
            <w:tcW w:w="0" w:type="auto"/>
            <w:tcBorders>
              <w:top w:val="single" w:sz="4" w:space="0" w:color="auto"/>
              <w:left w:val="nil"/>
              <w:bottom w:val="single" w:sz="4" w:space="0" w:color="auto"/>
              <w:right w:val="single" w:sz="4" w:space="0" w:color="auto"/>
            </w:tcBorders>
          </w:tcPr>
          <w:p w14:paraId="67DE794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CDF88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67F1D0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891C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811E39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6FD0FB3"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005BD7D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E7486D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766766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0D8EC1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E506D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943541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319A2F7"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65504C12"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lastRenderedPageBreak/>
              <w:t>FAEL Training room</w:t>
            </w:r>
          </w:p>
        </w:tc>
        <w:tc>
          <w:tcPr>
            <w:tcW w:w="0" w:type="auto"/>
            <w:tcBorders>
              <w:top w:val="single" w:sz="4" w:space="0" w:color="auto"/>
              <w:left w:val="nil"/>
              <w:bottom w:val="single" w:sz="4" w:space="0" w:color="auto"/>
              <w:right w:val="single" w:sz="4" w:space="0" w:color="auto"/>
            </w:tcBorders>
          </w:tcPr>
          <w:p w14:paraId="54834D1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C31638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DC48C7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84D50D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92387B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9B44F13"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98D9567"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2x Plugs</w:t>
            </w:r>
          </w:p>
        </w:tc>
        <w:tc>
          <w:tcPr>
            <w:tcW w:w="0" w:type="auto"/>
            <w:tcBorders>
              <w:top w:val="single" w:sz="4" w:space="0" w:color="auto"/>
              <w:left w:val="nil"/>
              <w:bottom w:val="single" w:sz="4" w:space="0" w:color="auto"/>
              <w:right w:val="single" w:sz="4" w:space="0" w:color="auto"/>
            </w:tcBorders>
          </w:tcPr>
          <w:p w14:paraId="27A968A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921DA5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2C304F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A34A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972F1D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52075B6"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654A4572"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Light</w:t>
            </w:r>
          </w:p>
        </w:tc>
        <w:tc>
          <w:tcPr>
            <w:tcW w:w="0" w:type="auto"/>
            <w:tcBorders>
              <w:top w:val="single" w:sz="4" w:space="0" w:color="auto"/>
              <w:left w:val="nil"/>
              <w:bottom w:val="single" w:sz="4" w:space="0" w:color="auto"/>
              <w:right w:val="single" w:sz="4" w:space="0" w:color="auto"/>
            </w:tcBorders>
          </w:tcPr>
          <w:p w14:paraId="6D57136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0916E2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3CA11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EFBF88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379DD0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48C76FF"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195094B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3671DC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5ED620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D7B75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4A1289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59E4A1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45C28BA"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BBDE20A"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FAEL Admin/Management Offices</w:t>
            </w:r>
          </w:p>
        </w:tc>
        <w:tc>
          <w:tcPr>
            <w:tcW w:w="0" w:type="auto"/>
            <w:tcBorders>
              <w:top w:val="single" w:sz="4" w:space="0" w:color="auto"/>
              <w:left w:val="nil"/>
              <w:bottom w:val="single" w:sz="4" w:space="0" w:color="auto"/>
              <w:right w:val="single" w:sz="4" w:space="0" w:color="auto"/>
            </w:tcBorders>
          </w:tcPr>
          <w:p w14:paraId="7E95657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46232D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644326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14E4EE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4365B5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1555CEC"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E93250C"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15x Plugs</w:t>
            </w:r>
          </w:p>
        </w:tc>
        <w:tc>
          <w:tcPr>
            <w:tcW w:w="0" w:type="auto"/>
            <w:tcBorders>
              <w:top w:val="single" w:sz="4" w:space="0" w:color="auto"/>
              <w:left w:val="nil"/>
              <w:bottom w:val="single" w:sz="4" w:space="0" w:color="auto"/>
              <w:right w:val="single" w:sz="4" w:space="0" w:color="auto"/>
            </w:tcBorders>
          </w:tcPr>
          <w:p w14:paraId="6E012BC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DF8DDB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F5F65E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9D59C1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2D1451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19AAB0F"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22DABF73"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7x Lights</w:t>
            </w:r>
          </w:p>
        </w:tc>
        <w:tc>
          <w:tcPr>
            <w:tcW w:w="0" w:type="auto"/>
            <w:tcBorders>
              <w:top w:val="single" w:sz="4" w:space="0" w:color="auto"/>
              <w:left w:val="nil"/>
              <w:bottom w:val="single" w:sz="4" w:space="0" w:color="auto"/>
              <w:right w:val="single" w:sz="4" w:space="0" w:color="auto"/>
            </w:tcBorders>
          </w:tcPr>
          <w:p w14:paraId="3CEF5FF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641619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4AD0E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23CF3F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768914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0B170E5"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A13CDD"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Low voltage DB</w:t>
            </w:r>
          </w:p>
        </w:tc>
        <w:tc>
          <w:tcPr>
            <w:tcW w:w="0" w:type="auto"/>
            <w:tcBorders>
              <w:top w:val="single" w:sz="4" w:space="0" w:color="auto"/>
              <w:left w:val="nil"/>
              <w:bottom w:val="single" w:sz="4" w:space="0" w:color="auto"/>
              <w:right w:val="single" w:sz="4" w:space="0" w:color="auto"/>
            </w:tcBorders>
          </w:tcPr>
          <w:p w14:paraId="65A898A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FF59C4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C7A416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92C5A9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59D5AC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A014117"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4244D5C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5CA5C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F5079D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D5DD48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3B0746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36E500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F1915ED"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D2ABE56"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ATS restroom</w:t>
            </w:r>
          </w:p>
        </w:tc>
        <w:tc>
          <w:tcPr>
            <w:tcW w:w="0" w:type="auto"/>
            <w:tcBorders>
              <w:top w:val="single" w:sz="4" w:space="0" w:color="auto"/>
              <w:left w:val="nil"/>
              <w:bottom w:val="single" w:sz="4" w:space="0" w:color="auto"/>
              <w:right w:val="single" w:sz="4" w:space="0" w:color="auto"/>
            </w:tcBorders>
          </w:tcPr>
          <w:p w14:paraId="2BD4BED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BA8F5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BE5A59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40E977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ED511C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9AAB936"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006B1C50"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5x Plugs</w:t>
            </w:r>
          </w:p>
        </w:tc>
        <w:tc>
          <w:tcPr>
            <w:tcW w:w="0" w:type="auto"/>
            <w:tcBorders>
              <w:top w:val="single" w:sz="4" w:space="0" w:color="auto"/>
              <w:left w:val="nil"/>
              <w:bottom w:val="single" w:sz="4" w:space="0" w:color="auto"/>
              <w:right w:val="single" w:sz="4" w:space="0" w:color="auto"/>
            </w:tcBorders>
          </w:tcPr>
          <w:p w14:paraId="2829DC3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8F2EC5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A60FB2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59055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D33720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5EDD6A6"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58FFC58"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2x lights</w:t>
            </w:r>
          </w:p>
        </w:tc>
        <w:tc>
          <w:tcPr>
            <w:tcW w:w="0" w:type="auto"/>
            <w:tcBorders>
              <w:top w:val="single" w:sz="4" w:space="0" w:color="auto"/>
              <w:left w:val="nil"/>
              <w:bottom w:val="single" w:sz="4" w:space="0" w:color="auto"/>
              <w:right w:val="single" w:sz="4" w:space="0" w:color="auto"/>
            </w:tcBorders>
          </w:tcPr>
          <w:p w14:paraId="2FD0B0D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41DA92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F051E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E83F9F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1A59A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01A1A5C"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05071B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926C03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EA9A05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788AE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774EE5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BE7A10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6BF511E"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471FC88"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ATS Bathroom</w:t>
            </w:r>
          </w:p>
        </w:tc>
        <w:tc>
          <w:tcPr>
            <w:tcW w:w="0" w:type="auto"/>
            <w:tcBorders>
              <w:top w:val="single" w:sz="4" w:space="0" w:color="auto"/>
              <w:left w:val="nil"/>
              <w:bottom w:val="single" w:sz="4" w:space="0" w:color="auto"/>
              <w:right w:val="single" w:sz="4" w:space="0" w:color="auto"/>
            </w:tcBorders>
          </w:tcPr>
          <w:p w14:paraId="53F1E7B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252359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DD9AF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E8FFFA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54EAFE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4B98452"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497ACB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7x Lights</w:t>
            </w:r>
          </w:p>
        </w:tc>
        <w:tc>
          <w:tcPr>
            <w:tcW w:w="0" w:type="auto"/>
            <w:tcBorders>
              <w:top w:val="single" w:sz="4" w:space="0" w:color="auto"/>
              <w:left w:val="nil"/>
              <w:bottom w:val="single" w:sz="4" w:space="0" w:color="auto"/>
              <w:right w:val="single" w:sz="4" w:space="0" w:color="auto"/>
            </w:tcBorders>
          </w:tcPr>
          <w:p w14:paraId="79C9A08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7202FC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8D61CA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915AB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F65F01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5CBDC64"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C15F3F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1x Extractor Fan</w:t>
            </w:r>
          </w:p>
        </w:tc>
        <w:tc>
          <w:tcPr>
            <w:tcW w:w="0" w:type="auto"/>
            <w:tcBorders>
              <w:top w:val="single" w:sz="4" w:space="0" w:color="auto"/>
              <w:left w:val="nil"/>
              <w:bottom w:val="single" w:sz="4" w:space="0" w:color="auto"/>
              <w:right w:val="single" w:sz="4" w:space="0" w:color="auto"/>
            </w:tcBorders>
          </w:tcPr>
          <w:p w14:paraId="713D0AB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DD1137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8E5190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7FEA02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E52B3E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D683B91"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tcPr>
          <w:p w14:paraId="78D2A265"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Control Tower</w:t>
            </w:r>
          </w:p>
        </w:tc>
        <w:tc>
          <w:tcPr>
            <w:tcW w:w="0" w:type="auto"/>
            <w:tcBorders>
              <w:top w:val="single" w:sz="4" w:space="0" w:color="auto"/>
              <w:left w:val="nil"/>
              <w:bottom w:val="single" w:sz="4" w:space="0" w:color="auto"/>
              <w:right w:val="single" w:sz="4" w:space="0" w:color="auto"/>
            </w:tcBorders>
          </w:tcPr>
          <w:p w14:paraId="43ACF42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D1E5E2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10E883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8C402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0851AF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254F1E2"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72C1E83D"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16 X Essential plugs</w:t>
            </w:r>
          </w:p>
        </w:tc>
        <w:tc>
          <w:tcPr>
            <w:tcW w:w="0" w:type="auto"/>
            <w:tcBorders>
              <w:top w:val="single" w:sz="4" w:space="0" w:color="auto"/>
              <w:left w:val="nil"/>
              <w:bottom w:val="single" w:sz="4" w:space="0" w:color="auto"/>
              <w:right w:val="single" w:sz="4" w:space="0" w:color="auto"/>
            </w:tcBorders>
          </w:tcPr>
          <w:p w14:paraId="13F76B3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5D86F8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B3A518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7565B3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6F64F8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093C162"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3FD06C2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14 X non-essential plugs</w:t>
            </w:r>
          </w:p>
        </w:tc>
        <w:tc>
          <w:tcPr>
            <w:tcW w:w="0" w:type="auto"/>
            <w:tcBorders>
              <w:top w:val="single" w:sz="4" w:space="0" w:color="auto"/>
              <w:left w:val="nil"/>
              <w:bottom w:val="single" w:sz="4" w:space="0" w:color="auto"/>
              <w:right w:val="single" w:sz="4" w:space="0" w:color="auto"/>
            </w:tcBorders>
          </w:tcPr>
          <w:p w14:paraId="39D0FFB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1EFAFA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3328A2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4EA2CD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6C722E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BA927DC"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3F6E739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 X Low voltage DB</w:t>
            </w:r>
          </w:p>
        </w:tc>
        <w:tc>
          <w:tcPr>
            <w:tcW w:w="0" w:type="auto"/>
            <w:tcBorders>
              <w:top w:val="single" w:sz="4" w:space="0" w:color="auto"/>
              <w:left w:val="nil"/>
              <w:bottom w:val="single" w:sz="4" w:space="0" w:color="auto"/>
              <w:right w:val="single" w:sz="4" w:space="0" w:color="auto"/>
            </w:tcBorders>
          </w:tcPr>
          <w:p w14:paraId="0B54468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B22D84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2D0D65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0BBB5A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C35812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ACF81B4"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336B0993"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 xml:space="preserve">2 X lights </w:t>
            </w:r>
          </w:p>
        </w:tc>
        <w:tc>
          <w:tcPr>
            <w:tcW w:w="0" w:type="auto"/>
            <w:tcBorders>
              <w:top w:val="single" w:sz="4" w:space="0" w:color="auto"/>
              <w:left w:val="nil"/>
              <w:bottom w:val="single" w:sz="4" w:space="0" w:color="auto"/>
              <w:right w:val="single" w:sz="4" w:space="0" w:color="auto"/>
            </w:tcBorders>
          </w:tcPr>
          <w:p w14:paraId="2C5B206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EF6B44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96F161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AEFAF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4DFDA8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1E1FC96"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55AF9840"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2x Emergency Lights</w:t>
            </w:r>
          </w:p>
        </w:tc>
        <w:tc>
          <w:tcPr>
            <w:tcW w:w="0" w:type="auto"/>
            <w:tcBorders>
              <w:top w:val="single" w:sz="4" w:space="0" w:color="auto"/>
              <w:left w:val="nil"/>
              <w:bottom w:val="single" w:sz="4" w:space="0" w:color="auto"/>
              <w:right w:val="single" w:sz="4" w:space="0" w:color="auto"/>
            </w:tcBorders>
          </w:tcPr>
          <w:p w14:paraId="4C70C27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CE21D3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98683D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87DB5C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B3CD9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3C7630C" w14:textId="77777777" w:rsidTr="000401E8">
        <w:trPr>
          <w:trHeight w:val="236"/>
        </w:trPr>
        <w:tc>
          <w:tcPr>
            <w:tcW w:w="0" w:type="auto"/>
            <w:tcBorders>
              <w:top w:val="nil"/>
              <w:left w:val="single" w:sz="4" w:space="0" w:color="auto"/>
              <w:bottom w:val="single" w:sz="4" w:space="0" w:color="auto"/>
              <w:right w:val="single" w:sz="4" w:space="0" w:color="auto"/>
            </w:tcBorders>
            <w:shd w:val="clear" w:color="auto" w:fill="auto"/>
            <w:noWrap/>
          </w:tcPr>
          <w:p w14:paraId="55A3AFED"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hAnsi="Arial" w:cs="Arial"/>
                <w:b/>
                <w:bCs/>
                <w:u w:val="single"/>
              </w:rPr>
              <w:lastRenderedPageBreak/>
              <w:t>Transmitters</w:t>
            </w:r>
          </w:p>
        </w:tc>
        <w:tc>
          <w:tcPr>
            <w:tcW w:w="0" w:type="auto"/>
            <w:tcBorders>
              <w:top w:val="single" w:sz="4" w:space="0" w:color="auto"/>
              <w:left w:val="nil"/>
              <w:bottom w:val="single" w:sz="4" w:space="0" w:color="auto"/>
              <w:right w:val="single" w:sz="4" w:space="0" w:color="auto"/>
            </w:tcBorders>
          </w:tcPr>
          <w:p w14:paraId="03A1021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2DA523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C921A9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C122B2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00E686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79BC7CE"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32FAF5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1x Light outside</w:t>
            </w:r>
          </w:p>
        </w:tc>
        <w:tc>
          <w:tcPr>
            <w:tcW w:w="0" w:type="auto"/>
            <w:tcBorders>
              <w:top w:val="single" w:sz="4" w:space="0" w:color="auto"/>
              <w:left w:val="nil"/>
              <w:bottom w:val="single" w:sz="4" w:space="0" w:color="auto"/>
              <w:right w:val="single" w:sz="4" w:space="0" w:color="auto"/>
            </w:tcBorders>
          </w:tcPr>
          <w:p w14:paraId="77661FE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3E2BA7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17F6B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E61A18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27D9A7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A776E08"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E4D1E5A"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2 x Lights inside</w:t>
            </w:r>
          </w:p>
        </w:tc>
        <w:tc>
          <w:tcPr>
            <w:tcW w:w="0" w:type="auto"/>
            <w:tcBorders>
              <w:top w:val="single" w:sz="4" w:space="0" w:color="auto"/>
              <w:left w:val="nil"/>
              <w:bottom w:val="single" w:sz="4" w:space="0" w:color="auto"/>
              <w:right w:val="single" w:sz="4" w:space="0" w:color="auto"/>
            </w:tcBorders>
          </w:tcPr>
          <w:p w14:paraId="5F92278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50449A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08A680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8C6B98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C74A3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0EB8910"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2C51687"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 xml:space="preserve">1 x DB </w:t>
            </w:r>
          </w:p>
        </w:tc>
        <w:tc>
          <w:tcPr>
            <w:tcW w:w="0" w:type="auto"/>
            <w:tcBorders>
              <w:top w:val="single" w:sz="4" w:space="0" w:color="auto"/>
              <w:left w:val="nil"/>
              <w:bottom w:val="single" w:sz="4" w:space="0" w:color="auto"/>
              <w:right w:val="single" w:sz="4" w:space="0" w:color="auto"/>
            </w:tcBorders>
          </w:tcPr>
          <w:p w14:paraId="6DFE08F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5ABCAD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91A0E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FD68EF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5386E4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472D7B4"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F5FA89"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2 x Dual 3 pin plugs</w:t>
            </w:r>
          </w:p>
        </w:tc>
        <w:tc>
          <w:tcPr>
            <w:tcW w:w="0" w:type="auto"/>
            <w:tcBorders>
              <w:top w:val="single" w:sz="4" w:space="0" w:color="auto"/>
              <w:left w:val="nil"/>
              <w:bottom w:val="single" w:sz="4" w:space="0" w:color="auto"/>
              <w:right w:val="single" w:sz="4" w:space="0" w:color="auto"/>
            </w:tcBorders>
          </w:tcPr>
          <w:p w14:paraId="35993D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2E4A7C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9047F7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C9BB93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D1D9F3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EA02E6B" w14:textId="77777777" w:rsidTr="000401E8">
        <w:trPr>
          <w:trHeight w:val="310"/>
        </w:trPr>
        <w:tc>
          <w:tcPr>
            <w:tcW w:w="0" w:type="auto"/>
            <w:tcBorders>
              <w:top w:val="single" w:sz="4" w:space="0" w:color="auto"/>
              <w:left w:val="single" w:sz="4" w:space="0" w:color="auto"/>
              <w:bottom w:val="nil"/>
              <w:right w:val="nil"/>
            </w:tcBorders>
            <w:shd w:val="clear" w:color="auto" w:fill="auto"/>
            <w:noWrap/>
            <w:hideMark/>
          </w:tcPr>
          <w:p w14:paraId="64C9E7A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0C82A7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A12C1D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CA268E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D9F816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B33D5D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F52EACC" w14:textId="77777777" w:rsidTr="000401E8">
        <w:trPr>
          <w:trHeight w:val="369"/>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217C17"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Radar Site</w:t>
            </w:r>
          </w:p>
        </w:tc>
        <w:tc>
          <w:tcPr>
            <w:tcW w:w="0" w:type="auto"/>
            <w:tcBorders>
              <w:top w:val="single" w:sz="4" w:space="0" w:color="auto"/>
              <w:left w:val="nil"/>
              <w:bottom w:val="single" w:sz="4" w:space="0" w:color="auto"/>
              <w:right w:val="single" w:sz="4" w:space="0" w:color="auto"/>
            </w:tcBorders>
          </w:tcPr>
          <w:p w14:paraId="49A2413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0ABCF8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A45B9B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FF1D67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BBDE6F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75EC89D"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067630"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Old Radar building</w:t>
            </w:r>
          </w:p>
        </w:tc>
        <w:tc>
          <w:tcPr>
            <w:tcW w:w="0" w:type="auto"/>
            <w:tcBorders>
              <w:top w:val="single" w:sz="4" w:space="0" w:color="auto"/>
              <w:left w:val="nil"/>
              <w:bottom w:val="single" w:sz="4" w:space="0" w:color="auto"/>
              <w:right w:val="single" w:sz="4" w:space="0" w:color="auto"/>
            </w:tcBorders>
          </w:tcPr>
          <w:p w14:paraId="21F106CD"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nil"/>
              <w:bottom w:val="single" w:sz="4" w:space="0" w:color="auto"/>
              <w:right w:val="single" w:sz="4" w:space="0" w:color="auto"/>
            </w:tcBorders>
          </w:tcPr>
          <w:p w14:paraId="369EA783"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7F8D198A"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6319B1E0"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6BC9CA32"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r>
      <w:tr w:rsidR="000401E8" w:rsidRPr="000401E8" w14:paraId="6CB5F6CD"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hideMark/>
          </w:tcPr>
          <w:p w14:paraId="4A4310F7"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4 x Lights outside</w:t>
            </w:r>
          </w:p>
        </w:tc>
        <w:tc>
          <w:tcPr>
            <w:tcW w:w="0" w:type="auto"/>
            <w:tcBorders>
              <w:top w:val="single" w:sz="4" w:space="0" w:color="auto"/>
              <w:left w:val="nil"/>
              <w:bottom w:val="single" w:sz="4" w:space="0" w:color="auto"/>
              <w:right w:val="single" w:sz="4" w:space="0" w:color="auto"/>
            </w:tcBorders>
          </w:tcPr>
          <w:p w14:paraId="09EEBD1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6D890F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D3D3DD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17B896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B53E64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2705713" w14:textId="77777777" w:rsidTr="000401E8">
        <w:trPr>
          <w:trHeight w:val="389"/>
        </w:trPr>
        <w:tc>
          <w:tcPr>
            <w:tcW w:w="0" w:type="auto"/>
            <w:tcBorders>
              <w:top w:val="nil"/>
              <w:left w:val="single" w:sz="8" w:space="0" w:color="auto"/>
              <w:bottom w:val="single" w:sz="4" w:space="0" w:color="auto"/>
              <w:right w:val="single" w:sz="4" w:space="0" w:color="auto"/>
            </w:tcBorders>
            <w:shd w:val="clear" w:color="auto" w:fill="auto"/>
            <w:noWrap/>
            <w:hideMark/>
          </w:tcPr>
          <w:p w14:paraId="1BC9FB7B"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9 x Lights inside</w:t>
            </w:r>
          </w:p>
        </w:tc>
        <w:tc>
          <w:tcPr>
            <w:tcW w:w="0" w:type="auto"/>
            <w:tcBorders>
              <w:top w:val="single" w:sz="4" w:space="0" w:color="auto"/>
              <w:left w:val="nil"/>
              <w:bottom w:val="single" w:sz="4" w:space="0" w:color="auto"/>
              <w:right w:val="single" w:sz="4" w:space="0" w:color="auto"/>
            </w:tcBorders>
          </w:tcPr>
          <w:p w14:paraId="2EC14B7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878ED6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2381B6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D7F09F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DAF202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4795619"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1AC93983" w14:textId="77777777" w:rsidR="000401E8" w:rsidRPr="000401E8" w:rsidRDefault="000401E8" w:rsidP="000401E8">
            <w:pPr>
              <w:keepNext/>
              <w:spacing w:after="0" w:line="360" w:lineRule="auto"/>
              <w:jc w:val="both"/>
              <w:rPr>
                <w:rFonts w:ascii="Arial" w:eastAsia="Times New Roman" w:hAnsi="Arial" w:cs="Arial"/>
                <w:b/>
                <w:color w:val="000000"/>
                <w:lang w:eastAsia="en-ZA"/>
              </w:rPr>
            </w:pPr>
            <w:r w:rsidRPr="000401E8">
              <w:rPr>
                <w:rFonts w:ascii="Arial" w:hAnsi="Arial" w:cs="Arial"/>
              </w:rPr>
              <w:t>3 x Single 3 pin plugs</w:t>
            </w:r>
          </w:p>
        </w:tc>
        <w:tc>
          <w:tcPr>
            <w:tcW w:w="0" w:type="auto"/>
            <w:tcBorders>
              <w:top w:val="single" w:sz="4" w:space="0" w:color="auto"/>
              <w:left w:val="nil"/>
              <w:bottom w:val="single" w:sz="4" w:space="0" w:color="auto"/>
              <w:right w:val="single" w:sz="4" w:space="0" w:color="auto"/>
            </w:tcBorders>
          </w:tcPr>
          <w:p w14:paraId="34B0269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4C62E9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1F5999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611132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819E52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6F5F475"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hideMark/>
          </w:tcPr>
          <w:p w14:paraId="4DE8CEC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2 x low voltage DB</w:t>
            </w:r>
          </w:p>
        </w:tc>
        <w:tc>
          <w:tcPr>
            <w:tcW w:w="0" w:type="auto"/>
            <w:tcBorders>
              <w:top w:val="single" w:sz="4" w:space="0" w:color="auto"/>
              <w:left w:val="nil"/>
              <w:bottom w:val="single" w:sz="4" w:space="0" w:color="auto"/>
              <w:right w:val="single" w:sz="4" w:space="0" w:color="auto"/>
            </w:tcBorders>
          </w:tcPr>
          <w:p w14:paraId="77509B8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A6A721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0A7A81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AE9062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89DC0B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55BFE10"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64B00225"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4 x Light Masts (2x 100W LED lights per mast)</w:t>
            </w:r>
          </w:p>
        </w:tc>
        <w:tc>
          <w:tcPr>
            <w:tcW w:w="0" w:type="auto"/>
            <w:tcBorders>
              <w:top w:val="single" w:sz="4" w:space="0" w:color="auto"/>
              <w:left w:val="nil"/>
              <w:bottom w:val="single" w:sz="4" w:space="0" w:color="auto"/>
              <w:right w:val="single" w:sz="4" w:space="0" w:color="auto"/>
            </w:tcBorders>
          </w:tcPr>
          <w:p w14:paraId="4F4F36E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CF9561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4688FF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67C7E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A6BD1C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5301A9E"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352E70D3"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51AB0D4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A29CA6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046377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0CBBC7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309AC9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4C44E2D"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2179E47C"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New Radar Tower</w:t>
            </w:r>
          </w:p>
        </w:tc>
        <w:tc>
          <w:tcPr>
            <w:tcW w:w="0" w:type="auto"/>
            <w:tcBorders>
              <w:top w:val="single" w:sz="4" w:space="0" w:color="auto"/>
              <w:left w:val="nil"/>
              <w:bottom w:val="single" w:sz="4" w:space="0" w:color="auto"/>
              <w:right w:val="single" w:sz="4" w:space="0" w:color="auto"/>
            </w:tcBorders>
          </w:tcPr>
          <w:p w14:paraId="5C3F2EA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EEDB30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FFAF99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A474B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C22F95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B1C9299"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59F810F4"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UPS Room</w:t>
            </w:r>
          </w:p>
        </w:tc>
        <w:tc>
          <w:tcPr>
            <w:tcW w:w="0" w:type="auto"/>
            <w:tcBorders>
              <w:top w:val="single" w:sz="4" w:space="0" w:color="auto"/>
              <w:left w:val="nil"/>
              <w:bottom w:val="single" w:sz="4" w:space="0" w:color="auto"/>
              <w:right w:val="single" w:sz="4" w:space="0" w:color="auto"/>
            </w:tcBorders>
          </w:tcPr>
          <w:p w14:paraId="1CAF3D1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9C7EDD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FBC09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6196F1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8C7FC0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87EE2DC"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1230F3AB"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 x Light</w:t>
            </w:r>
          </w:p>
        </w:tc>
        <w:tc>
          <w:tcPr>
            <w:tcW w:w="0" w:type="auto"/>
            <w:tcBorders>
              <w:top w:val="single" w:sz="4" w:space="0" w:color="auto"/>
              <w:left w:val="nil"/>
              <w:bottom w:val="single" w:sz="4" w:space="0" w:color="auto"/>
              <w:right w:val="single" w:sz="4" w:space="0" w:color="auto"/>
            </w:tcBorders>
          </w:tcPr>
          <w:p w14:paraId="7B0092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00CBEB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3FCDF8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717F33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CDB6A0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FDD56D5"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76D1EFCE"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 x low voltage DB</w:t>
            </w:r>
          </w:p>
        </w:tc>
        <w:tc>
          <w:tcPr>
            <w:tcW w:w="0" w:type="auto"/>
            <w:tcBorders>
              <w:top w:val="single" w:sz="4" w:space="0" w:color="auto"/>
              <w:left w:val="nil"/>
              <w:bottom w:val="single" w:sz="4" w:space="0" w:color="auto"/>
              <w:right w:val="single" w:sz="4" w:space="0" w:color="auto"/>
            </w:tcBorders>
          </w:tcPr>
          <w:p w14:paraId="6EE9A28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40CF61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049196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F618BB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C38F35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B93D7A1"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5959029E" w14:textId="77777777" w:rsidR="000401E8" w:rsidRPr="000401E8" w:rsidRDefault="000401E8" w:rsidP="000401E8">
            <w:pPr>
              <w:keepNext/>
              <w:spacing w:after="0" w:line="360" w:lineRule="auto"/>
              <w:jc w:val="both"/>
              <w:rPr>
                <w:rFonts w:ascii="Arial" w:hAnsi="Arial" w:cs="Arial"/>
                <w:b/>
                <w:bCs/>
                <w:u w:val="single"/>
              </w:rPr>
            </w:pPr>
          </w:p>
        </w:tc>
        <w:tc>
          <w:tcPr>
            <w:tcW w:w="0" w:type="auto"/>
            <w:tcBorders>
              <w:top w:val="single" w:sz="4" w:space="0" w:color="auto"/>
              <w:left w:val="nil"/>
              <w:bottom w:val="single" w:sz="4" w:space="0" w:color="auto"/>
              <w:right w:val="single" w:sz="4" w:space="0" w:color="auto"/>
            </w:tcBorders>
          </w:tcPr>
          <w:p w14:paraId="46C64E0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0AD1CB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338A1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044BC7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7FEF89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2A59544"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61C4115B"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Radar Tower Ground Floor</w:t>
            </w:r>
          </w:p>
        </w:tc>
        <w:tc>
          <w:tcPr>
            <w:tcW w:w="0" w:type="auto"/>
            <w:tcBorders>
              <w:top w:val="single" w:sz="4" w:space="0" w:color="auto"/>
              <w:left w:val="nil"/>
              <w:bottom w:val="single" w:sz="4" w:space="0" w:color="auto"/>
              <w:right w:val="single" w:sz="4" w:space="0" w:color="auto"/>
            </w:tcBorders>
          </w:tcPr>
          <w:p w14:paraId="39DAB00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5A063A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51AAB7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B31EDB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57989B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3F4A74D"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755C0C5E"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2 x Dual 3 pin plugs</w:t>
            </w:r>
          </w:p>
        </w:tc>
        <w:tc>
          <w:tcPr>
            <w:tcW w:w="0" w:type="auto"/>
            <w:tcBorders>
              <w:top w:val="single" w:sz="4" w:space="0" w:color="auto"/>
              <w:left w:val="nil"/>
              <w:bottom w:val="single" w:sz="4" w:space="0" w:color="auto"/>
              <w:right w:val="single" w:sz="4" w:space="0" w:color="auto"/>
            </w:tcBorders>
          </w:tcPr>
          <w:p w14:paraId="67537AF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8A149A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E9318B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C27A27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790400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0CC60D0"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0BC32AB0"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 xml:space="preserve">3 x Single 3 pin plugs </w:t>
            </w:r>
          </w:p>
        </w:tc>
        <w:tc>
          <w:tcPr>
            <w:tcW w:w="0" w:type="auto"/>
            <w:tcBorders>
              <w:top w:val="single" w:sz="4" w:space="0" w:color="auto"/>
              <w:left w:val="nil"/>
              <w:bottom w:val="single" w:sz="4" w:space="0" w:color="auto"/>
              <w:right w:val="single" w:sz="4" w:space="0" w:color="auto"/>
            </w:tcBorders>
          </w:tcPr>
          <w:p w14:paraId="5949633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F6F7D6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329FAF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C8E5C0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C6E5C0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CCA6D5B"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4BAAEC38"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7735065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84059C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7C1B11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CB2975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A65C1D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C6AA51C"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2CD23FDC"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Plugs along Radar tower</w:t>
            </w:r>
          </w:p>
        </w:tc>
        <w:tc>
          <w:tcPr>
            <w:tcW w:w="0" w:type="auto"/>
            <w:tcBorders>
              <w:top w:val="single" w:sz="4" w:space="0" w:color="auto"/>
              <w:left w:val="nil"/>
              <w:bottom w:val="single" w:sz="4" w:space="0" w:color="auto"/>
              <w:right w:val="single" w:sz="4" w:space="0" w:color="auto"/>
            </w:tcBorders>
          </w:tcPr>
          <w:p w14:paraId="18E8A1E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F970F1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12B348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18B285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9655E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13EA1CF"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524D03D4"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25 x Single 3 pin plugs</w:t>
            </w:r>
          </w:p>
        </w:tc>
        <w:tc>
          <w:tcPr>
            <w:tcW w:w="0" w:type="auto"/>
            <w:tcBorders>
              <w:top w:val="single" w:sz="4" w:space="0" w:color="auto"/>
              <w:left w:val="nil"/>
              <w:bottom w:val="single" w:sz="4" w:space="0" w:color="auto"/>
              <w:right w:val="single" w:sz="4" w:space="0" w:color="auto"/>
            </w:tcBorders>
          </w:tcPr>
          <w:p w14:paraId="6F98C22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25CCF0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D7EDB0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6A601E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A2AFC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C91B7E7"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0AD282B4"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48ECFAA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658822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86EA5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ED7E37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B3E355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AB05173"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0D48FCA7" w14:textId="77777777" w:rsidR="000401E8" w:rsidRPr="000401E8" w:rsidRDefault="000401E8" w:rsidP="000401E8">
            <w:pPr>
              <w:keepNext/>
              <w:spacing w:after="0" w:line="360" w:lineRule="auto"/>
              <w:jc w:val="both"/>
              <w:rPr>
                <w:rFonts w:ascii="Arial" w:hAnsi="Arial" w:cs="Arial"/>
                <w:b/>
                <w:bCs/>
              </w:rPr>
            </w:pPr>
            <w:r w:rsidRPr="000401E8">
              <w:rPr>
                <w:rFonts w:ascii="Arial" w:hAnsi="Arial" w:cs="Arial"/>
                <w:b/>
                <w:bCs/>
              </w:rPr>
              <w:t>Radar tower Hoist Platform</w:t>
            </w:r>
          </w:p>
        </w:tc>
        <w:tc>
          <w:tcPr>
            <w:tcW w:w="0" w:type="auto"/>
            <w:tcBorders>
              <w:top w:val="single" w:sz="4" w:space="0" w:color="auto"/>
              <w:left w:val="nil"/>
              <w:bottom w:val="single" w:sz="4" w:space="0" w:color="auto"/>
              <w:right w:val="single" w:sz="4" w:space="0" w:color="auto"/>
            </w:tcBorders>
          </w:tcPr>
          <w:p w14:paraId="44113D1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460FAC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780E42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BD99C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C1AA5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8D7B6F5"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09318910"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2 x Dual 3 pin plugs</w:t>
            </w:r>
          </w:p>
        </w:tc>
        <w:tc>
          <w:tcPr>
            <w:tcW w:w="0" w:type="auto"/>
            <w:tcBorders>
              <w:top w:val="single" w:sz="4" w:space="0" w:color="auto"/>
              <w:left w:val="nil"/>
              <w:bottom w:val="single" w:sz="4" w:space="0" w:color="auto"/>
              <w:right w:val="single" w:sz="4" w:space="0" w:color="auto"/>
            </w:tcBorders>
          </w:tcPr>
          <w:p w14:paraId="4C63EDF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0AC538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0D2A1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A15DD6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DC633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CA3BA3B"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3692BDD4"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36894C4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C40069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F4A0E5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71636D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A42B84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671DF97"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402C45BF" w14:textId="77777777" w:rsidR="000401E8" w:rsidRPr="000401E8" w:rsidRDefault="000401E8" w:rsidP="000401E8">
            <w:pPr>
              <w:keepNext/>
              <w:spacing w:after="0" w:line="360" w:lineRule="auto"/>
              <w:jc w:val="both"/>
              <w:rPr>
                <w:rFonts w:ascii="Arial" w:hAnsi="Arial" w:cs="Arial"/>
                <w:b/>
                <w:bCs/>
              </w:rPr>
            </w:pPr>
            <w:r w:rsidRPr="000401E8">
              <w:rPr>
                <w:rFonts w:ascii="Arial" w:hAnsi="Arial" w:cs="Arial"/>
                <w:b/>
                <w:bCs/>
              </w:rPr>
              <w:t>Radar Equipment Room</w:t>
            </w:r>
          </w:p>
        </w:tc>
        <w:tc>
          <w:tcPr>
            <w:tcW w:w="0" w:type="auto"/>
            <w:tcBorders>
              <w:top w:val="single" w:sz="4" w:space="0" w:color="auto"/>
              <w:left w:val="nil"/>
              <w:bottom w:val="single" w:sz="4" w:space="0" w:color="auto"/>
              <w:right w:val="single" w:sz="4" w:space="0" w:color="auto"/>
            </w:tcBorders>
          </w:tcPr>
          <w:p w14:paraId="7D7C81D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C8DB33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32192C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A09E7C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0D188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AA87A7A"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599B4559"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5 x Lights</w:t>
            </w:r>
          </w:p>
        </w:tc>
        <w:tc>
          <w:tcPr>
            <w:tcW w:w="0" w:type="auto"/>
            <w:tcBorders>
              <w:top w:val="single" w:sz="4" w:space="0" w:color="auto"/>
              <w:left w:val="nil"/>
              <w:bottom w:val="single" w:sz="4" w:space="0" w:color="auto"/>
              <w:right w:val="single" w:sz="4" w:space="0" w:color="auto"/>
            </w:tcBorders>
          </w:tcPr>
          <w:p w14:paraId="34C0489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FAD99D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1F4279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E9FE58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735812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53611AA"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0C6F74E9"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3 x Single 3 pin plugs</w:t>
            </w:r>
          </w:p>
        </w:tc>
        <w:tc>
          <w:tcPr>
            <w:tcW w:w="0" w:type="auto"/>
            <w:tcBorders>
              <w:top w:val="single" w:sz="4" w:space="0" w:color="auto"/>
              <w:left w:val="nil"/>
              <w:bottom w:val="single" w:sz="4" w:space="0" w:color="auto"/>
              <w:right w:val="single" w:sz="4" w:space="0" w:color="auto"/>
            </w:tcBorders>
          </w:tcPr>
          <w:p w14:paraId="2AE4D94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87028F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1E0AA6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F70CD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B5381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077F42A"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465086E4"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1A53B46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83C38D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95C979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031859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6DF52C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12F84EE"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64DEAE7F" w14:textId="77777777" w:rsidR="000401E8" w:rsidRPr="000401E8" w:rsidRDefault="000401E8" w:rsidP="000401E8">
            <w:pPr>
              <w:keepNext/>
              <w:spacing w:after="0" w:line="360" w:lineRule="auto"/>
              <w:jc w:val="both"/>
              <w:rPr>
                <w:rFonts w:ascii="Arial" w:hAnsi="Arial" w:cs="Arial"/>
                <w:b/>
                <w:bCs/>
              </w:rPr>
            </w:pPr>
            <w:r w:rsidRPr="000401E8">
              <w:rPr>
                <w:rFonts w:ascii="Arial" w:hAnsi="Arial" w:cs="Arial"/>
                <w:b/>
                <w:bCs/>
              </w:rPr>
              <w:t>Radar Motor Room</w:t>
            </w:r>
          </w:p>
        </w:tc>
        <w:tc>
          <w:tcPr>
            <w:tcW w:w="0" w:type="auto"/>
            <w:tcBorders>
              <w:top w:val="single" w:sz="4" w:space="0" w:color="auto"/>
              <w:left w:val="nil"/>
              <w:bottom w:val="single" w:sz="4" w:space="0" w:color="auto"/>
              <w:right w:val="single" w:sz="4" w:space="0" w:color="auto"/>
            </w:tcBorders>
          </w:tcPr>
          <w:p w14:paraId="4DD923A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E3A0F5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46A791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B4E31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D79B5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29E109F"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570B77B3"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4 x Lights</w:t>
            </w:r>
          </w:p>
        </w:tc>
        <w:tc>
          <w:tcPr>
            <w:tcW w:w="0" w:type="auto"/>
            <w:tcBorders>
              <w:top w:val="single" w:sz="4" w:space="0" w:color="auto"/>
              <w:left w:val="nil"/>
              <w:bottom w:val="single" w:sz="4" w:space="0" w:color="auto"/>
              <w:right w:val="single" w:sz="4" w:space="0" w:color="auto"/>
            </w:tcBorders>
          </w:tcPr>
          <w:p w14:paraId="6DFBF4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5E68B3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8773B8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134A58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BC012C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DE4EA82"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34F09A60"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 xml:space="preserve">1 x low Voltage DB </w:t>
            </w:r>
          </w:p>
        </w:tc>
        <w:tc>
          <w:tcPr>
            <w:tcW w:w="0" w:type="auto"/>
            <w:tcBorders>
              <w:top w:val="single" w:sz="4" w:space="0" w:color="auto"/>
              <w:left w:val="nil"/>
              <w:bottom w:val="single" w:sz="4" w:space="0" w:color="auto"/>
              <w:right w:val="single" w:sz="4" w:space="0" w:color="auto"/>
            </w:tcBorders>
          </w:tcPr>
          <w:p w14:paraId="0D5F1D0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4E992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FACB7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0032D5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4EE880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9B62E7F"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7205317C"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 x Single 3 pin plugs</w:t>
            </w:r>
          </w:p>
        </w:tc>
        <w:tc>
          <w:tcPr>
            <w:tcW w:w="0" w:type="auto"/>
            <w:tcBorders>
              <w:top w:val="single" w:sz="4" w:space="0" w:color="auto"/>
              <w:left w:val="nil"/>
              <w:bottom w:val="single" w:sz="4" w:space="0" w:color="auto"/>
              <w:right w:val="single" w:sz="4" w:space="0" w:color="auto"/>
            </w:tcBorders>
          </w:tcPr>
          <w:p w14:paraId="4C4869B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10C062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555690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8ABF1D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76A727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4B89A4C"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3D22B439"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UPS Room</w:t>
            </w:r>
          </w:p>
        </w:tc>
        <w:tc>
          <w:tcPr>
            <w:tcW w:w="0" w:type="auto"/>
            <w:tcBorders>
              <w:top w:val="single" w:sz="4" w:space="0" w:color="auto"/>
              <w:left w:val="nil"/>
              <w:bottom w:val="single" w:sz="4" w:space="0" w:color="auto"/>
              <w:right w:val="single" w:sz="4" w:space="0" w:color="auto"/>
            </w:tcBorders>
          </w:tcPr>
          <w:p w14:paraId="7768D2B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B6962F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505A01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3DAE1A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F0F9AF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79DFE34"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hideMark/>
          </w:tcPr>
          <w:p w14:paraId="290421AA"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 x Light</w:t>
            </w:r>
          </w:p>
        </w:tc>
        <w:tc>
          <w:tcPr>
            <w:tcW w:w="0" w:type="auto"/>
            <w:tcBorders>
              <w:top w:val="single" w:sz="4" w:space="0" w:color="auto"/>
              <w:left w:val="nil"/>
              <w:bottom w:val="single" w:sz="4" w:space="0" w:color="auto"/>
              <w:right w:val="single" w:sz="4" w:space="0" w:color="auto"/>
            </w:tcBorders>
          </w:tcPr>
          <w:p w14:paraId="1E8C383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456994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9435B8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1B84B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BE3FA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64E5A1B"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332E04BB"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 xml:space="preserve">1 x low voltage DB </w:t>
            </w:r>
          </w:p>
        </w:tc>
        <w:tc>
          <w:tcPr>
            <w:tcW w:w="0" w:type="auto"/>
            <w:tcBorders>
              <w:top w:val="single" w:sz="4" w:space="0" w:color="auto"/>
              <w:left w:val="nil"/>
              <w:bottom w:val="single" w:sz="4" w:space="0" w:color="auto"/>
              <w:right w:val="single" w:sz="4" w:space="0" w:color="auto"/>
            </w:tcBorders>
          </w:tcPr>
          <w:p w14:paraId="07784CB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D2470C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069F9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B261B6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FF648A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3A59755"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46E38810"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21E7A7E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F2022F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EE9B7A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737EA7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72AE52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878FA73"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vAlign w:val="bottom"/>
          </w:tcPr>
          <w:p w14:paraId="52AB5804"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b/>
                <w:bCs/>
                <w:color w:val="000000"/>
                <w:u w:val="single"/>
                <w:lang w:eastAsia="en-ZA"/>
              </w:rPr>
              <w:t xml:space="preserve">Receivers site (Quarterly) </w:t>
            </w:r>
          </w:p>
        </w:tc>
        <w:tc>
          <w:tcPr>
            <w:tcW w:w="0" w:type="auto"/>
            <w:tcBorders>
              <w:top w:val="single" w:sz="4" w:space="0" w:color="auto"/>
              <w:left w:val="nil"/>
              <w:bottom w:val="single" w:sz="4" w:space="0" w:color="auto"/>
              <w:right w:val="single" w:sz="4" w:space="0" w:color="auto"/>
            </w:tcBorders>
          </w:tcPr>
          <w:p w14:paraId="125C7DE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155CDD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3C6BEA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A8C9E5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FA3C2E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4913B79"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vAlign w:val="bottom"/>
          </w:tcPr>
          <w:p w14:paraId="342CE226"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b/>
                <w:bCs/>
                <w:color w:val="000000"/>
                <w:u w:val="single"/>
                <w:lang w:eastAsia="en-ZA"/>
              </w:rPr>
              <w:t>Equipment</w:t>
            </w:r>
          </w:p>
        </w:tc>
        <w:tc>
          <w:tcPr>
            <w:tcW w:w="0" w:type="auto"/>
            <w:tcBorders>
              <w:top w:val="single" w:sz="4" w:space="0" w:color="auto"/>
              <w:left w:val="nil"/>
              <w:bottom w:val="single" w:sz="4" w:space="0" w:color="auto"/>
              <w:right w:val="single" w:sz="4" w:space="0" w:color="auto"/>
            </w:tcBorders>
          </w:tcPr>
          <w:p w14:paraId="38EC938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6E3DBE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E7852E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108EC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41561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8978B75"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32A37FDA"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456CA17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37A3E5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3B5BA9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DC2FA0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BFDF47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0BE968D"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68CE03BC"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lastRenderedPageBreak/>
              <w:t xml:space="preserve">6 X lights </w:t>
            </w:r>
          </w:p>
        </w:tc>
        <w:tc>
          <w:tcPr>
            <w:tcW w:w="0" w:type="auto"/>
            <w:tcBorders>
              <w:top w:val="single" w:sz="4" w:space="0" w:color="auto"/>
              <w:left w:val="nil"/>
              <w:bottom w:val="single" w:sz="4" w:space="0" w:color="auto"/>
              <w:right w:val="single" w:sz="4" w:space="0" w:color="auto"/>
            </w:tcBorders>
          </w:tcPr>
          <w:p w14:paraId="4272236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FC60E8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C28032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60E765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DDD84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BDCA297"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4AA25DCA"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5 X Plugs</w:t>
            </w:r>
          </w:p>
        </w:tc>
        <w:tc>
          <w:tcPr>
            <w:tcW w:w="0" w:type="auto"/>
            <w:tcBorders>
              <w:top w:val="single" w:sz="4" w:space="0" w:color="auto"/>
              <w:left w:val="nil"/>
              <w:bottom w:val="single" w:sz="4" w:space="0" w:color="auto"/>
              <w:right w:val="single" w:sz="4" w:space="0" w:color="auto"/>
            </w:tcBorders>
          </w:tcPr>
          <w:p w14:paraId="51F4DB8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997DA3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19C0F1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AFC5A7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E26A6E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4D63083"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7A562BB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 xml:space="preserve">1 X Low voltage DB </w:t>
            </w:r>
          </w:p>
        </w:tc>
        <w:tc>
          <w:tcPr>
            <w:tcW w:w="0" w:type="auto"/>
            <w:tcBorders>
              <w:top w:val="single" w:sz="4" w:space="0" w:color="auto"/>
              <w:left w:val="nil"/>
              <w:bottom w:val="single" w:sz="4" w:space="0" w:color="auto"/>
              <w:right w:val="single" w:sz="4" w:space="0" w:color="auto"/>
            </w:tcBorders>
          </w:tcPr>
          <w:p w14:paraId="56D7A91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A7E348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6B1740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0BD4D1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942702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07175A5" w14:textId="77777777" w:rsidTr="000401E8">
        <w:trPr>
          <w:trHeight w:val="251"/>
        </w:trPr>
        <w:tc>
          <w:tcPr>
            <w:tcW w:w="0" w:type="auto"/>
            <w:tcBorders>
              <w:top w:val="nil"/>
              <w:left w:val="single" w:sz="8" w:space="0" w:color="auto"/>
              <w:bottom w:val="single" w:sz="4" w:space="0" w:color="auto"/>
              <w:right w:val="single" w:sz="4" w:space="0" w:color="auto"/>
            </w:tcBorders>
            <w:shd w:val="clear" w:color="auto" w:fill="auto"/>
            <w:noWrap/>
          </w:tcPr>
          <w:p w14:paraId="480FD3F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243F51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41F247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9C6B54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725730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2B9E42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E1B6A16" w14:textId="77777777" w:rsidTr="000401E8">
        <w:trPr>
          <w:trHeight w:val="369"/>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BB0280"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VDF (Quarterly)</w:t>
            </w:r>
          </w:p>
        </w:tc>
        <w:tc>
          <w:tcPr>
            <w:tcW w:w="0" w:type="auto"/>
            <w:tcBorders>
              <w:top w:val="single" w:sz="4" w:space="0" w:color="auto"/>
              <w:left w:val="nil"/>
              <w:bottom w:val="single" w:sz="4" w:space="0" w:color="auto"/>
              <w:right w:val="single" w:sz="4" w:space="0" w:color="auto"/>
            </w:tcBorders>
            <w:shd w:val="clear" w:color="auto" w:fill="auto"/>
          </w:tcPr>
          <w:p w14:paraId="105BADE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82A989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52C720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51F77F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494CF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6433FB4"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CC1C8A6"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Equipment</w:t>
            </w:r>
          </w:p>
        </w:tc>
        <w:tc>
          <w:tcPr>
            <w:tcW w:w="0" w:type="auto"/>
            <w:tcBorders>
              <w:top w:val="single" w:sz="4" w:space="0" w:color="auto"/>
              <w:left w:val="nil"/>
              <w:bottom w:val="single" w:sz="4" w:space="0" w:color="auto"/>
              <w:right w:val="single" w:sz="4" w:space="0" w:color="auto"/>
            </w:tcBorders>
            <w:shd w:val="clear" w:color="auto" w:fill="auto"/>
          </w:tcPr>
          <w:p w14:paraId="113B6F69"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nil"/>
              <w:bottom w:val="single" w:sz="4" w:space="0" w:color="auto"/>
              <w:right w:val="single" w:sz="4" w:space="0" w:color="auto"/>
            </w:tcBorders>
          </w:tcPr>
          <w:p w14:paraId="302DC039"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66342392"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79458236"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7AA13A37"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r>
      <w:tr w:rsidR="000401E8" w:rsidRPr="000401E8" w14:paraId="0E9CB78A"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EF8946"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 </w:t>
            </w:r>
          </w:p>
        </w:tc>
        <w:tc>
          <w:tcPr>
            <w:tcW w:w="0" w:type="auto"/>
            <w:tcBorders>
              <w:top w:val="single" w:sz="4" w:space="0" w:color="auto"/>
              <w:left w:val="nil"/>
              <w:bottom w:val="single" w:sz="4" w:space="0" w:color="auto"/>
              <w:right w:val="single" w:sz="4" w:space="0" w:color="auto"/>
            </w:tcBorders>
            <w:shd w:val="clear" w:color="auto" w:fill="auto"/>
          </w:tcPr>
          <w:p w14:paraId="7C7214B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F9101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8FEE92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43EC5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6CE97A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369E025"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2D39E2C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1x low voltage DB</w:t>
            </w:r>
          </w:p>
        </w:tc>
        <w:tc>
          <w:tcPr>
            <w:tcW w:w="0" w:type="auto"/>
            <w:tcBorders>
              <w:top w:val="single" w:sz="4" w:space="0" w:color="auto"/>
              <w:left w:val="nil"/>
              <w:bottom w:val="single" w:sz="4" w:space="0" w:color="auto"/>
              <w:right w:val="single" w:sz="4" w:space="0" w:color="auto"/>
            </w:tcBorders>
            <w:shd w:val="clear" w:color="auto" w:fill="auto"/>
          </w:tcPr>
          <w:p w14:paraId="20BCD3B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713DA6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FAE1B4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5592A5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B92FC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2EE2119"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hideMark/>
          </w:tcPr>
          <w:p w14:paraId="3FC8CDF9"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2x Dual 3pin plugs</w:t>
            </w:r>
          </w:p>
        </w:tc>
        <w:tc>
          <w:tcPr>
            <w:tcW w:w="0" w:type="auto"/>
            <w:tcBorders>
              <w:top w:val="single" w:sz="4" w:space="0" w:color="auto"/>
              <w:left w:val="nil"/>
              <w:bottom w:val="single" w:sz="4" w:space="0" w:color="auto"/>
              <w:right w:val="single" w:sz="4" w:space="0" w:color="auto"/>
            </w:tcBorders>
            <w:shd w:val="clear" w:color="auto" w:fill="auto"/>
          </w:tcPr>
          <w:p w14:paraId="15929DE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4C0759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66C176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CB3D7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F02A12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F246405" w14:textId="77777777" w:rsidTr="000401E8">
        <w:trPr>
          <w:trHeight w:val="236"/>
        </w:trPr>
        <w:tc>
          <w:tcPr>
            <w:tcW w:w="0" w:type="auto"/>
            <w:tcBorders>
              <w:top w:val="nil"/>
              <w:left w:val="single" w:sz="8" w:space="0" w:color="auto"/>
              <w:bottom w:val="single" w:sz="8" w:space="0" w:color="auto"/>
              <w:right w:val="single" w:sz="4" w:space="0" w:color="auto"/>
            </w:tcBorders>
            <w:shd w:val="clear" w:color="auto" w:fill="auto"/>
            <w:noWrap/>
          </w:tcPr>
          <w:p w14:paraId="3478AF8C"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1x Light</w:t>
            </w:r>
          </w:p>
        </w:tc>
        <w:tc>
          <w:tcPr>
            <w:tcW w:w="0" w:type="auto"/>
            <w:tcBorders>
              <w:top w:val="single" w:sz="4" w:space="0" w:color="auto"/>
              <w:left w:val="nil"/>
              <w:bottom w:val="single" w:sz="4" w:space="0" w:color="auto"/>
              <w:right w:val="single" w:sz="4" w:space="0" w:color="auto"/>
            </w:tcBorders>
          </w:tcPr>
          <w:p w14:paraId="14F3644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859D5A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966187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CC4B0C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0BE49D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96E564F" w14:textId="77777777" w:rsidTr="000401E8">
        <w:trPr>
          <w:trHeight w:val="236"/>
        </w:trPr>
        <w:tc>
          <w:tcPr>
            <w:tcW w:w="0" w:type="auto"/>
            <w:tcBorders>
              <w:top w:val="nil"/>
              <w:left w:val="single" w:sz="8" w:space="0" w:color="auto"/>
              <w:bottom w:val="single" w:sz="8" w:space="0" w:color="auto"/>
              <w:right w:val="single" w:sz="4" w:space="0" w:color="auto"/>
            </w:tcBorders>
            <w:shd w:val="clear" w:color="auto" w:fill="auto"/>
            <w:noWrap/>
            <w:vAlign w:val="bottom"/>
          </w:tcPr>
          <w:p w14:paraId="621E119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696D9B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42A992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142EB1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F420E2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426A40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D2A6F31" w14:textId="77777777" w:rsidTr="000401E8">
        <w:trPr>
          <w:trHeight w:val="236"/>
        </w:trPr>
        <w:tc>
          <w:tcPr>
            <w:tcW w:w="0" w:type="auto"/>
            <w:tcBorders>
              <w:top w:val="nil"/>
              <w:left w:val="single" w:sz="8" w:space="0" w:color="auto"/>
              <w:bottom w:val="single" w:sz="8" w:space="0" w:color="auto"/>
              <w:right w:val="single" w:sz="4" w:space="0" w:color="auto"/>
            </w:tcBorders>
            <w:shd w:val="clear" w:color="auto" w:fill="auto"/>
            <w:noWrap/>
            <w:vAlign w:val="bottom"/>
          </w:tcPr>
          <w:p w14:paraId="18F20B63"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b/>
                <w:bCs/>
                <w:color w:val="000000"/>
                <w:u w:val="single"/>
                <w:lang w:eastAsia="en-ZA"/>
              </w:rPr>
              <w:t xml:space="preserve">Mount Madeira VHF site (half yearly) </w:t>
            </w:r>
          </w:p>
        </w:tc>
        <w:tc>
          <w:tcPr>
            <w:tcW w:w="0" w:type="auto"/>
            <w:tcBorders>
              <w:top w:val="single" w:sz="4" w:space="0" w:color="auto"/>
              <w:left w:val="nil"/>
              <w:bottom w:val="single" w:sz="4" w:space="0" w:color="auto"/>
              <w:right w:val="single" w:sz="4" w:space="0" w:color="auto"/>
            </w:tcBorders>
          </w:tcPr>
          <w:p w14:paraId="18ABA40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BBFF92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C552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F5786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E19C1B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6E6592C" w14:textId="77777777" w:rsidTr="000401E8">
        <w:trPr>
          <w:trHeight w:val="236"/>
        </w:trPr>
        <w:tc>
          <w:tcPr>
            <w:tcW w:w="0" w:type="auto"/>
            <w:tcBorders>
              <w:top w:val="nil"/>
              <w:left w:val="single" w:sz="8" w:space="0" w:color="auto"/>
              <w:bottom w:val="single" w:sz="8" w:space="0" w:color="auto"/>
              <w:right w:val="single" w:sz="4" w:space="0" w:color="auto"/>
            </w:tcBorders>
            <w:shd w:val="clear" w:color="auto" w:fill="auto"/>
            <w:noWrap/>
            <w:vAlign w:val="bottom"/>
          </w:tcPr>
          <w:p w14:paraId="4FF8641F"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b/>
                <w:bCs/>
                <w:color w:val="000000"/>
                <w:u w:val="single"/>
                <w:lang w:eastAsia="en-ZA"/>
              </w:rPr>
              <w:t>Equipment</w:t>
            </w:r>
          </w:p>
        </w:tc>
        <w:tc>
          <w:tcPr>
            <w:tcW w:w="0" w:type="auto"/>
            <w:tcBorders>
              <w:top w:val="single" w:sz="4" w:space="0" w:color="auto"/>
              <w:left w:val="nil"/>
              <w:bottom w:val="single" w:sz="4" w:space="0" w:color="auto"/>
              <w:right w:val="single" w:sz="4" w:space="0" w:color="auto"/>
            </w:tcBorders>
          </w:tcPr>
          <w:p w14:paraId="0725D16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0DE411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73FA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169767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5F1C38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1DC6DAA" w14:textId="77777777" w:rsidTr="000401E8">
        <w:trPr>
          <w:trHeight w:val="236"/>
        </w:trPr>
        <w:tc>
          <w:tcPr>
            <w:tcW w:w="0" w:type="auto"/>
            <w:tcBorders>
              <w:top w:val="nil"/>
              <w:left w:val="single" w:sz="8" w:space="0" w:color="auto"/>
              <w:bottom w:val="single" w:sz="8" w:space="0" w:color="auto"/>
              <w:right w:val="single" w:sz="4" w:space="0" w:color="auto"/>
            </w:tcBorders>
            <w:shd w:val="clear" w:color="auto" w:fill="auto"/>
            <w:noWrap/>
            <w:vAlign w:val="bottom"/>
          </w:tcPr>
          <w:p w14:paraId="5DF7CC1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 xml:space="preserve">Low Voltage DB </w:t>
            </w:r>
          </w:p>
        </w:tc>
        <w:tc>
          <w:tcPr>
            <w:tcW w:w="0" w:type="auto"/>
            <w:tcBorders>
              <w:top w:val="single" w:sz="4" w:space="0" w:color="auto"/>
              <w:left w:val="nil"/>
              <w:bottom w:val="single" w:sz="4" w:space="0" w:color="auto"/>
              <w:right w:val="single" w:sz="4" w:space="0" w:color="auto"/>
            </w:tcBorders>
          </w:tcPr>
          <w:p w14:paraId="065C954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8D763E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1FE3E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47769C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42245C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F979E06" w14:textId="77777777" w:rsidTr="000401E8">
        <w:trPr>
          <w:trHeight w:val="236"/>
        </w:trPr>
        <w:tc>
          <w:tcPr>
            <w:tcW w:w="0" w:type="auto"/>
            <w:tcBorders>
              <w:top w:val="nil"/>
              <w:left w:val="single" w:sz="8" w:space="0" w:color="auto"/>
              <w:bottom w:val="single" w:sz="8" w:space="0" w:color="auto"/>
              <w:right w:val="single" w:sz="4" w:space="0" w:color="auto"/>
            </w:tcBorders>
            <w:shd w:val="clear" w:color="auto" w:fill="auto"/>
            <w:noWrap/>
            <w:vAlign w:val="bottom"/>
          </w:tcPr>
          <w:p w14:paraId="4067E255"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6 x Lights(bulbs)</w:t>
            </w:r>
          </w:p>
        </w:tc>
        <w:tc>
          <w:tcPr>
            <w:tcW w:w="0" w:type="auto"/>
            <w:tcBorders>
              <w:top w:val="single" w:sz="4" w:space="0" w:color="auto"/>
              <w:left w:val="nil"/>
              <w:bottom w:val="single" w:sz="8" w:space="0" w:color="auto"/>
              <w:right w:val="single" w:sz="4" w:space="0" w:color="auto"/>
            </w:tcBorders>
          </w:tcPr>
          <w:p w14:paraId="6C62ACF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0929AF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35076C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EAC50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9968C7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EC7096E" w14:textId="77777777" w:rsidTr="000401E8">
        <w:trPr>
          <w:trHeight w:val="236"/>
        </w:trPr>
        <w:tc>
          <w:tcPr>
            <w:tcW w:w="0" w:type="auto"/>
            <w:tcBorders>
              <w:top w:val="nil"/>
              <w:left w:val="single" w:sz="8" w:space="0" w:color="auto"/>
              <w:bottom w:val="single" w:sz="8" w:space="0" w:color="auto"/>
              <w:right w:val="single" w:sz="4" w:space="0" w:color="auto"/>
            </w:tcBorders>
            <w:shd w:val="clear" w:color="auto" w:fill="auto"/>
            <w:noWrap/>
            <w:vAlign w:val="bottom"/>
          </w:tcPr>
          <w:p w14:paraId="5696427E"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eastAsia="Times New Roman" w:hAnsi="Arial" w:cs="Arial"/>
                <w:color w:val="000000"/>
                <w:lang w:eastAsia="en-ZA"/>
              </w:rPr>
              <w:t>8 x Plugs</w:t>
            </w:r>
          </w:p>
        </w:tc>
        <w:tc>
          <w:tcPr>
            <w:tcW w:w="0" w:type="auto"/>
            <w:tcBorders>
              <w:top w:val="nil"/>
              <w:left w:val="nil"/>
              <w:bottom w:val="single" w:sz="8" w:space="0" w:color="auto"/>
              <w:right w:val="single" w:sz="4" w:space="0" w:color="auto"/>
            </w:tcBorders>
          </w:tcPr>
          <w:p w14:paraId="5D81AE5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30A464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35EEC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150BF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7A241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9124A8E" w14:textId="77777777" w:rsidTr="000401E8">
        <w:trPr>
          <w:trHeight w:val="310"/>
        </w:trPr>
        <w:tc>
          <w:tcPr>
            <w:tcW w:w="0" w:type="auto"/>
            <w:tcBorders>
              <w:top w:val="nil"/>
              <w:left w:val="nil"/>
              <w:bottom w:val="nil"/>
              <w:right w:val="nil"/>
            </w:tcBorders>
            <w:shd w:val="clear" w:color="auto" w:fill="auto"/>
            <w:noWrap/>
            <w:vAlign w:val="bottom"/>
            <w:hideMark/>
          </w:tcPr>
          <w:p w14:paraId="04C1859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nil"/>
              <w:left w:val="nil"/>
              <w:bottom w:val="single" w:sz="4" w:space="0" w:color="auto"/>
              <w:right w:val="single" w:sz="4" w:space="0" w:color="auto"/>
            </w:tcBorders>
          </w:tcPr>
          <w:p w14:paraId="0F2F00B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93C61C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C7FC03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FE15A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D90DA4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95DAAA2" w14:textId="77777777" w:rsidTr="000401E8">
        <w:trPr>
          <w:trHeight w:val="369"/>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C2F9FC"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VOR (Quarterly)</w:t>
            </w:r>
          </w:p>
        </w:tc>
        <w:tc>
          <w:tcPr>
            <w:tcW w:w="0" w:type="auto"/>
            <w:tcBorders>
              <w:top w:val="single" w:sz="4" w:space="0" w:color="auto"/>
              <w:left w:val="nil"/>
              <w:bottom w:val="single" w:sz="4" w:space="0" w:color="auto"/>
              <w:right w:val="single" w:sz="4" w:space="0" w:color="auto"/>
            </w:tcBorders>
          </w:tcPr>
          <w:p w14:paraId="7BFD0E9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624983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4F0FB4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BE3D51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E71A89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E26961D"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67D367"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eastAsia="Times New Roman" w:hAnsi="Arial" w:cs="Arial"/>
                <w:b/>
                <w:bCs/>
                <w:color w:val="000000"/>
                <w:u w:val="single"/>
                <w:lang w:eastAsia="en-ZA"/>
              </w:rPr>
              <w:t>Equipment</w:t>
            </w:r>
          </w:p>
        </w:tc>
        <w:tc>
          <w:tcPr>
            <w:tcW w:w="0" w:type="auto"/>
            <w:tcBorders>
              <w:top w:val="single" w:sz="4" w:space="0" w:color="auto"/>
              <w:left w:val="nil"/>
              <w:bottom w:val="single" w:sz="4" w:space="0" w:color="auto"/>
              <w:right w:val="single" w:sz="4" w:space="0" w:color="auto"/>
            </w:tcBorders>
          </w:tcPr>
          <w:p w14:paraId="7F260C5A"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nil"/>
              <w:bottom w:val="single" w:sz="4" w:space="0" w:color="auto"/>
              <w:right w:val="single" w:sz="4" w:space="0" w:color="auto"/>
            </w:tcBorders>
          </w:tcPr>
          <w:p w14:paraId="71B4D526"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416207C5"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68D0D8DF"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c>
          <w:tcPr>
            <w:tcW w:w="0" w:type="auto"/>
            <w:tcBorders>
              <w:top w:val="single" w:sz="4" w:space="0" w:color="auto"/>
              <w:left w:val="single" w:sz="4" w:space="0" w:color="auto"/>
              <w:bottom w:val="single" w:sz="4" w:space="0" w:color="auto"/>
              <w:right w:val="single" w:sz="4" w:space="0" w:color="auto"/>
            </w:tcBorders>
          </w:tcPr>
          <w:p w14:paraId="2F1CC7B7"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p>
        </w:tc>
      </w:tr>
      <w:tr w:rsidR="000401E8" w:rsidRPr="000401E8" w14:paraId="4042C86E" w14:textId="77777777" w:rsidTr="000401E8">
        <w:trPr>
          <w:trHeight w:val="221"/>
        </w:trPr>
        <w:tc>
          <w:tcPr>
            <w:tcW w:w="0" w:type="auto"/>
            <w:tcBorders>
              <w:top w:val="nil"/>
              <w:left w:val="single" w:sz="8" w:space="0" w:color="auto"/>
              <w:bottom w:val="single" w:sz="4" w:space="0" w:color="auto"/>
              <w:right w:val="single" w:sz="4" w:space="0" w:color="auto"/>
            </w:tcBorders>
            <w:shd w:val="clear" w:color="auto" w:fill="auto"/>
            <w:noWrap/>
          </w:tcPr>
          <w:p w14:paraId="2959C030"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2 x low voltage DB</w:t>
            </w:r>
          </w:p>
        </w:tc>
        <w:tc>
          <w:tcPr>
            <w:tcW w:w="0" w:type="auto"/>
            <w:tcBorders>
              <w:top w:val="single" w:sz="4" w:space="0" w:color="auto"/>
              <w:left w:val="nil"/>
              <w:bottom w:val="single" w:sz="4" w:space="0" w:color="auto"/>
              <w:right w:val="single" w:sz="4" w:space="0" w:color="auto"/>
            </w:tcBorders>
          </w:tcPr>
          <w:p w14:paraId="732EA96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6025EEE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A4B9C3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1B3D01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A4265A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9323BA7" w14:textId="77777777" w:rsidTr="000401E8">
        <w:trPr>
          <w:trHeight w:val="50"/>
        </w:trPr>
        <w:tc>
          <w:tcPr>
            <w:tcW w:w="0" w:type="auto"/>
            <w:tcBorders>
              <w:top w:val="nil"/>
              <w:left w:val="single" w:sz="8" w:space="0" w:color="auto"/>
              <w:bottom w:val="single" w:sz="4" w:space="0" w:color="auto"/>
              <w:right w:val="single" w:sz="4" w:space="0" w:color="auto"/>
            </w:tcBorders>
            <w:shd w:val="clear" w:color="auto" w:fill="auto"/>
            <w:noWrap/>
            <w:hideMark/>
          </w:tcPr>
          <w:p w14:paraId="5D0FFB1A"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6 x Single 3 pin plugs</w:t>
            </w:r>
          </w:p>
        </w:tc>
        <w:tc>
          <w:tcPr>
            <w:tcW w:w="0" w:type="auto"/>
            <w:tcBorders>
              <w:top w:val="single" w:sz="4" w:space="0" w:color="auto"/>
              <w:left w:val="nil"/>
              <w:bottom w:val="single" w:sz="4" w:space="0" w:color="auto"/>
              <w:right w:val="single" w:sz="4" w:space="0" w:color="auto"/>
            </w:tcBorders>
          </w:tcPr>
          <w:p w14:paraId="4920F7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0CF47C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B01114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01B4C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3810F3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BCBF975"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07273AC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5 x Lights</w:t>
            </w:r>
          </w:p>
        </w:tc>
        <w:tc>
          <w:tcPr>
            <w:tcW w:w="0" w:type="auto"/>
            <w:tcBorders>
              <w:top w:val="single" w:sz="4" w:space="0" w:color="auto"/>
              <w:left w:val="nil"/>
              <w:bottom w:val="single" w:sz="4" w:space="0" w:color="auto"/>
              <w:right w:val="single" w:sz="4" w:space="0" w:color="auto"/>
            </w:tcBorders>
          </w:tcPr>
          <w:p w14:paraId="0705C3B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332603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EA290F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DA07C9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0D9BA4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3608275"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2B2DB1CE"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lastRenderedPageBreak/>
              <w:t xml:space="preserve">1 x Light outside </w:t>
            </w:r>
          </w:p>
        </w:tc>
        <w:tc>
          <w:tcPr>
            <w:tcW w:w="0" w:type="auto"/>
            <w:tcBorders>
              <w:top w:val="single" w:sz="4" w:space="0" w:color="auto"/>
              <w:left w:val="nil"/>
              <w:bottom w:val="single" w:sz="4" w:space="0" w:color="auto"/>
              <w:right w:val="single" w:sz="4" w:space="0" w:color="auto"/>
            </w:tcBorders>
          </w:tcPr>
          <w:p w14:paraId="130AFD7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7A95DB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77E3AB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A009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6A0015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0AABE02"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879952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B5BBA0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8FD907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29BF5D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433971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A393B7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CC13B8B"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11485003" w14:textId="77777777" w:rsidR="000401E8" w:rsidRPr="000401E8" w:rsidRDefault="000401E8" w:rsidP="000401E8">
            <w:pPr>
              <w:keepNext/>
              <w:spacing w:after="0" w:line="360" w:lineRule="auto"/>
              <w:jc w:val="both"/>
              <w:rPr>
                <w:rFonts w:ascii="Arial" w:eastAsia="Times New Roman" w:hAnsi="Arial" w:cs="Arial"/>
                <w:b/>
                <w:bCs/>
                <w:color w:val="000000"/>
                <w:u w:val="single"/>
                <w:lang w:eastAsia="en-ZA"/>
              </w:rPr>
            </w:pPr>
            <w:r w:rsidRPr="000401E8">
              <w:rPr>
                <w:rFonts w:ascii="Arial" w:hAnsi="Arial" w:cs="Arial"/>
                <w:b/>
                <w:bCs/>
                <w:u w:val="single"/>
              </w:rPr>
              <w:t>VOR Battery Room</w:t>
            </w:r>
          </w:p>
        </w:tc>
        <w:tc>
          <w:tcPr>
            <w:tcW w:w="0" w:type="auto"/>
            <w:tcBorders>
              <w:top w:val="single" w:sz="4" w:space="0" w:color="auto"/>
              <w:left w:val="nil"/>
              <w:bottom w:val="single" w:sz="4" w:space="0" w:color="auto"/>
              <w:right w:val="single" w:sz="4" w:space="0" w:color="auto"/>
            </w:tcBorders>
          </w:tcPr>
          <w:p w14:paraId="1E322B2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5AF3E0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EEA925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7FCF59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E6751F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CA5B229"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3C15F4CD"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 x DB</w:t>
            </w:r>
          </w:p>
        </w:tc>
        <w:tc>
          <w:tcPr>
            <w:tcW w:w="0" w:type="auto"/>
            <w:tcBorders>
              <w:top w:val="single" w:sz="4" w:space="0" w:color="auto"/>
              <w:left w:val="nil"/>
              <w:bottom w:val="single" w:sz="4" w:space="0" w:color="auto"/>
              <w:right w:val="single" w:sz="4" w:space="0" w:color="auto"/>
            </w:tcBorders>
          </w:tcPr>
          <w:p w14:paraId="315D23E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D364C8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723809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08B94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1B8E13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2340AC5"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BB08FEF"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5 x Lights</w:t>
            </w:r>
          </w:p>
        </w:tc>
        <w:tc>
          <w:tcPr>
            <w:tcW w:w="0" w:type="auto"/>
            <w:tcBorders>
              <w:top w:val="single" w:sz="4" w:space="0" w:color="auto"/>
              <w:left w:val="nil"/>
              <w:bottom w:val="single" w:sz="4" w:space="0" w:color="auto"/>
              <w:right w:val="single" w:sz="4" w:space="0" w:color="auto"/>
            </w:tcBorders>
          </w:tcPr>
          <w:p w14:paraId="6F8EA7C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EC7631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32706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40F1EF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323099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1BA2937"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518E1FC1"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VOR Battery Room</w:t>
            </w:r>
          </w:p>
        </w:tc>
        <w:tc>
          <w:tcPr>
            <w:tcW w:w="0" w:type="auto"/>
            <w:tcBorders>
              <w:top w:val="single" w:sz="4" w:space="0" w:color="auto"/>
              <w:left w:val="nil"/>
              <w:bottom w:val="single" w:sz="4" w:space="0" w:color="auto"/>
              <w:right w:val="single" w:sz="4" w:space="0" w:color="auto"/>
            </w:tcBorders>
          </w:tcPr>
          <w:p w14:paraId="5465072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2D04D6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36CB1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D19837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6D6990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D162DDC"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0DCC043E" w14:textId="77777777" w:rsidR="000401E8" w:rsidRPr="000401E8" w:rsidRDefault="000401E8" w:rsidP="000401E8">
            <w:pPr>
              <w:keepNext/>
              <w:spacing w:after="0" w:line="360" w:lineRule="auto"/>
              <w:jc w:val="both"/>
              <w:rPr>
                <w:rFonts w:ascii="Arial" w:eastAsia="Times New Roman" w:hAnsi="Arial" w:cs="Arial"/>
                <w:color w:val="000000"/>
                <w:lang w:eastAsia="en-ZA"/>
              </w:rPr>
            </w:pPr>
            <w:r w:rsidRPr="000401E8">
              <w:rPr>
                <w:rFonts w:ascii="Arial" w:hAnsi="Arial" w:cs="Arial"/>
              </w:rPr>
              <w:t>1 x low voltage DB</w:t>
            </w:r>
          </w:p>
        </w:tc>
        <w:tc>
          <w:tcPr>
            <w:tcW w:w="0" w:type="auto"/>
            <w:tcBorders>
              <w:top w:val="single" w:sz="4" w:space="0" w:color="auto"/>
              <w:left w:val="nil"/>
              <w:bottom w:val="single" w:sz="4" w:space="0" w:color="auto"/>
              <w:right w:val="single" w:sz="4" w:space="0" w:color="auto"/>
            </w:tcBorders>
          </w:tcPr>
          <w:p w14:paraId="66CB694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493CA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4D3138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0A21E1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68C9E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0CDFF4A"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76EA1853"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0DB42C5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41555E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18C578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006B82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CD2748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78D027B"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59C7B164"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MTHATHA AIRPORT (Half yearly)</w:t>
            </w:r>
          </w:p>
        </w:tc>
        <w:tc>
          <w:tcPr>
            <w:tcW w:w="0" w:type="auto"/>
            <w:tcBorders>
              <w:top w:val="single" w:sz="4" w:space="0" w:color="auto"/>
              <w:left w:val="nil"/>
              <w:bottom w:val="single" w:sz="4" w:space="0" w:color="auto"/>
              <w:right w:val="single" w:sz="4" w:space="0" w:color="auto"/>
            </w:tcBorders>
          </w:tcPr>
          <w:p w14:paraId="5CED3EA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489EAD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A02B68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5207DD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89123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666A070"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7A4E021"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Mthatha Control Tower</w:t>
            </w:r>
          </w:p>
        </w:tc>
        <w:tc>
          <w:tcPr>
            <w:tcW w:w="0" w:type="auto"/>
            <w:tcBorders>
              <w:top w:val="single" w:sz="4" w:space="0" w:color="auto"/>
              <w:left w:val="nil"/>
              <w:bottom w:val="single" w:sz="4" w:space="0" w:color="auto"/>
              <w:right w:val="single" w:sz="4" w:space="0" w:color="auto"/>
            </w:tcBorders>
          </w:tcPr>
          <w:p w14:paraId="3B373BB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0FA9A4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8FD2B2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36D21B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CB3BD0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49292FA"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A25B0D7"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10x Dimmer Lights</w:t>
            </w:r>
          </w:p>
        </w:tc>
        <w:tc>
          <w:tcPr>
            <w:tcW w:w="0" w:type="auto"/>
            <w:tcBorders>
              <w:top w:val="single" w:sz="4" w:space="0" w:color="auto"/>
              <w:left w:val="nil"/>
              <w:bottom w:val="single" w:sz="4" w:space="0" w:color="auto"/>
              <w:right w:val="single" w:sz="4" w:space="0" w:color="auto"/>
            </w:tcBorders>
          </w:tcPr>
          <w:p w14:paraId="42FE253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AE755A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7CE906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A85E4D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DA8821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AB1011C"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61D61A0"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Emergency light</w:t>
            </w:r>
          </w:p>
        </w:tc>
        <w:tc>
          <w:tcPr>
            <w:tcW w:w="0" w:type="auto"/>
            <w:tcBorders>
              <w:top w:val="single" w:sz="4" w:space="0" w:color="auto"/>
              <w:left w:val="nil"/>
              <w:bottom w:val="single" w:sz="4" w:space="0" w:color="auto"/>
              <w:right w:val="single" w:sz="4" w:space="0" w:color="auto"/>
            </w:tcBorders>
          </w:tcPr>
          <w:p w14:paraId="10372B0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F7AF86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B982BC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7D38EF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A214DC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97890AB"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7384961D"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Emergency escape light</w:t>
            </w:r>
          </w:p>
        </w:tc>
        <w:tc>
          <w:tcPr>
            <w:tcW w:w="0" w:type="auto"/>
            <w:tcBorders>
              <w:top w:val="single" w:sz="4" w:space="0" w:color="auto"/>
              <w:left w:val="nil"/>
              <w:bottom w:val="single" w:sz="4" w:space="0" w:color="auto"/>
              <w:right w:val="single" w:sz="4" w:space="0" w:color="auto"/>
            </w:tcBorders>
          </w:tcPr>
          <w:p w14:paraId="407FDBF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427195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B04847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75B6D6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7FDE1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82F9E2E"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152C876"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21x single 3pin plugs</w:t>
            </w:r>
          </w:p>
        </w:tc>
        <w:tc>
          <w:tcPr>
            <w:tcW w:w="0" w:type="auto"/>
            <w:tcBorders>
              <w:top w:val="single" w:sz="4" w:space="0" w:color="auto"/>
              <w:left w:val="nil"/>
              <w:bottom w:val="single" w:sz="4" w:space="0" w:color="auto"/>
              <w:right w:val="single" w:sz="4" w:space="0" w:color="auto"/>
            </w:tcBorders>
          </w:tcPr>
          <w:p w14:paraId="3FE136A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DF9773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5F195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95C572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6885B9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B785726"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5D4261F"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dual 3pin plug</w:t>
            </w:r>
          </w:p>
        </w:tc>
        <w:tc>
          <w:tcPr>
            <w:tcW w:w="0" w:type="auto"/>
            <w:tcBorders>
              <w:top w:val="single" w:sz="4" w:space="0" w:color="auto"/>
              <w:left w:val="nil"/>
              <w:bottom w:val="single" w:sz="4" w:space="0" w:color="auto"/>
              <w:right w:val="single" w:sz="4" w:space="0" w:color="auto"/>
            </w:tcBorders>
          </w:tcPr>
          <w:p w14:paraId="16C7642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A5B084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159AE9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88C8BA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2D5B47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46120AA"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32B42F90"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 xml:space="preserve">1x Low Voltage DB </w:t>
            </w:r>
          </w:p>
        </w:tc>
        <w:tc>
          <w:tcPr>
            <w:tcW w:w="0" w:type="auto"/>
            <w:tcBorders>
              <w:top w:val="single" w:sz="4" w:space="0" w:color="auto"/>
              <w:left w:val="nil"/>
              <w:bottom w:val="single" w:sz="4" w:space="0" w:color="auto"/>
              <w:right w:val="single" w:sz="4" w:space="0" w:color="auto"/>
            </w:tcBorders>
          </w:tcPr>
          <w:p w14:paraId="4591813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A1766B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ECC296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95C89B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1C07B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5BBDFF58"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4D2F1F81"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Mthatha Toilet &amp; Shower Area</w:t>
            </w:r>
          </w:p>
        </w:tc>
        <w:tc>
          <w:tcPr>
            <w:tcW w:w="0" w:type="auto"/>
            <w:tcBorders>
              <w:top w:val="single" w:sz="4" w:space="0" w:color="auto"/>
              <w:left w:val="nil"/>
              <w:bottom w:val="single" w:sz="4" w:space="0" w:color="auto"/>
              <w:right w:val="single" w:sz="4" w:space="0" w:color="auto"/>
            </w:tcBorders>
          </w:tcPr>
          <w:p w14:paraId="23D87A8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2E208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478864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EC50C0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6BD45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4A25289"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22F9C8FC"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3x lights</w:t>
            </w:r>
          </w:p>
        </w:tc>
        <w:tc>
          <w:tcPr>
            <w:tcW w:w="0" w:type="auto"/>
            <w:tcBorders>
              <w:top w:val="single" w:sz="4" w:space="0" w:color="auto"/>
              <w:left w:val="nil"/>
              <w:bottom w:val="single" w:sz="4" w:space="0" w:color="auto"/>
              <w:right w:val="single" w:sz="4" w:space="0" w:color="auto"/>
            </w:tcBorders>
          </w:tcPr>
          <w:p w14:paraId="63A0223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14E954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EC21FE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84DFF7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4D397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A4AE3F1"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1245368D"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2x Extractor fans</w:t>
            </w:r>
          </w:p>
        </w:tc>
        <w:tc>
          <w:tcPr>
            <w:tcW w:w="0" w:type="auto"/>
            <w:tcBorders>
              <w:top w:val="single" w:sz="4" w:space="0" w:color="auto"/>
              <w:left w:val="nil"/>
              <w:bottom w:val="single" w:sz="4" w:space="0" w:color="auto"/>
              <w:right w:val="single" w:sz="4" w:space="0" w:color="auto"/>
            </w:tcBorders>
          </w:tcPr>
          <w:p w14:paraId="044A7E8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8E53A4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CF91D2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DFD12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466E42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E0D98C4"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46174421"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059D8CF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834C30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B2BD13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052E3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0CB306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D34F657"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1AAA88DF"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Mthatha Tower Stairs Area</w:t>
            </w:r>
          </w:p>
        </w:tc>
        <w:tc>
          <w:tcPr>
            <w:tcW w:w="0" w:type="auto"/>
            <w:tcBorders>
              <w:top w:val="single" w:sz="4" w:space="0" w:color="auto"/>
              <w:left w:val="nil"/>
              <w:bottom w:val="single" w:sz="4" w:space="0" w:color="auto"/>
              <w:right w:val="single" w:sz="4" w:space="0" w:color="auto"/>
            </w:tcBorders>
          </w:tcPr>
          <w:p w14:paraId="1B519B9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4CBD69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AF5133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6EDDD3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E4CA3C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1979AAA"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23DB6603"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5x lights</w:t>
            </w:r>
          </w:p>
        </w:tc>
        <w:tc>
          <w:tcPr>
            <w:tcW w:w="0" w:type="auto"/>
            <w:tcBorders>
              <w:top w:val="single" w:sz="4" w:space="0" w:color="auto"/>
              <w:left w:val="nil"/>
              <w:bottom w:val="single" w:sz="4" w:space="0" w:color="auto"/>
              <w:right w:val="single" w:sz="4" w:space="0" w:color="auto"/>
            </w:tcBorders>
          </w:tcPr>
          <w:p w14:paraId="32E5450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096D3E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4BDFA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AD0770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A73A54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49C5423"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00151C64"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lastRenderedPageBreak/>
              <w:t>1x Emergency light</w:t>
            </w:r>
          </w:p>
        </w:tc>
        <w:tc>
          <w:tcPr>
            <w:tcW w:w="0" w:type="auto"/>
            <w:tcBorders>
              <w:top w:val="single" w:sz="4" w:space="0" w:color="auto"/>
              <w:left w:val="nil"/>
              <w:bottom w:val="single" w:sz="4" w:space="0" w:color="auto"/>
              <w:right w:val="single" w:sz="4" w:space="0" w:color="auto"/>
            </w:tcBorders>
          </w:tcPr>
          <w:p w14:paraId="44EED76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9C9A72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81DDDB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CCF231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183493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0C8A14C"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2C54B369"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48737DD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1AE770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D18C83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C5D82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302E2E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931F1A5"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0BE0BC7A"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Mthatha Equipment Room</w:t>
            </w:r>
          </w:p>
        </w:tc>
        <w:tc>
          <w:tcPr>
            <w:tcW w:w="0" w:type="auto"/>
            <w:tcBorders>
              <w:top w:val="single" w:sz="4" w:space="0" w:color="auto"/>
              <w:left w:val="nil"/>
              <w:bottom w:val="single" w:sz="4" w:space="0" w:color="auto"/>
              <w:right w:val="single" w:sz="4" w:space="0" w:color="auto"/>
            </w:tcBorders>
          </w:tcPr>
          <w:p w14:paraId="47AB3BF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F28033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D102D5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0A7828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54813F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F64E0D8"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3C1032C4"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3x lights</w:t>
            </w:r>
          </w:p>
        </w:tc>
        <w:tc>
          <w:tcPr>
            <w:tcW w:w="0" w:type="auto"/>
            <w:tcBorders>
              <w:top w:val="single" w:sz="4" w:space="0" w:color="auto"/>
              <w:left w:val="nil"/>
              <w:bottom w:val="single" w:sz="4" w:space="0" w:color="auto"/>
              <w:right w:val="single" w:sz="4" w:space="0" w:color="auto"/>
            </w:tcBorders>
          </w:tcPr>
          <w:p w14:paraId="54784B4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5ED37A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87D502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A79728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02BE7B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AB20FB9"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0C12B35C"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 xml:space="preserve">3x 3pin plugs </w:t>
            </w:r>
          </w:p>
        </w:tc>
        <w:tc>
          <w:tcPr>
            <w:tcW w:w="0" w:type="auto"/>
            <w:tcBorders>
              <w:top w:val="single" w:sz="4" w:space="0" w:color="auto"/>
              <w:left w:val="nil"/>
              <w:bottom w:val="single" w:sz="4" w:space="0" w:color="auto"/>
              <w:right w:val="single" w:sz="4" w:space="0" w:color="auto"/>
            </w:tcBorders>
          </w:tcPr>
          <w:p w14:paraId="447791A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A1CC86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D42065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8FA246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F53535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2339D9F"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3C11E621"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dual 3pin plug</w:t>
            </w:r>
          </w:p>
        </w:tc>
        <w:tc>
          <w:tcPr>
            <w:tcW w:w="0" w:type="auto"/>
            <w:tcBorders>
              <w:top w:val="single" w:sz="4" w:space="0" w:color="auto"/>
              <w:left w:val="nil"/>
              <w:bottom w:val="single" w:sz="4" w:space="0" w:color="auto"/>
              <w:right w:val="single" w:sz="4" w:space="0" w:color="auto"/>
            </w:tcBorders>
          </w:tcPr>
          <w:p w14:paraId="15B6432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C39F2E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27437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B53AF4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47907F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B392939"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1329F26"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Main DB</w:t>
            </w:r>
          </w:p>
        </w:tc>
        <w:tc>
          <w:tcPr>
            <w:tcW w:w="0" w:type="auto"/>
            <w:tcBorders>
              <w:top w:val="single" w:sz="4" w:space="0" w:color="auto"/>
              <w:left w:val="nil"/>
              <w:bottom w:val="single" w:sz="4" w:space="0" w:color="auto"/>
              <w:right w:val="single" w:sz="4" w:space="0" w:color="auto"/>
            </w:tcBorders>
          </w:tcPr>
          <w:p w14:paraId="6E104C1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244260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730D2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7CC05E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90C62D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CD3E37F"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5AEF5C5A"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UPS DB</w:t>
            </w:r>
          </w:p>
        </w:tc>
        <w:tc>
          <w:tcPr>
            <w:tcW w:w="0" w:type="auto"/>
            <w:tcBorders>
              <w:top w:val="single" w:sz="4" w:space="0" w:color="auto"/>
              <w:left w:val="nil"/>
              <w:bottom w:val="single" w:sz="4" w:space="0" w:color="auto"/>
              <w:right w:val="single" w:sz="4" w:space="0" w:color="auto"/>
            </w:tcBorders>
          </w:tcPr>
          <w:p w14:paraId="2BB6D13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F853A1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12820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212780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99323D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4D24114"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7CB75E5"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0376CEA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FE284D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0EA0A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C35958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EB5859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2E3ED6B"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51176CAA"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Mthatha ATC Rest Room</w:t>
            </w:r>
          </w:p>
        </w:tc>
        <w:tc>
          <w:tcPr>
            <w:tcW w:w="0" w:type="auto"/>
            <w:tcBorders>
              <w:top w:val="single" w:sz="4" w:space="0" w:color="auto"/>
              <w:left w:val="nil"/>
              <w:bottom w:val="single" w:sz="4" w:space="0" w:color="auto"/>
              <w:right w:val="single" w:sz="4" w:space="0" w:color="auto"/>
            </w:tcBorders>
          </w:tcPr>
          <w:p w14:paraId="0AB08BC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1EF18D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C99289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AB6973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9D531C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BCF79AB"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2D181650"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light</w:t>
            </w:r>
          </w:p>
        </w:tc>
        <w:tc>
          <w:tcPr>
            <w:tcW w:w="0" w:type="auto"/>
            <w:tcBorders>
              <w:top w:val="single" w:sz="4" w:space="0" w:color="auto"/>
              <w:left w:val="nil"/>
              <w:bottom w:val="single" w:sz="4" w:space="0" w:color="auto"/>
              <w:right w:val="single" w:sz="4" w:space="0" w:color="auto"/>
            </w:tcBorders>
          </w:tcPr>
          <w:p w14:paraId="101CB90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8F323B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2AD61E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09250A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82E1B0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6384008B"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017B4980"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3x 3pin plugs</w:t>
            </w:r>
          </w:p>
        </w:tc>
        <w:tc>
          <w:tcPr>
            <w:tcW w:w="0" w:type="auto"/>
            <w:tcBorders>
              <w:top w:val="single" w:sz="4" w:space="0" w:color="auto"/>
              <w:left w:val="nil"/>
              <w:bottom w:val="single" w:sz="4" w:space="0" w:color="auto"/>
              <w:right w:val="single" w:sz="4" w:space="0" w:color="auto"/>
            </w:tcBorders>
          </w:tcPr>
          <w:p w14:paraId="71BF65B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6AD78B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7FBFCA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917C6F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039C695"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A4530C9"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5A15BA19"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0E91369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3E8DD3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77C031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B9051E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A36A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CC50E44"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B6D6197"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Mthatha OIC OFFICE</w:t>
            </w:r>
          </w:p>
        </w:tc>
        <w:tc>
          <w:tcPr>
            <w:tcW w:w="0" w:type="auto"/>
            <w:tcBorders>
              <w:top w:val="single" w:sz="4" w:space="0" w:color="auto"/>
              <w:left w:val="nil"/>
              <w:bottom w:val="single" w:sz="4" w:space="0" w:color="auto"/>
              <w:right w:val="single" w:sz="4" w:space="0" w:color="auto"/>
            </w:tcBorders>
          </w:tcPr>
          <w:p w14:paraId="5E45BE2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49C2E4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6A8A41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EAC3D6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0BC8EF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85BB40A"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6EC1288F"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 x light</w:t>
            </w:r>
          </w:p>
        </w:tc>
        <w:tc>
          <w:tcPr>
            <w:tcW w:w="0" w:type="auto"/>
            <w:tcBorders>
              <w:top w:val="single" w:sz="4" w:space="0" w:color="auto"/>
              <w:left w:val="nil"/>
              <w:bottom w:val="single" w:sz="4" w:space="0" w:color="auto"/>
              <w:right w:val="single" w:sz="4" w:space="0" w:color="auto"/>
            </w:tcBorders>
          </w:tcPr>
          <w:p w14:paraId="033DD85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6A0FB62"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8D8DBE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27852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D06C90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1E4051D8"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3116C604"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3 x 3pin plugs</w:t>
            </w:r>
          </w:p>
        </w:tc>
        <w:tc>
          <w:tcPr>
            <w:tcW w:w="0" w:type="auto"/>
            <w:tcBorders>
              <w:top w:val="single" w:sz="4" w:space="0" w:color="auto"/>
              <w:left w:val="nil"/>
              <w:bottom w:val="single" w:sz="4" w:space="0" w:color="auto"/>
              <w:right w:val="single" w:sz="4" w:space="0" w:color="auto"/>
            </w:tcBorders>
          </w:tcPr>
          <w:p w14:paraId="51B74DE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033CD6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5C2E1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160958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15613B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E284701"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24907B93"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55E1816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72E45C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538AD3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A5974A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4DD704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6D9EFF4"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7A38BF96" w14:textId="77777777" w:rsidR="000401E8" w:rsidRPr="000401E8" w:rsidRDefault="000401E8" w:rsidP="000401E8">
            <w:pPr>
              <w:keepNext/>
              <w:spacing w:after="0" w:line="360" w:lineRule="auto"/>
              <w:jc w:val="both"/>
              <w:rPr>
                <w:rFonts w:ascii="Arial" w:hAnsi="Arial" w:cs="Arial"/>
                <w:b/>
                <w:bCs/>
                <w:u w:val="single"/>
              </w:rPr>
            </w:pPr>
            <w:r w:rsidRPr="000401E8">
              <w:rPr>
                <w:rFonts w:ascii="Arial" w:hAnsi="Arial" w:cs="Arial"/>
                <w:b/>
                <w:bCs/>
                <w:u w:val="single"/>
              </w:rPr>
              <w:t>VDF SITE</w:t>
            </w:r>
          </w:p>
        </w:tc>
        <w:tc>
          <w:tcPr>
            <w:tcW w:w="0" w:type="auto"/>
            <w:tcBorders>
              <w:top w:val="single" w:sz="4" w:space="0" w:color="auto"/>
              <w:left w:val="nil"/>
              <w:bottom w:val="single" w:sz="4" w:space="0" w:color="auto"/>
              <w:right w:val="single" w:sz="4" w:space="0" w:color="auto"/>
            </w:tcBorders>
          </w:tcPr>
          <w:p w14:paraId="6E1ACF9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59B5FB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4B4242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DDB03B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62A7BB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04316EA"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31D74BDE"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light</w:t>
            </w:r>
          </w:p>
        </w:tc>
        <w:tc>
          <w:tcPr>
            <w:tcW w:w="0" w:type="auto"/>
            <w:tcBorders>
              <w:top w:val="single" w:sz="4" w:space="0" w:color="auto"/>
              <w:left w:val="nil"/>
              <w:bottom w:val="single" w:sz="4" w:space="0" w:color="auto"/>
              <w:right w:val="single" w:sz="4" w:space="0" w:color="auto"/>
            </w:tcBorders>
          </w:tcPr>
          <w:p w14:paraId="2B86508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ACC0C7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106ADE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84B83F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41261E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90620BB"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18D2DEBC"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2x 3pin plugs</w:t>
            </w:r>
          </w:p>
        </w:tc>
        <w:tc>
          <w:tcPr>
            <w:tcW w:w="0" w:type="auto"/>
            <w:tcBorders>
              <w:top w:val="single" w:sz="4" w:space="0" w:color="auto"/>
              <w:left w:val="nil"/>
              <w:bottom w:val="single" w:sz="4" w:space="0" w:color="auto"/>
              <w:right w:val="single" w:sz="4" w:space="0" w:color="auto"/>
            </w:tcBorders>
          </w:tcPr>
          <w:p w14:paraId="6CB78FF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91ABD0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1D2049D"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107E3C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6BA6D7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5DF6EBC" w14:textId="77777777" w:rsidTr="000401E8">
        <w:trPr>
          <w:trHeight w:val="236"/>
        </w:trPr>
        <w:tc>
          <w:tcPr>
            <w:tcW w:w="0" w:type="auto"/>
            <w:tcBorders>
              <w:top w:val="nil"/>
              <w:left w:val="single" w:sz="8" w:space="0" w:color="auto"/>
              <w:bottom w:val="single" w:sz="4" w:space="0" w:color="auto"/>
              <w:right w:val="single" w:sz="4" w:space="0" w:color="auto"/>
            </w:tcBorders>
            <w:shd w:val="clear" w:color="auto" w:fill="auto"/>
            <w:noWrap/>
          </w:tcPr>
          <w:p w14:paraId="7B22901B"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extractor fan</w:t>
            </w:r>
          </w:p>
        </w:tc>
        <w:tc>
          <w:tcPr>
            <w:tcW w:w="0" w:type="auto"/>
            <w:tcBorders>
              <w:top w:val="single" w:sz="4" w:space="0" w:color="auto"/>
              <w:left w:val="nil"/>
              <w:bottom w:val="single" w:sz="4" w:space="0" w:color="auto"/>
              <w:right w:val="single" w:sz="4" w:space="0" w:color="auto"/>
            </w:tcBorders>
          </w:tcPr>
          <w:p w14:paraId="77FF447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6F3197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724008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B3449C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FFE3260"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462FBA72" w14:textId="77777777" w:rsidTr="00DE21B0">
        <w:trPr>
          <w:trHeight w:val="236"/>
        </w:trPr>
        <w:tc>
          <w:tcPr>
            <w:tcW w:w="0" w:type="auto"/>
            <w:tcBorders>
              <w:top w:val="nil"/>
              <w:left w:val="single" w:sz="8" w:space="0" w:color="auto"/>
              <w:right w:val="single" w:sz="4" w:space="0" w:color="auto"/>
            </w:tcBorders>
            <w:shd w:val="clear" w:color="auto" w:fill="auto"/>
            <w:noWrap/>
          </w:tcPr>
          <w:p w14:paraId="67A7DE76" w14:textId="77777777" w:rsidR="000401E8" w:rsidRPr="000401E8" w:rsidRDefault="000401E8" w:rsidP="000401E8">
            <w:pPr>
              <w:keepNext/>
              <w:spacing w:after="0" w:line="360" w:lineRule="auto"/>
              <w:jc w:val="both"/>
              <w:rPr>
                <w:rFonts w:ascii="Arial" w:hAnsi="Arial" w:cs="Arial"/>
              </w:rPr>
            </w:pPr>
            <w:r w:rsidRPr="000401E8">
              <w:rPr>
                <w:rFonts w:ascii="Arial" w:hAnsi="Arial" w:cs="Arial"/>
              </w:rPr>
              <w:t>1x Low Voltage DB board</w:t>
            </w:r>
          </w:p>
        </w:tc>
        <w:tc>
          <w:tcPr>
            <w:tcW w:w="0" w:type="auto"/>
            <w:tcBorders>
              <w:top w:val="single" w:sz="4" w:space="0" w:color="auto"/>
              <w:left w:val="nil"/>
              <w:bottom w:val="single" w:sz="4" w:space="0" w:color="auto"/>
              <w:right w:val="single" w:sz="4" w:space="0" w:color="auto"/>
            </w:tcBorders>
          </w:tcPr>
          <w:p w14:paraId="2E0E4F9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6108EA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43D6FFC"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FE162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5A4968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77055BEE" w14:textId="77777777" w:rsidTr="00DE21B0">
        <w:trPr>
          <w:trHeight w:val="236"/>
        </w:trPr>
        <w:tc>
          <w:tcPr>
            <w:tcW w:w="0" w:type="auto"/>
            <w:tcBorders>
              <w:left w:val="single" w:sz="8" w:space="0" w:color="auto"/>
              <w:right w:val="single" w:sz="4" w:space="0" w:color="auto"/>
            </w:tcBorders>
            <w:shd w:val="clear" w:color="auto" w:fill="auto"/>
            <w:noWrap/>
          </w:tcPr>
          <w:p w14:paraId="30107591"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027B007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43CD7EF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D8CAA3E"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86BD53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BDF0D1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922046C" w14:textId="77777777" w:rsidTr="00DE21B0">
        <w:trPr>
          <w:trHeight w:val="236"/>
        </w:trPr>
        <w:tc>
          <w:tcPr>
            <w:tcW w:w="0" w:type="auto"/>
            <w:tcBorders>
              <w:left w:val="single" w:sz="8" w:space="0" w:color="auto"/>
              <w:bottom w:val="single" w:sz="4" w:space="0" w:color="auto"/>
              <w:right w:val="single" w:sz="4" w:space="0" w:color="auto"/>
            </w:tcBorders>
            <w:shd w:val="clear" w:color="auto" w:fill="auto"/>
            <w:noWrap/>
          </w:tcPr>
          <w:p w14:paraId="352520C9" w14:textId="77777777" w:rsidR="000401E8" w:rsidRPr="000401E8" w:rsidRDefault="000401E8" w:rsidP="000401E8">
            <w:pPr>
              <w:keepNext/>
              <w:spacing w:after="0" w:line="360" w:lineRule="auto"/>
              <w:jc w:val="both"/>
              <w:rPr>
                <w:rFonts w:ascii="Arial" w:hAnsi="Arial" w:cs="Arial"/>
              </w:rPr>
            </w:pPr>
          </w:p>
        </w:tc>
        <w:tc>
          <w:tcPr>
            <w:tcW w:w="0" w:type="auto"/>
            <w:tcBorders>
              <w:top w:val="single" w:sz="4" w:space="0" w:color="auto"/>
              <w:left w:val="nil"/>
              <w:bottom w:val="single" w:sz="4" w:space="0" w:color="auto"/>
              <w:right w:val="single" w:sz="4" w:space="0" w:color="auto"/>
            </w:tcBorders>
          </w:tcPr>
          <w:p w14:paraId="6C679BA1"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DCA5CCF"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7574BA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AFD8F4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C6E28D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310ACE9A"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A2B088C" w14:textId="77777777" w:rsidR="000401E8" w:rsidRPr="000401E8" w:rsidRDefault="000401E8" w:rsidP="000401E8">
            <w:pPr>
              <w:keepNext/>
              <w:spacing w:after="0" w:line="360" w:lineRule="auto"/>
              <w:jc w:val="both"/>
              <w:rPr>
                <w:rFonts w:ascii="Arial" w:eastAsia="Times New Roman" w:hAnsi="Arial" w:cs="Arial"/>
                <w:b/>
                <w:color w:val="000000"/>
                <w:lang w:eastAsia="en-ZA"/>
              </w:rPr>
            </w:pPr>
          </w:p>
          <w:p w14:paraId="7FF3B5BA" w14:textId="77777777" w:rsidR="000401E8" w:rsidRPr="000401E8" w:rsidRDefault="000401E8" w:rsidP="000401E8">
            <w:pPr>
              <w:keepNext/>
              <w:spacing w:after="0" w:line="360" w:lineRule="auto"/>
              <w:jc w:val="both"/>
              <w:rPr>
                <w:rFonts w:ascii="Arial" w:eastAsia="Times New Roman" w:hAnsi="Arial" w:cs="Arial"/>
                <w:b/>
                <w:color w:val="000000"/>
                <w:lang w:eastAsia="en-ZA"/>
              </w:rPr>
            </w:pPr>
            <w:r w:rsidRPr="000401E8">
              <w:rPr>
                <w:rFonts w:ascii="Arial" w:eastAsia="Times New Roman" w:hAnsi="Arial" w:cs="Arial"/>
                <w:b/>
                <w:color w:val="000000"/>
                <w:lang w:eastAsia="en-ZA"/>
              </w:rPr>
              <w:t>Total Cost Excluding Vat</w:t>
            </w:r>
          </w:p>
        </w:tc>
        <w:tc>
          <w:tcPr>
            <w:tcW w:w="0" w:type="auto"/>
            <w:tcBorders>
              <w:top w:val="single" w:sz="4" w:space="0" w:color="auto"/>
              <w:left w:val="nil"/>
              <w:bottom w:val="single" w:sz="4" w:space="0" w:color="auto"/>
              <w:right w:val="single" w:sz="4" w:space="0" w:color="auto"/>
            </w:tcBorders>
          </w:tcPr>
          <w:p w14:paraId="438F9CB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77C64A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A2E801B"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4F58E6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B651CB3"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0DA93F5C"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A4C00B" w14:textId="77777777" w:rsidR="000401E8" w:rsidRPr="000401E8" w:rsidRDefault="000401E8" w:rsidP="000401E8">
            <w:pPr>
              <w:keepNext/>
              <w:spacing w:after="0" w:line="360" w:lineRule="auto"/>
              <w:jc w:val="both"/>
              <w:rPr>
                <w:rFonts w:ascii="Arial" w:eastAsia="Times New Roman" w:hAnsi="Arial" w:cs="Arial"/>
                <w:b/>
                <w:color w:val="000000"/>
                <w:lang w:eastAsia="en-ZA"/>
              </w:rPr>
            </w:pPr>
            <w:r w:rsidRPr="000401E8">
              <w:rPr>
                <w:rFonts w:ascii="Arial" w:eastAsia="Times New Roman" w:hAnsi="Arial" w:cs="Arial"/>
                <w:b/>
                <w:color w:val="000000"/>
                <w:lang w:eastAsia="en-ZA"/>
              </w:rPr>
              <w:t>Vat Amount (If Applicable)</w:t>
            </w:r>
          </w:p>
        </w:tc>
        <w:tc>
          <w:tcPr>
            <w:tcW w:w="0" w:type="auto"/>
            <w:tcBorders>
              <w:top w:val="single" w:sz="4" w:space="0" w:color="auto"/>
              <w:left w:val="nil"/>
              <w:bottom w:val="single" w:sz="4" w:space="0" w:color="auto"/>
              <w:right w:val="single" w:sz="4" w:space="0" w:color="auto"/>
            </w:tcBorders>
          </w:tcPr>
          <w:p w14:paraId="79680E28"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7F3FC2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61D6C7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1D6D43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9982AA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0401E8" w:rsidRPr="000401E8" w14:paraId="20092F78"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F0551C" w14:textId="77777777" w:rsidR="000401E8" w:rsidRPr="000401E8" w:rsidRDefault="000401E8" w:rsidP="000401E8">
            <w:pPr>
              <w:keepNext/>
              <w:spacing w:after="0" w:line="360" w:lineRule="auto"/>
              <w:jc w:val="both"/>
              <w:rPr>
                <w:rFonts w:ascii="Arial" w:eastAsia="Times New Roman" w:hAnsi="Arial" w:cs="Arial"/>
                <w:b/>
                <w:color w:val="000000"/>
                <w:lang w:eastAsia="en-ZA"/>
              </w:rPr>
            </w:pPr>
            <w:r w:rsidRPr="000401E8">
              <w:rPr>
                <w:rFonts w:ascii="Arial" w:eastAsia="Times New Roman" w:hAnsi="Arial" w:cs="Arial"/>
                <w:b/>
                <w:color w:val="000000"/>
                <w:lang w:eastAsia="en-ZA"/>
              </w:rPr>
              <w:t>Total Cost Inclusive of Vat</w:t>
            </w:r>
          </w:p>
        </w:tc>
        <w:tc>
          <w:tcPr>
            <w:tcW w:w="0" w:type="auto"/>
            <w:tcBorders>
              <w:top w:val="single" w:sz="4" w:space="0" w:color="auto"/>
              <w:left w:val="nil"/>
              <w:bottom w:val="single" w:sz="4" w:space="0" w:color="auto"/>
              <w:right w:val="single" w:sz="4" w:space="0" w:color="auto"/>
            </w:tcBorders>
          </w:tcPr>
          <w:p w14:paraId="0EFDDEDA"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C5B1634"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D6FADE6"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06EFE57"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D200269" w14:textId="77777777" w:rsidR="000401E8" w:rsidRPr="000401E8" w:rsidRDefault="000401E8" w:rsidP="000401E8">
            <w:pPr>
              <w:keepNext/>
              <w:spacing w:after="0" w:line="360" w:lineRule="auto"/>
              <w:jc w:val="both"/>
              <w:rPr>
                <w:rFonts w:ascii="Arial" w:eastAsia="Times New Roman" w:hAnsi="Arial" w:cs="Arial"/>
                <w:color w:val="000000"/>
                <w:lang w:eastAsia="en-ZA"/>
              </w:rPr>
            </w:pPr>
          </w:p>
        </w:tc>
      </w:tr>
      <w:tr w:rsidR="00D74617" w:rsidRPr="000401E8" w14:paraId="34404D9C"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B20036" w14:textId="77777777" w:rsidR="00D74617" w:rsidRPr="000401E8" w:rsidRDefault="00D74617" w:rsidP="000401E8">
            <w:pPr>
              <w:keepNext/>
              <w:spacing w:after="0" w:line="360" w:lineRule="auto"/>
              <w:jc w:val="both"/>
              <w:rPr>
                <w:rFonts w:ascii="Arial" w:eastAsia="Times New Roman" w:hAnsi="Arial" w:cs="Arial"/>
                <w:b/>
                <w:color w:val="000000"/>
                <w:lang w:eastAsia="en-ZA"/>
              </w:rPr>
            </w:pPr>
          </w:p>
        </w:tc>
        <w:tc>
          <w:tcPr>
            <w:tcW w:w="0" w:type="auto"/>
            <w:tcBorders>
              <w:top w:val="single" w:sz="4" w:space="0" w:color="auto"/>
              <w:left w:val="nil"/>
              <w:bottom w:val="single" w:sz="4" w:space="0" w:color="auto"/>
              <w:right w:val="single" w:sz="4" w:space="0" w:color="auto"/>
            </w:tcBorders>
          </w:tcPr>
          <w:p w14:paraId="6FBEE6D0" w14:textId="77777777" w:rsidR="00D74617" w:rsidRPr="000401E8" w:rsidRDefault="00D74617"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09A9B98B" w14:textId="77777777" w:rsidR="00D74617" w:rsidRPr="000401E8" w:rsidRDefault="00D74617"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F3FC643" w14:textId="77777777" w:rsidR="00D74617" w:rsidRPr="000401E8" w:rsidRDefault="00D74617"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CA5DE17" w14:textId="77777777" w:rsidR="00D74617" w:rsidRPr="000401E8" w:rsidRDefault="00D74617" w:rsidP="000401E8">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2460BD1" w14:textId="77777777" w:rsidR="00D74617" w:rsidRPr="000401E8" w:rsidRDefault="00D74617" w:rsidP="000401E8">
            <w:pPr>
              <w:keepNext/>
              <w:spacing w:after="0" w:line="360" w:lineRule="auto"/>
              <w:jc w:val="both"/>
              <w:rPr>
                <w:rFonts w:ascii="Arial" w:eastAsia="Times New Roman" w:hAnsi="Arial" w:cs="Arial"/>
                <w:color w:val="000000"/>
                <w:lang w:eastAsia="en-ZA"/>
              </w:rPr>
            </w:pPr>
          </w:p>
        </w:tc>
      </w:tr>
      <w:tr w:rsidR="00D74617" w:rsidRPr="000401E8" w14:paraId="29F614A9"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DF44BB" w14:textId="5490AC7D" w:rsidR="00D74617" w:rsidRPr="000401E8" w:rsidRDefault="00D74617" w:rsidP="00D74617">
            <w:pPr>
              <w:keepNext/>
              <w:spacing w:after="0" w:line="360" w:lineRule="auto"/>
              <w:jc w:val="both"/>
              <w:rPr>
                <w:rFonts w:ascii="Arial" w:eastAsia="Times New Roman" w:hAnsi="Arial" w:cs="Arial"/>
                <w:b/>
                <w:color w:val="000000"/>
                <w:lang w:eastAsia="en-ZA"/>
              </w:rPr>
            </w:pPr>
            <w:r>
              <w:rPr>
                <w:rFonts w:ascii="Arial" w:eastAsia="Times New Roman" w:hAnsi="Arial" w:cs="Arial"/>
                <w:color w:val="000000"/>
              </w:rPr>
              <w:t xml:space="preserve">Travel rates per Km </w:t>
            </w:r>
          </w:p>
        </w:tc>
        <w:tc>
          <w:tcPr>
            <w:tcW w:w="0" w:type="auto"/>
            <w:tcBorders>
              <w:top w:val="single" w:sz="4" w:space="0" w:color="auto"/>
              <w:left w:val="nil"/>
              <w:bottom w:val="single" w:sz="4" w:space="0" w:color="auto"/>
              <w:right w:val="single" w:sz="4" w:space="0" w:color="auto"/>
            </w:tcBorders>
          </w:tcPr>
          <w:p w14:paraId="495C71AE"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7A81FF71"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8318D15"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FFE425C"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8449431"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r>
      <w:tr w:rsidR="00D74617" w:rsidRPr="000401E8" w14:paraId="619938B2"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64F1C6D" w14:textId="4D36270E" w:rsidR="00D74617" w:rsidRPr="000401E8" w:rsidRDefault="00D74617" w:rsidP="00D74617">
            <w:pPr>
              <w:keepNext/>
              <w:spacing w:after="0" w:line="360" w:lineRule="auto"/>
              <w:jc w:val="both"/>
              <w:rPr>
                <w:rFonts w:ascii="Arial" w:eastAsia="Times New Roman" w:hAnsi="Arial" w:cs="Arial"/>
                <w:b/>
                <w:color w:val="000000"/>
                <w:lang w:eastAsia="en-ZA"/>
              </w:rPr>
            </w:pPr>
            <w:r>
              <w:rPr>
                <w:rFonts w:ascii="Arial" w:eastAsia="Times New Roman" w:hAnsi="Arial" w:cs="Arial"/>
                <w:color w:val="000000"/>
              </w:rPr>
              <w:t>Callout Rates - Office hours p/h</w:t>
            </w:r>
          </w:p>
        </w:tc>
        <w:tc>
          <w:tcPr>
            <w:tcW w:w="0" w:type="auto"/>
            <w:tcBorders>
              <w:top w:val="single" w:sz="4" w:space="0" w:color="auto"/>
              <w:left w:val="nil"/>
              <w:bottom w:val="single" w:sz="4" w:space="0" w:color="auto"/>
              <w:right w:val="single" w:sz="4" w:space="0" w:color="auto"/>
            </w:tcBorders>
          </w:tcPr>
          <w:p w14:paraId="34025DD6"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59D6A538"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A8D4451"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8828B47"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0325F0F2"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r>
      <w:tr w:rsidR="00D74617" w:rsidRPr="000401E8" w14:paraId="6CD7B743"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6F8A1F" w14:textId="3185104A" w:rsidR="00D74617" w:rsidRPr="000401E8" w:rsidRDefault="00D74617" w:rsidP="00D74617">
            <w:pPr>
              <w:keepNext/>
              <w:spacing w:after="0" w:line="360" w:lineRule="auto"/>
              <w:jc w:val="both"/>
              <w:rPr>
                <w:rFonts w:ascii="Arial" w:eastAsia="Times New Roman" w:hAnsi="Arial" w:cs="Arial"/>
                <w:b/>
                <w:color w:val="000000"/>
                <w:lang w:eastAsia="en-ZA"/>
              </w:rPr>
            </w:pPr>
            <w:r>
              <w:rPr>
                <w:rFonts w:ascii="Arial" w:eastAsia="Times New Roman" w:hAnsi="Arial" w:cs="Arial"/>
                <w:color w:val="000000"/>
              </w:rPr>
              <w:t>Callout Rates - After hours p/h</w:t>
            </w:r>
          </w:p>
        </w:tc>
        <w:tc>
          <w:tcPr>
            <w:tcW w:w="0" w:type="auto"/>
            <w:tcBorders>
              <w:top w:val="single" w:sz="4" w:space="0" w:color="auto"/>
              <w:left w:val="nil"/>
              <w:bottom w:val="single" w:sz="4" w:space="0" w:color="auto"/>
              <w:right w:val="single" w:sz="4" w:space="0" w:color="auto"/>
            </w:tcBorders>
          </w:tcPr>
          <w:p w14:paraId="6C12B508"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4B7D1B8"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AF54334"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E20070B"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DBB1313"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r>
      <w:tr w:rsidR="00D74617" w:rsidRPr="000401E8" w14:paraId="177E6DBA"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318FB2" w14:textId="58CEB64E" w:rsidR="00D74617" w:rsidRPr="000401E8" w:rsidRDefault="00D74617" w:rsidP="00D74617">
            <w:pPr>
              <w:keepNext/>
              <w:spacing w:after="0" w:line="360" w:lineRule="auto"/>
              <w:jc w:val="both"/>
              <w:rPr>
                <w:rFonts w:ascii="Arial" w:eastAsia="Times New Roman" w:hAnsi="Arial" w:cs="Arial"/>
                <w:b/>
                <w:color w:val="000000"/>
                <w:lang w:eastAsia="en-ZA"/>
              </w:rPr>
            </w:pPr>
            <w:r>
              <w:rPr>
                <w:rFonts w:ascii="Arial" w:eastAsia="Times New Roman" w:hAnsi="Arial" w:cs="Arial"/>
                <w:color w:val="000000"/>
              </w:rPr>
              <w:t>Callout Rates - P/H and weekends p/h</w:t>
            </w:r>
          </w:p>
        </w:tc>
        <w:tc>
          <w:tcPr>
            <w:tcW w:w="0" w:type="auto"/>
            <w:tcBorders>
              <w:top w:val="single" w:sz="4" w:space="0" w:color="auto"/>
              <w:left w:val="nil"/>
              <w:bottom w:val="single" w:sz="4" w:space="0" w:color="auto"/>
              <w:right w:val="single" w:sz="4" w:space="0" w:color="auto"/>
            </w:tcBorders>
          </w:tcPr>
          <w:p w14:paraId="3F627143"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3E9FE9C3"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17D7B030"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488EECD1"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E1FDD6D"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r>
      <w:tr w:rsidR="00D74617" w:rsidRPr="000401E8" w14:paraId="67A8A871"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B90698" w14:textId="0D34BCDC" w:rsidR="00D74617" w:rsidRPr="000401E8" w:rsidRDefault="00D74617" w:rsidP="00D74617">
            <w:pPr>
              <w:keepNext/>
              <w:spacing w:after="0" w:line="360" w:lineRule="auto"/>
              <w:jc w:val="both"/>
              <w:rPr>
                <w:rFonts w:ascii="Arial" w:eastAsia="Times New Roman" w:hAnsi="Arial" w:cs="Arial"/>
                <w:b/>
                <w:color w:val="000000"/>
                <w:lang w:eastAsia="en-ZA"/>
              </w:rPr>
            </w:pPr>
            <w:r>
              <w:rPr>
                <w:rFonts w:ascii="Arial" w:eastAsia="Times New Roman" w:hAnsi="Arial" w:cs="Arial"/>
                <w:color w:val="000000"/>
              </w:rPr>
              <w:t xml:space="preserve">Accommodation rates per day </w:t>
            </w:r>
          </w:p>
        </w:tc>
        <w:tc>
          <w:tcPr>
            <w:tcW w:w="0" w:type="auto"/>
            <w:tcBorders>
              <w:top w:val="single" w:sz="4" w:space="0" w:color="auto"/>
              <w:left w:val="nil"/>
              <w:bottom w:val="single" w:sz="4" w:space="0" w:color="auto"/>
              <w:right w:val="single" w:sz="4" w:space="0" w:color="auto"/>
            </w:tcBorders>
          </w:tcPr>
          <w:p w14:paraId="3D3EA5C6"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276A6B62"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38A648E6"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5E475F2B"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731AD6A0"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r>
      <w:tr w:rsidR="00D74617" w:rsidRPr="000401E8" w14:paraId="508B353E" w14:textId="77777777" w:rsidTr="000401E8">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C2C4E7" w14:textId="3B3DF454" w:rsidR="00D74617" w:rsidRPr="000401E8" w:rsidRDefault="00D74617" w:rsidP="00D74617">
            <w:pPr>
              <w:keepNext/>
              <w:spacing w:after="0" w:line="360" w:lineRule="auto"/>
              <w:jc w:val="both"/>
              <w:rPr>
                <w:rFonts w:ascii="Arial" w:eastAsia="Times New Roman" w:hAnsi="Arial" w:cs="Arial"/>
                <w:b/>
                <w:color w:val="000000"/>
                <w:lang w:eastAsia="en-ZA"/>
              </w:rPr>
            </w:pPr>
            <w:r>
              <w:rPr>
                <w:rFonts w:ascii="Arial" w:eastAsia="Times New Roman" w:hAnsi="Arial" w:cs="Arial"/>
                <w:color w:val="000000"/>
              </w:rPr>
              <w:t xml:space="preserve">Material Markup percentage </w:t>
            </w:r>
          </w:p>
        </w:tc>
        <w:tc>
          <w:tcPr>
            <w:tcW w:w="0" w:type="auto"/>
            <w:tcBorders>
              <w:top w:val="single" w:sz="4" w:space="0" w:color="auto"/>
              <w:left w:val="nil"/>
              <w:bottom w:val="single" w:sz="4" w:space="0" w:color="auto"/>
              <w:right w:val="single" w:sz="4" w:space="0" w:color="auto"/>
            </w:tcBorders>
          </w:tcPr>
          <w:p w14:paraId="5A08B0DA"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nil"/>
              <w:bottom w:val="single" w:sz="4" w:space="0" w:color="auto"/>
              <w:right w:val="single" w:sz="4" w:space="0" w:color="auto"/>
            </w:tcBorders>
          </w:tcPr>
          <w:p w14:paraId="1A757A5B"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27E3C2C3"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7B3742D"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c>
          <w:tcPr>
            <w:tcW w:w="0" w:type="auto"/>
            <w:tcBorders>
              <w:top w:val="single" w:sz="4" w:space="0" w:color="auto"/>
              <w:left w:val="single" w:sz="4" w:space="0" w:color="auto"/>
              <w:bottom w:val="single" w:sz="4" w:space="0" w:color="auto"/>
              <w:right w:val="single" w:sz="4" w:space="0" w:color="auto"/>
            </w:tcBorders>
          </w:tcPr>
          <w:p w14:paraId="6A7CCB2C" w14:textId="77777777" w:rsidR="00D74617" w:rsidRPr="000401E8" w:rsidRDefault="00D74617" w:rsidP="00D74617">
            <w:pPr>
              <w:keepNext/>
              <w:spacing w:after="0" w:line="360" w:lineRule="auto"/>
              <w:jc w:val="both"/>
              <w:rPr>
                <w:rFonts w:ascii="Arial" w:eastAsia="Times New Roman" w:hAnsi="Arial" w:cs="Arial"/>
                <w:color w:val="000000"/>
                <w:lang w:eastAsia="en-ZA"/>
              </w:rPr>
            </w:pPr>
          </w:p>
        </w:tc>
      </w:tr>
    </w:tbl>
    <w:bookmarkEnd w:id="0"/>
    <w:p w14:paraId="63146B24" w14:textId="1A28C8BC" w:rsidR="00052177" w:rsidRDefault="00052177" w:rsidP="00E050C2">
      <w:pPr>
        <w:pStyle w:val="Title"/>
        <w:jc w:val="left"/>
        <w:rPr>
          <w:rFonts w:ascii="Arial" w:hAnsi="Arial" w:cs="Arial"/>
          <w:sz w:val="22"/>
        </w:rPr>
      </w:pPr>
      <w:r>
        <w:rPr>
          <w:rFonts w:ascii="Arial" w:hAnsi="Arial" w:cs="Arial"/>
          <w:sz w:val="22"/>
        </w:rPr>
        <w:t xml:space="preserve">The Below Sites will be maintained and serviced on an as and when required basis where a quotation will be requested from the service provider. </w:t>
      </w:r>
    </w:p>
    <w:p w14:paraId="29A9847A" w14:textId="77777777" w:rsidR="00AE6FD5" w:rsidRDefault="00AE6FD5" w:rsidP="00E050C2">
      <w:pPr>
        <w:pStyle w:val="Title"/>
        <w:jc w:val="left"/>
        <w:rPr>
          <w:rFonts w:ascii="Arial" w:hAnsi="Arial" w:cs="Arial"/>
          <w:sz w:val="22"/>
        </w:rPr>
      </w:pPr>
    </w:p>
    <w:tbl>
      <w:tblPr>
        <w:tblW w:w="8634" w:type="dxa"/>
        <w:tblLook w:val="04A0" w:firstRow="1" w:lastRow="0" w:firstColumn="1" w:lastColumn="0" w:noHBand="0" w:noVBand="1"/>
      </w:tblPr>
      <w:tblGrid>
        <w:gridCol w:w="3564"/>
        <w:gridCol w:w="2523"/>
        <w:gridCol w:w="2547"/>
      </w:tblGrid>
      <w:tr w:rsidR="00052177" w:rsidRPr="00AE6FD5" w14:paraId="34E7129F" w14:textId="77777777" w:rsidTr="00CB6477">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725B3982" w14:textId="03B5451B" w:rsidR="00052177" w:rsidRPr="00AE6FD5" w:rsidRDefault="00052177" w:rsidP="00CB6477">
            <w:pPr>
              <w:spacing w:after="200" w:line="360" w:lineRule="auto"/>
              <w:rPr>
                <w:rFonts w:ascii="Arial" w:eastAsia="Calibri" w:hAnsi="Arial" w:cs="Arial"/>
              </w:rPr>
            </w:pPr>
            <w:r w:rsidRPr="00AE6FD5">
              <w:rPr>
                <w:rFonts w:ascii="Arial" w:hAnsi="Arial" w:cs="Arial"/>
              </w:rPr>
              <w:t>FRASERS CAMP DME</w:t>
            </w:r>
            <w:r w:rsidR="00AE6FD5">
              <w:rPr>
                <w:rFonts w:ascii="Arial" w:hAnsi="Arial" w:cs="Arial"/>
              </w:rPr>
              <w:t xml:space="preserve"> </w:t>
            </w:r>
            <w:r w:rsidRPr="00AE6FD5">
              <w:rPr>
                <w:rFonts w:ascii="Arial" w:hAnsi="Arial" w:cs="Arial"/>
              </w:rPr>
              <w:t>SITE</w:t>
            </w:r>
          </w:p>
        </w:tc>
        <w:tc>
          <w:tcPr>
            <w:tcW w:w="2523" w:type="dxa"/>
            <w:tcBorders>
              <w:top w:val="single" w:sz="4" w:space="0" w:color="auto"/>
              <w:left w:val="nil"/>
              <w:bottom w:val="single" w:sz="4" w:space="0" w:color="auto"/>
              <w:right w:val="single" w:sz="4" w:space="0" w:color="auto"/>
            </w:tcBorders>
            <w:shd w:val="clear" w:color="000000" w:fill="FFFFFF"/>
            <w:noWrap/>
          </w:tcPr>
          <w:p w14:paraId="30BA1AED"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119 km</w:t>
            </w:r>
          </w:p>
        </w:tc>
        <w:tc>
          <w:tcPr>
            <w:tcW w:w="2547" w:type="dxa"/>
            <w:tcBorders>
              <w:top w:val="single" w:sz="4" w:space="0" w:color="auto"/>
              <w:left w:val="nil"/>
              <w:bottom w:val="single" w:sz="4" w:space="0" w:color="auto"/>
              <w:right w:val="single" w:sz="4" w:space="0" w:color="auto"/>
            </w:tcBorders>
            <w:shd w:val="clear" w:color="000000" w:fill="FFFFFF"/>
            <w:noWrap/>
          </w:tcPr>
          <w:p w14:paraId="6EA7C2BF"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 xml:space="preserve">AD-HOC: </w:t>
            </w:r>
          </w:p>
        </w:tc>
      </w:tr>
      <w:tr w:rsidR="00052177" w:rsidRPr="00AE6FD5" w14:paraId="10D65724" w14:textId="77777777" w:rsidTr="00CB6477">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1FC233B5" w14:textId="5C28CD10" w:rsidR="00052177" w:rsidRPr="00AE6FD5" w:rsidRDefault="00052177" w:rsidP="00CB6477">
            <w:pPr>
              <w:spacing w:after="200" w:line="360" w:lineRule="auto"/>
              <w:rPr>
                <w:rFonts w:ascii="Arial" w:eastAsia="Calibri" w:hAnsi="Arial" w:cs="Arial"/>
              </w:rPr>
            </w:pPr>
            <w:r w:rsidRPr="00AE6FD5">
              <w:rPr>
                <w:rFonts w:ascii="Arial" w:hAnsi="Arial" w:cs="Arial"/>
              </w:rPr>
              <w:t>KIDDS BEACH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78466757"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20.8 Km</w:t>
            </w:r>
          </w:p>
        </w:tc>
        <w:tc>
          <w:tcPr>
            <w:tcW w:w="2547" w:type="dxa"/>
            <w:tcBorders>
              <w:top w:val="single" w:sz="4" w:space="0" w:color="auto"/>
              <w:left w:val="nil"/>
              <w:bottom w:val="single" w:sz="4" w:space="0" w:color="auto"/>
              <w:right w:val="single" w:sz="4" w:space="0" w:color="auto"/>
            </w:tcBorders>
            <w:shd w:val="clear" w:color="000000" w:fill="FFFFFF"/>
            <w:noWrap/>
          </w:tcPr>
          <w:p w14:paraId="3FF76479"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AD-HOC</w:t>
            </w:r>
          </w:p>
        </w:tc>
      </w:tr>
      <w:tr w:rsidR="00052177" w:rsidRPr="00AE6FD5" w14:paraId="2278FA69" w14:textId="77777777" w:rsidTr="00CB6477">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09D9CA1C" w14:textId="244FB7C1" w:rsidR="00052177" w:rsidRPr="00AE6FD5" w:rsidRDefault="00052177" w:rsidP="00CB6477">
            <w:pPr>
              <w:spacing w:after="200" w:line="360" w:lineRule="auto"/>
              <w:rPr>
                <w:rFonts w:ascii="Arial" w:eastAsia="Calibri" w:hAnsi="Arial" w:cs="Arial"/>
              </w:rPr>
            </w:pPr>
            <w:r w:rsidRPr="00AE6FD5">
              <w:rPr>
                <w:rFonts w:ascii="Arial" w:hAnsi="Arial" w:cs="Arial"/>
              </w:rPr>
              <w:t>MDANTSANE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032B5956"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40.2 Km</w:t>
            </w:r>
          </w:p>
        </w:tc>
        <w:tc>
          <w:tcPr>
            <w:tcW w:w="2547" w:type="dxa"/>
            <w:tcBorders>
              <w:top w:val="single" w:sz="4" w:space="0" w:color="auto"/>
              <w:left w:val="nil"/>
              <w:bottom w:val="single" w:sz="4" w:space="0" w:color="auto"/>
              <w:right w:val="single" w:sz="4" w:space="0" w:color="auto"/>
            </w:tcBorders>
            <w:shd w:val="clear" w:color="000000" w:fill="FFFFFF"/>
            <w:noWrap/>
          </w:tcPr>
          <w:p w14:paraId="310EDE75"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AD-HOC</w:t>
            </w:r>
          </w:p>
        </w:tc>
      </w:tr>
      <w:tr w:rsidR="00052177" w:rsidRPr="00AE6FD5" w14:paraId="12273A29" w14:textId="77777777" w:rsidTr="00CB6477">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162B58B3" w14:textId="214931E5" w:rsidR="00052177" w:rsidRPr="00AE6FD5" w:rsidRDefault="00052177" w:rsidP="00CB6477">
            <w:pPr>
              <w:spacing w:after="200" w:line="360" w:lineRule="auto"/>
              <w:rPr>
                <w:rFonts w:ascii="Arial" w:eastAsia="Calibri" w:hAnsi="Arial" w:cs="Arial"/>
              </w:rPr>
            </w:pPr>
            <w:r w:rsidRPr="00AE6FD5">
              <w:rPr>
                <w:rFonts w:ascii="Arial" w:hAnsi="Arial" w:cs="Arial"/>
              </w:rPr>
              <w:t>AMATHOLA (CINTSA)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17F69A9B"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53.9 Km</w:t>
            </w:r>
          </w:p>
        </w:tc>
        <w:tc>
          <w:tcPr>
            <w:tcW w:w="2547" w:type="dxa"/>
            <w:tcBorders>
              <w:top w:val="single" w:sz="4" w:space="0" w:color="auto"/>
              <w:left w:val="nil"/>
              <w:bottom w:val="single" w:sz="4" w:space="0" w:color="auto"/>
              <w:right w:val="single" w:sz="4" w:space="0" w:color="auto"/>
            </w:tcBorders>
            <w:shd w:val="clear" w:color="000000" w:fill="FFFFFF"/>
            <w:noWrap/>
          </w:tcPr>
          <w:p w14:paraId="6A95DC09"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 xml:space="preserve">AD-HOC: </w:t>
            </w:r>
          </w:p>
        </w:tc>
      </w:tr>
      <w:tr w:rsidR="00052177" w:rsidRPr="00AE6FD5" w14:paraId="1A18ACC4" w14:textId="77777777" w:rsidTr="00CB6477">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05EEF829" w14:textId="100BDC4F" w:rsidR="00052177" w:rsidRPr="00AE6FD5" w:rsidRDefault="00052177" w:rsidP="00CB6477">
            <w:pPr>
              <w:spacing w:after="200" w:line="360" w:lineRule="auto"/>
              <w:rPr>
                <w:rFonts w:ascii="Arial" w:hAnsi="Arial" w:cs="Arial"/>
              </w:rPr>
            </w:pPr>
            <w:r w:rsidRPr="00AE6FD5">
              <w:rPr>
                <w:rFonts w:ascii="Arial" w:hAnsi="Arial" w:cs="Arial"/>
              </w:rPr>
              <w:lastRenderedPageBreak/>
              <w:t xml:space="preserve"> JONGILIZWE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3BB2F863" w14:textId="77777777" w:rsidR="00052177" w:rsidRPr="00AE6FD5" w:rsidRDefault="00052177" w:rsidP="00CB6477">
            <w:pPr>
              <w:spacing w:after="200" w:line="360" w:lineRule="auto"/>
              <w:rPr>
                <w:rFonts w:ascii="Arial" w:hAnsi="Arial" w:cs="Arial"/>
              </w:rPr>
            </w:pPr>
            <w:r w:rsidRPr="00AE6FD5">
              <w:rPr>
                <w:rFonts w:ascii="Arial" w:hAnsi="Arial" w:cs="Arial"/>
              </w:rPr>
              <w:t>90.7 Km</w:t>
            </w:r>
          </w:p>
        </w:tc>
        <w:tc>
          <w:tcPr>
            <w:tcW w:w="2547" w:type="dxa"/>
            <w:tcBorders>
              <w:top w:val="single" w:sz="4" w:space="0" w:color="auto"/>
              <w:left w:val="nil"/>
              <w:bottom w:val="single" w:sz="4" w:space="0" w:color="auto"/>
              <w:right w:val="single" w:sz="4" w:space="0" w:color="auto"/>
            </w:tcBorders>
            <w:shd w:val="clear" w:color="000000" w:fill="FFFFFF"/>
            <w:noWrap/>
          </w:tcPr>
          <w:p w14:paraId="5BEFD058"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AD-HOC</w:t>
            </w:r>
          </w:p>
        </w:tc>
      </w:tr>
      <w:tr w:rsidR="00052177" w:rsidRPr="00AE6FD5" w14:paraId="6AA1020C" w14:textId="77777777" w:rsidTr="00CB6477">
        <w:trPr>
          <w:trHeight w:val="254"/>
        </w:trPr>
        <w:tc>
          <w:tcPr>
            <w:tcW w:w="3564" w:type="dxa"/>
            <w:tcBorders>
              <w:top w:val="single" w:sz="4" w:space="0" w:color="auto"/>
              <w:left w:val="single" w:sz="4" w:space="0" w:color="auto"/>
              <w:bottom w:val="single" w:sz="4" w:space="0" w:color="auto"/>
              <w:right w:val="single" w:sz="4" w:space="0" w:color="auto"/>
            </w:tcBorders>
            <w:shd w:val="clear" w:color="000000" w:fill="FFFFFF"/>
            <w:noWrap/>
          </w:tcPr>
          <w:p w14:paraId="3FA8AB27" w14:textId="320F8C6E" w:rsidR="00052177" w:rsidRPr="00AE6FD5" w:rsidRDefault="00052177" w:rsidP="00CB6477">
            <w:pPr>
              <w:spacing w:after="200" w:line="360" w:lineRule="auto"/>
              <w:rPr>
                <w:rFonts w:ascii="Arial" w:hAnsi="Arial" w:cs="Arial"/>
              </w:rPr>
            </w:pPr>
            <w:r w:rsidRPr="00AE6FD5">
              <w:rPr>
                <w:rFonts w:ascii="Arial" w:hAnsi="Arial" w:cs="Arial"/>
              </w:rPr>
              <w:t xml:space="preserve"> MACLEANTOWN DME SITE</w:t>
            </w:r>
          </w:p>
        </w:tc>
        <w:tc>
          <w:tcPr>
            <w:tcW w:w="2523" w:type="dxa"/>
            <w:tcBorders>
              <w:top w:val="single" w:sz="4" w:space="0" w:color="auto"/>
              <w:left w:val="nil"/>
              <w:bottom w:val="single" w:sz="4" w:space="0" w:color="auto"/>
              <w:right w:val="single" w:sz="4" w:space="0" w:color="auto"/>
            </w:tcBorders>
            <w:shd w:val="clear" w:color="000000" w:fill="FFFFFF"/>
            <w:noWrap/>
          </w:tcPr>
          <w:p w14:paraId="44BAC9BD" w14:textId="77777777" w:rsidR="00052177" w:rsidRPr="00AE6FD5" w:rsidRDefault="00052177" w:rsidP="00CB6477">
            <w:pPr>
              <w:spacing w:after="200" w:line="360" w:lineRule="auto"/>
              <w:rPr>
                <w:rFonts w:ascii="Arial" w:hAnsi="Arial" w:cs="Arial"/>
              </w:rPr>
            </w:pPr>
            <w:r w:rsidRPr="00AE6FD5">
              <w:rPr>
                <w:rFonts w:ascii="Arial" w:hAnsi="Arial" w:cs="Arial"/>
              </w:rPr>
              <w:t>47.9 Km</w:t>
            </w:r>
          </w:p>
        </w:tc>
        <w:tc>
          <w:tcPr>
            <w:tcW w:w="2547" w:type="dxa"/>
            <w:tcBorders>
              <w:top w:val="single" w:sz="4" w:space="0" w:color="auto"/>
              <w:left w:val="nil"/>
              <w:bottom w:val="single" w:sz="4" w:space="0" w:color="auto"/>
              <w:right w:val="single" w:sz="4" w:space="0" w:color="auto"/>
            </w:tcBorders>
            <w:shd w:val="clear" w:color="000000" w:fill="FFFFFF"/>
            <w:noWrap/>
          </w:tcPr>
          <w:p w14:paraId="4CDA37F1" w14:textId="77777777" w:rsidR="00052177" w:rsidRPr="00AE6FD5" w:rsidRDefault="00052177" w:rsidP="00CB6477">
            <w:pPr>
              <w:spacing w:after="200" w:line="360" w:lineRule="auto"/>
              <w:rPr>
                <w:rFonts w:ascii="Arial" w:eastAsia="Calibri" w:hAnsi="Arial" w:cs="Arial"/>
              </w:rPr>
            </w:pPr>
            <w:r w:rsidRPr="00AE6FD5">
              <w:rPr>
                <w:rFonts w:ascii="Arial" w:hAnsi="Arial" w:cs="Arial"/>
              </w:rPr>
              <w:t>AD-HOC</w:t>
            </w:r>
          </w:p>
        </w:tc>
      </w:tr>
    </w:tbl>
    <w:p w14:paraId="042BFDDB" w14:textId="77777777" w:rsidR="00052177" w:rsidRDefault="00052177" w:rsidP="00E050C2">
      <w:pPr>
        <w:pStyle w:val="Title"/>
        <w:jc w:val="left"/>
        <w:rPr>
          <w:rFonts w:ascii="Arial" w:hAnsi="Arial" w:cs="Arial"/>
          <w:sz w:val="22"/>
        </w:rPr>
      </w:pPr>
    </w:p>
    <w:p w14:paraId="3D15DE8F" w14:textId="77777777" w:rsidR="00D74617" w:rsidRDefault="00D74617" w:rsidP="00E050C2">
      <w:pPr>
        <w:pStyle w:val="Title"/>
        <w:jc w:val="left"/>
        <w:rPr>
          <w:rFonts w:ascii="Arial" w:hAnsi="Arial" w:cs="Arial"/>
          <w:sz w:val="22"/>
        </w:rPr>
      </w:pPr>
    </w:p>
    <w:p w14:paraId="47DBAB58" w14:textId="77777777" w:rsidR="00D74617" w:rsidRDefault="00D74617" w:rsidP="00E050C2">
      <w:pPr>
        <w:pStyle w:val="Title"/>
        <w:jc w:val="left"/>
        <w:rPr>
          <w:rFonts w:ascii="Arial" w:hAnsi="Arial" w:cs="Arial"/>
          <w:sz w:val="22"/>
        </w:rPr>
      </w:pPr>
    </w:p>
    <w:p w14:paraId="2B70F7B9" w14:textId="0B07DDFB" w:rsidR="00D74617" w:rsidRDefault="00D74617" w:rsidP="00E050C2">
      <w:pPr>
        <w:pStyle w:val="Title"/>
        <w:jc w:val="left"/>
        <w:rPr>
          <w:rFonts w:ascii="Arial" w:hAnsi="Arial" w:cs="Arial"/>
          <w:sz w:val="22"/>
        </w:rPr>
        <w:sectPr w:rsidR="00D74617" w:rsidSect="00ED474D">
          <w:pgSz w:w="16838" w:h="11906" w:orient="landscape" w:code="9"/>
          <w:pgMar w:top="1418" w:right="1418" w:bottom="1531" w:left="1418" w:header="709" w:footer="709" w:gutter="0"/>
          <w:cols w:space="708"/>
          <w:docGrid w:linePitch="360"/>
        </w:sectPr>
      </w:pPr>
    </w:p>
    <w:p w14:paraId="75EFF1A8" w14:textId="77777777" w:rsidR="00ED474D" w:rsidRDefault="00ED474D"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rsidP="005770CF">
            <w:pPr>
              <w:widowControl w:val="0"/>
              <w:numPr>
                <w:ilvl w:val="0"/>
                <w:numId w:val="20"/>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PROVIDED–(NOT TO BE RE-TYPED) OR IN THE MANNER PRESCRIBED IN THE BID DOCUMENT.</w:t>
            </w:r>
          </w:p>
          <w:p w14:paraId="0E00188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rsidP="005770CF">
            <w:pPr>
              <w:widowControl w:val="0"/>
              <w:numPr>
                <w:ilvl w:val="0"/>
                <w:numId w:val="20"/>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7"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IN BIDS WHERE CONSORTIA / JOINT VENTURES / SUB-CONTRACTORS ARE INVOLVED, EACH PARTY MUST SUBMIT A SEPARATE   TCS CERTIFICATE / PIN / CSD NUMBER.</w:t>
            </w:r>
          </w:p>
          <w:p w14:paraId="6EBE336F"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(Proof of authority must be submitted e.g.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3F63A0">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3" w:name="_Toc514231095"/>
    </w:p>
    <w:bookmarkEnd w:id="53"/>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30515714"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copies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5CB84EEE" w14:textId="4431DC01" w:rsidR="005D14A4" w:rsidRPr="009D16E5" w:rsidRDefault="005D14A4" w:rsidP="00CB3847">
      <w:pPr>
        <w:spacing w:line="360" w:lineRule="auto"/>
        <w:rPr>
          <w:rFonts w:ascii="Arial" w:hAnsi="Arial" w:cs="Arial"/>
        </w:rPr>
      </w:pPr>
      <w:r w:rsidRPr="009D16E5">
        <w:rPr>
          <w:rFonts w:ascii="Arial" w:hAnsi="Arial" w:cs="Arial"/>
        </w:rPr>
        <w:br w:type="page"/>
      </w:r>
      <w:r w:rsidRPr="009D16E5">
        <w:rPr>
          <w:rFonts w:ascii="Arial" w:hAnsi="Arial" w:cs="Arial"/>
        </w:rPr>
        <w:lastRenderedPageBreak/>
        <w:t xml:space="preserve"> </w:t>
      </w:r>
    </w:p>
    <w:p w14:paraId="098EA6A9" w14:textId="77777777" w:rsidR="009C6AB3" w:rsidRPr="009C6AB3" w:rsidRDefault="009C6AB3" w:rsidP="009C6AB3">
      <w:pPr>
        <w:tabs>
          <w:tab w:val="center" w:pos="590"/>
          <w:tab w:val="center" w:pos="8193"/>
        </w:tabs>
        <w:spacing w:after="61"/>
        <w:jc w:val="right"/>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 w:val="24"/>
          <w:szCs w:val="24"/>
          <w:lang w:eastAsia="en-ZA"/>
        </w:rPr>
      </w:pPr>
      <w:r w:rsidRPr="009C6AB3">
        <w:rPr>
          <w:rFonts w:ascii="Arial" w:eastAsia="Arial" w:hAnsi="Arial" w:cs="Arial"/>
          <w:b/>
          <w:color w:val="000000"/>
          <w:sz w:val="24"/>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81EB736" w14:textId="77777777" w:rsidR="009C6AB3" w:rsidRPr="009C6AB3" w:rsidRDefault="009C6AB3" w:rsidP="005770CF">
      <w:pPr>
        <w:numPr>
          <w:ilvl w:val="0"/>
          <w:numId w:val="33"/>
        </w:numPr>
        <w:spacing w:after="3" w:line="253" w:lineRule="auto"/>
        <w:ind w:left="284"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 w:val="24"/>
          <w:szCs w:val="24"/>
          <w:lang w:eastAsia="en-ZA"/>
        </w:rPr>
      </w:pPr>
    </w:p>
    <w:p w14:paraId="76987511" w14:textId="77777777" w:rsidR="009C6AB3" w:rsidRPr="009C6AB3" w:rsidRDefault="009C6AB3" w:rsidP="005770CF">
      <w:pPr>
        <w:numPr>
          <w:ilvl w:val="0"/>
          <w:numId w:val="33"/>
        </w:numPr>
        <w:spacing w:after="4" w:line="251" w:lineRule="auto"/>
        <w:ind w:left="142"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i/>
          <w:color w:val="000000"/>
          <w:sz w:val="24"/>
          <w:szCs w:val="24"/>
          <w:lang w:eastAsia="en-ZA"/>
        </w:rPr>
        <w:t xml:space="preserve"> </w:t>
      </w:r>
      <w:r w:rsidRPr="009C6AB3">
        <w:rPr>
          <w:rFonts w:ascii="Arial" w:eastAsia="Arial" w:hAnsi="Arial" w:cs="Arial"/>
          <w:b/>
          <w:color w:val="000000"/>
          <w:sz w:val="24"/>
          <w:szCs w:val="24"/>
          <w:lang w:eastAsia="en-ZA"/>
        </w:rPr>
        <w:t xml:space="preserve">In order to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 w:val="24"/>
          <w:szCs w:val="24"/>
          <w:lang w:eastAsia="en-ZA"/>
        </w:rPr>
      </w:pPr>
    </w:p>
    <w:p w14:paraId="30612B8D" w14:textId="77777777" w:rsidR="009C6AB3" w:rsidRPr="009C6AB3" w:rsidRDefault="009C6AB3" w:rsidP="009C6AB3">
      <w:pPr>
        <w:spacing w:after="0"/>
        <w:ind w:left="590"/>
        <w:rPr>
          <w:rFonts w:ascii="Arial" w:eastAsia="Arial" w:hAnsi="Arial" w:cs="Arial"/>
          <w:color w:val="000000"/>
          <w:sz w:val="24"/>
          <w:szCs w:val="24"/>
          <w:lang w:eastAsia="en-ZA"/>
        </w:rPr>
      </w:pPr>
    </w:p>
    <w:p w14:paraId="1AD09B43"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Full Name of bidder or his or her representative:  …………………………………………………………………………………………..…. </w:t>
      </w:r>
    </w:p>
    <w:p w14:paraId="4FE1276A"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BB1F1B1"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Identity Number:  …………………………………………..……………….……… </w:t>
      </w:r>
    </w:p>
    <w:p w14:paraId="4491C1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26ABFBAB"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42FB1648"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 w:val="24"/>
          <w:szCs w:val="24"/>
          <w:lang w:eastAsia="en-ZA"/>
        </w:rPr>
      </w:pPr>
    </w:p>
    <w:p w14:paraId="52978540"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B253B7F"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 </w:t>
      </w:r>
      <w:r w:rsidRPr="009C6AB3">
        <w:rPr>
          <w:rFonts w:ascii="Arial" w:eastAsia="Arial" w:hAnsi="Arial" w:cs="Arial"/>
          <w:color w:val="000000"/>
          <w:sz w:val="24"/>
          <w:szCs w:val="24"/>
          <w:lang w:eastAsia="en-ZA"/>
        </w:rPr>
        <w:tab/>
        <w:t xml:space="preserve"> </w:t>
      </w:r>
    </w:p>
    <w:p w14:paraId="2B69E8E9" w14:textId="664AAD6A" w:rsidR="009C6AB3" w:rsidRPr="00CB3847" w:rsidRDefault="009C6AB3" w:rsidP="005770CF">
      <w:pPr>
        <w:numPr>
          <w:ilvl w:val="0"/>
          <w:numId w:val="33"/>
        </w:numPr>
        <w:spacing w:after="3" w:line="253" w:lineRule="auto"/>
        <w:ind w:left="426" w:right="129" w:hanging="852"/>
        <w:contextualSpacing/>
        <w:jc w:val="both"/>
        <w:rPr>
          <w:rFonts w:ascii="Arial" w:eastAsia="Arial" w:hAnsi="Arial" w:cs="Arial"/>
          <w:b/>
          <w:bCs/>
          <w:color w:val="000000"/>
          <w:sz w:val="24"/>
          <w:szCs w:val="24"/>
          <w:lang w:eastAsia="en-ZA"/>
        </w:rPr>
      </w:pPr>
      <w:r w:rsidRPr="009C6AB3">
        <w:rPr>
          <w:rFonts w:ascii="Arial" w:eastAsia="Arial" w:hAnsi="Arial" w:cs="Arial"/>
          <w:b/>
          <w:bCs/>
          <w:color w:val="000000"/>
          <w:sz w:val="24"/>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 w:val="24"/>
          <w:szCs w:val="24"/>
          <w:lang w:eastAsia="en-ZA"/>
        </w:rPr>
      </w:pPr>
    </w:p>
    <w:p w14:paraId="6FDB8FE8" w14:textId="77777777" w:rsidR="009C6AB3" w:rsidRPr="009C6AB3" w:rsidRDefault="009C6AB3" w:rsidP="009C6AB3">
      <w:pPr>
        <w:spacing w:after="0"/>
        <w:ind w:left="590"/>
        <w:rPr>
          <w:rFonts w:ascii="Arial" w:eastAsia="Arial" w:hAnsi="Arial" w:cs="Arial"/>
          <w:color w:val="000000"/>
          <w:sz w:val="24"/>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 w:val="24"/>
                <w:szCs w:val="24"/>
                <w:lang w:eastAsia="en-ZA"/>
              </w:rPr>
            </w:pPr>
            <w:r w:rsidRPr="009C6AB3">
              <w:rPr>
                <w:rFonts w:ascii="Arial" w:eastAsia="Courier New" w:hAnsi="Arial" w:cs="Arial"/>
                <w:b/>
                <w:color w:val="000000"/>
                <w:sz w:val="24"/>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Personal </w:t>
            </w:r>
            <w:r w:rsidRPr="009C6AB3">
              <w:rPr>
                <w:rFonts w:ascii="Arial" w:eastAsia="Courier New" w:hAnsi="Arial" w:cs="Arial"/>
                <w:b/>
                <w:color w:val="000000"/>
                <w:sz w:val="24"/>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r w:rsidRPr="009C6AB3">
        <w:rPr>
          <w:rFonts w:ascii="Arial" w:eastAsia="Courier New" w:hAnsi="Arial" w:cs="Arial"/>
          <w:color w:val="000000"/>
          <w:sz w:val="24"/>
          <w:szCs w:val="24"/>
          <w:lang w:eastAsia="en-ZA"/>
        </w:rPr>
        <w:tab/>
        <w:t xml:space="preserve"> </w:t>
      </w:r>
    </w:p>
    <w:p w14:paraId="0AF449DD" w14:textId="77777777" w:rsidR="009C6AB3" w:rsidRPr="009C6AB3" w:rsidRDefault="009C6AB3" w:rsidP="009C6AB3">
      <w:pPr>
        <w:spacing w:line="254" w:lineRule="auto"/>
        <w:rPr>
          <w:rFonts w:ascii="Arial" w:hAnsi="Arial" w:cs="Arial"/>
          <w:sz w:val="24"/>
          <w:szCs w:val="24"/>
        </w:rPr>
      </w:pPr>
    </w:p>
    <w:p w14:paraId="58C25DF4" w14:textId="77777777" w:rsidR="009C6AB3" w:rsidRPr="009C6AB3" w:rsidRDefault="009C6AB3" w:rsidP="009C6AB3">
      <w:pPr>
        <w:spacing w:after="0"/>
        <w:rPr>
          <w:rFonts w:ascii="Arial" w:eastAsia="Arial" w:hAnsi="Arial" w:cs="Arial"/>
          <w:color w:val="000000"/>
          <w:sz w:val="24"/>
          <w:szCs w:val="24"/>
          <w:lang w:eastAsia="en-ZA"/>
        </w:rPr>
      </w:pPr>
    </w:p>
    <w:p w14:paraId="339B3C19" w14:textId="77777777" w:rsidR="009C6AB3" w:rsidRPr="009C6AB3" w:rsidRDefault="009C6AB3" w:rsidP="005770CF">
      <w:pPr>
        <w:numPr>
          <w:ilvl w:val="0"/>
          <w:numId w:val="34"/>
        </w:numPr>
        <w:spacing w:after="4" w:line="251" w:lineRule="auto"/>
        <w:ind w:right="141" w:hanging="566"/>
        <w:jc w:val="both"/>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 w:val="24"/>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  </w:t>
            </w:r>
            <w:r w:rsidRPr="009C6AB3">
              <w:rPr>
                <w:rFonts w:ascii="Arial" w:eastAsia="Arial" w:hAnsi="Arial" w:cs="Arial"/>
                <w:color w:val="000000"/>
                <w:sz w:val="24"/>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of bidder </w:t>
            </w:r>
          </w:p>
        </w:tc>
      </w:tr>
    </w:tbl>
    <w:p w14:paraId="3CF5F167" w14:textId="7FD3EC48" w:rsidR="007A497C" w:rsidRDefault="00D37C55" w:rsidP="007A497C">
      <w:pPr>
        <w:spacing w:after="8438"/>
        <w:ind w:left="3600" w:right="734" w:firstLine="720"/>
        <w:jc w:val="center"/>
        <w:rPr>
          <w:rFonts w:ascii="Arial" w:eastAsia="Arial" w:hAnsi="Arial" w:cs="Arial"/>
          <w:color w:val="000000"/>
          <w:sz w:val="24"/>
          <w:szCs w:val="24"/>
          <w:lang w:eastAsia="en-ZA"/>
        </w:rPr>
      </w:pPr>
      <w:r>
        <w:rPr>
          <w:rFonts w:ascii="Arial" w:eastAsia="Arial" w:hAnsi="Arial" w:cs="Arial"/>
          <w:color w:val="000000"/>
          <w:sz w:val="24"/>
          <w:szCs w:val="24"/>
          <w:lang w:eastAsia="en-ZA"/>
        </w:rPr>
        <w:t>Oct</w:t>
      </w:r>
      <w:r w:rsidR="003B1F1E">
        <w:rPr>
          <w:rFonts w:ascii="Arial" w:eastAsia="Arial" w:hAnsi="Arial" w:cs="Arial"/>
          <w:color w:val="000000"/>
          <w:sz w:val="24"/>
          <w:szCs w:val="24"/>
          <w:lang w:eastAsia="en-ZA"/>
        </w:rPr>
        <w:t xml:space="preserve"> 2022</w:t>
      </w:r>
    </w:p>
    <w:p w14:paraId="268822B0" w14:textId="77777777" w:rsidR="007A497C" w:rsidRDefault="007A497C" w:rsidP="005770CF">
      <w:pPr>
        <w:keepNext/>
        <w:keepLines/>
        <w:numPr>
          <w:ilvl w:val="0"/>
          <w:numId w:val="37"/>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ensure that its employees, representatives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w:t>
      </w:r>
      <w:r>
        <w:rPr>
          <w:rFonts w:ascii="Arial" w:eastAsia="Times New Roman" w:hAnsi="Arial" w:cs="Arial"/>
          <w:lang w:eastAsia="x-none"/>
        </w:rPr>
        <w:lastRenderedPageBreak/>
        <w:t xml:space="preserve">Information; and </w:t>
      </w:r>
    </w:p>
    <w:p w14:paraId="52589B15"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promptly notify the Company when it becomes aware of any unauthorised, unlawful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Pr>
          <w:rFonts w:ascii="Arial" w:eastAsia="Times New Roman" w:hAnsi="Arial" w:cs="Arial"/>
          <w:lang w:eastAsia="x-none"/>
        </w:rPr>
        <w:t>14.9</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as a result of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rsidP="005770CF">
      <w:pPr>
        <w:numPr>
          <w:ilvl w:val="0"/>
          <w:numId w:val="38"/>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lastRenderedPageBreak/>
        <w:t>Access the information at any reasonable time for the purposes of rectification thereof;</w:t>
      </w:r>
    </w:p>
    <w:p w14:paraId="2B728D29"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Object to the processing of the information;</w:t>
      </w:r>
    </w:p>
    <w:p w14:paraId="649E1FAE"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Lodge a compliant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 w:val="24"/>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sz w:val="24"/>
        </w:rPr>
      </w:pPr>
    </w:p>
    <w:p w14:paraId="3859D647" w14:textId="77777777" w:rsidR="00075592" w:rsidRDefault="00075592" w:rsidP="005770CF">
      <w:pPr>
        <w:widowControl w:val="0"/>
        <w:numPr>
          <w:ilvl w:val="0"/>
          <w:numId w:val="40"/>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36FB5D6F" w14:textId="77777777" w:rsidR="00075592" w:rsidRDefault="00075592" w:rsidP="00075592">
      <w:pPr>
        <w:tabs>
          <w:tab w:val="left" w:pos="7363"/>
          <w:tab w:val="center" w:pos="10530"/>
        </w:tabs>
        <w:jc w:val="both"/>
        <w:rPr>
          <w:rFonts w:ascii="Arial" w:hAnsi="Arial" w:cs="Arial"/>
        </w:rPr>
      </w:pP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rsidP="005770CF">
      <w:pPr>
        <w:widowControl w:val="0"/>
        <w:numPr>
          <w:ilvl w:val="0"/>
          <w:numId w:val="40"/>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 w:val="24"/>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sz w:val="24"/>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rsidP="005770CF">
      <w:pPr>
        <w:widowControl w:val="0"/>
        <w:numPr>
          <w:ilvl w:val="2"/>
          <w:numId w:val="41"/>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rsidP="005770CF">
      <w:pPr>
        <w:widowControl w:val="0"/>
        <w:numPr>
          <w:ilvl w:val="0"/>
          <w:numId w:val="41"/>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I have read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I understand that the accompanying bid will be disqualified if this disclosure is found not to be true and complete in every respect;</w:t>
      </w:r>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rsidP="005770CF">
      <w:pPr>
        <w:widowControl w:val="0"/>
        <w:numPr>
          <w:ilvl w:val="1"/>
          <w:numId w:val="42"/>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cs="Times New Roman"/>
          <w:lang w:val="en-US"/>
        </w:rPr>
      </w:pPr>
    </w:p>
    <w:p w14:paraId="074826FF" w14:textId="77777777" w:rsidR="00075592" w:rsidRPr="009D16E5" w:rsidRDefault="00075592" w:rsidP="00075592">
      <w:pPr>
        <w:spacing w:line="360" w:lineRule="auto"/>
        <w:rPr>
          <w:rFonts w:ascii="Arial" w:hAnsi="Arial" w:cs="Arial"/>
        </w:rPr>
      </w:pPr>
    </w:p>
    <w:p w14:paraId="35E7565E" w14:textId="77777777" w:rsidR="005D14A4" w:rsidRPr="009D16E5" w:rsidRDefault="005D14A4" w:rsidP="005D14A4">
      <w:pPr>
        <w:tabs>
          <w:tab w:val="left" w:pos="900"/>
          <w:tab w:val="left" w:pos="2880"/>
          <w:tab w:val="left" w:pos="5760"/>
          <w:tab w:val="left" w:pos="7920"/>
        </w:tabs>
        <w:outlineLvl w:val="0"/>
        <w:rPr>
          <w:rFonts w:ascii="Arial" w:hAnsi="Arial" w:cs="Arial"/>
          <w:b/>
          <w:color w:val="000080"/>
        </w:rPr>
      </w:pPr>
      <w:r w:rsidRPr="009D16E5">
        <w:rPr>
          <w:rFonts w:ascii="Arial" w:hAnsi="Arial" w:cs="Arial"/>
        </w:rPr>
        <w:br w:type="page"/>
      </w:r>
      <w:r w:rsidRPr="009D16E5">
        <w:rPr>
          <w:rFonts w:ascii="Arial" w:hAnsi="Arial" w:cs="Arial"/>
          <w:b/>
        </w:rPr>
        <w:lastRenderedPageBreak/>
        <w:t>SBD 6.1</w:t>
      </w:r>
    </w:p>
    <w:p w14:paraId="06E912A4" w14:textId="77777777" w:rsidR="005D14A4" w:rsidRPr="009D16E5" w:rsidRDefault="005D14A4" w:rsidP="005D14A4">
      <w:pPr>
        <w:tabs>
          <w:tab w:val="left" w:pos="900"/>
          <w:tab w:val="left" w:pos="2880"/>
          <w:tab w:val="left" w:pos="5760"/>
          <w:tab w:val="left" w:pos="7920"/>
        </w:tabs>
        <w:outlineLvl w:val="0"/>
        <w:rPr>
          <w:rFonts w:ascii="Arial" w:hAnsi="Arial" w:cs="Arial"/>
          <w:b/>
        </w:rPr>
      </w:pPr>
    </w:p>
    <w:p w14:paraId="367CE3C9" w14:textId="77777777" w:rsidR="005D14A4" w:rsidRPr="009D16E5" w:rsidRDefault="005D14A4" w:rsidP="005D14A4">
      <w:pPr>
        <w:tabs>
          <w:tab w:val="left" w:pos="900"/>
          <w:tab w:val="left" w:pos="2880"/>
          <w:tab w:val="left" w:pos="5760"/>
          <w:tab w:val="left" w:pos="7920"/>
        </w:tabs>
        <w:jc w:val="center"/>
        <w:rPr>
          <w:rFonts w:ascii="Arial" w:hAnsi="Arial" w:cs="Arial"/>
          <w:b/>
        </w:rPr>
      </w:pPr>
      <w:r w:rsidRPr="009D16E5">
        <w:rPr>
          <w:rFonts w:ascii="Arial" w:hAnsi="Arial" w:cs="Arial"/>
          <w:b/>
        </w:rPr>
        <w:t>PREFERENCE POINTS CLAIM FORM IN TERMS OF THE PREFERENTIAL PROCUREMENT REGULATIONS 2017</w:t>
      </w:r>
    </w:p>
    <w:p w14:paraId="703B776C" w14:textId="77777777" w:rsidR="005D14A4" w:rsidRPr="009D16E5" w:rsidRDefault="005D14A4" w:rsidP="005770CF">
      <w:pPr>
        <w:pStyle w:val="Heading4"/>
        <w:keepNext/>
        <w:numPr>
          <w:ilvl w:val="3"/>
          <w:numId w:val="17"/>
        </w:numPr>
        <w:spacing w:before="120" w:line="240" w:lineRule="auto"/>
        <w:rPr>
          <w:rFonts w:ascii="Arial" w:hAnsi="Arial"/>
          <w:szCs w:val="22"/>
        </w:rPr>
      </w:pPr>
    </w:p>
    <w:p w14:paraId="34616F88" w14:textId="77777777" w:rsidR="005D14A4" w:rsidRPr="009D16E5" w:rsidRDefault="005D14A4" w:rsidP="005D14A4">
      <w:pPr>
        <w:jc w:val="center"/>
        <w:rPr>
          <w:rFonts w:ascii="Arial" w:hAnsi="Arial" w:cs="Arial"/>
        </w:rPr>
      </w:pPr>
    </w:p>
    <w:p w14:paraId="190093A5" w14:textId="77777777" w:rsidR="005D14A4" w:rsidRPr="009D16E5" w:rsidRDefault="005D14A4" w:rsidP="005D14A4">
      <w:pPr>
        <w:tabs>
          <w:tab w:val="left" w:pos="900"/>
          <w:tab w:val="left" w:pos="2880"/>
          <w:tab w:val="left" w:pos="5760"/>
          <w:tab w:val="left" w:pos="7920"/>
        </w:tabs>
        <w:rPr>
          <w:rFonts w:ascii="Arial" w:hAnsi="Arial" w:cs="Arial"/>
        </w:rPr>
      </w:pPr>
      <w:r w:rsidRPr="009D16E5">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462CCF3F" w14:textId="77777777" w:rsidR="005D14A4" w:rsidRPr="009D16E5" w:rsidRDefault="005D14A4" w:rsidP="005D14A4">
      <w:pPr>
        <w:tabs>
          <w:tab w:val="left" w:pos="900"/>
          <w:tab w:val="left" w:pos="2880"/>
          <w:tab w:val="left" w:pos="5760"/>
          <w:tab w:val="left" w:pos="7920"/>
        </w:tabs>
        <w:rPr>
          <w:rFonts w:ascii="Arial" w:hAnsi="Arial" w:cs="Arial"/>
        </w:rPr>
      </w:pPr>
    </w:p>
    <w:p w14:paraId="40178777" w14:textId="77777777" w:rsidR="005D14A4" w:rsidRPr="009D16E5" w:rsidRDefault="005D14A4" w:rsidP="005D14A4">
      <w:pPr>
        <w:tabs>
          <w:tab w:val="left" w:pos="900"/>
          <w:tab w:val="left" w:pos="2880"/>
          <w:tab w:val="left" w:pos="5760"/>
          <w:tab w:val="left" w:pos="7920"/>
        </w:tabs>
        <w:ind w:left="900" w:hanging="900"/>
        <w:rPr>
          <w:rFonts w:ascii="Arial" w:hAnsi="Arial" w:cs="Arial"/>
        </w:rPr>
      </w:pPr>
      <w:r w:rsidRPr="009D16E5">
        <w:rPr>
          <w:rFonts w:ascii="Arial" w:hAnsi="Arial" w:cs="Arial"/>
          <w:b/>
        </w:rPr>
        <w:t>NB:</w:t>
      </w:r>
      <w:r w:rsidRPr="009D16E5">
        <w:rPr>
          <w:rFonts w:ascii="Arial" w:hAnsi="Arial" w:cs="Arial"/>
          <w:b/>
        </w:rPr>
        <w:tab/>
        <w:t xml:space="preserve">BEFORE COMPLETING THIS FORM, BIDDERS MUST STUDY THE GENERAL CONDITIONS, DEFINITIONS AND DIRECTIVES APPLICABLE IN RESPECT OF B-BBEE, AS PRESCRIBED IN THE PREFERENTIAL PROCUREMENT REGULATIONS, 2017. </w:t>
      </w:r>
    </w:p>
    <w:p w14:paraId="61B4C96E" w14:textId="77777777" w:rsidR="005D14A4" w:rsidRPr="009D16E5" w:rsidRDefault="005D14A4" w:rsidP="005D14A4">
      <w:pPr>
        <w:pBdr>
          <w:bottom w:val="single" w:sz="6" w:space="1" w:color="auto"/>
        </w:pBdr>
        <w:tabs>
          <w:tab w:val="left" w:pos="900"/>
          <w:tab w:val="left" w:pos="2880"/>
          <w:tab w:val="left" w:pos="5760"/>
          <w:tab w:val="left" w:pos="7920"/>
        </w:tabs>
        <w:ind w:left="900" w:hanging="900"/>
        <w:rPr>
          <w:rFonts w:ascii="Arial" w:hAnsi="Arial" w:cs="Arial"/>
        </w:rPr>
      </w:pPr>
    </w:p>
    <w:p w14:paraId="6FA05BB2" w14:textId="77777777" w:rsidR="005D14A4" w:rsidRPr="009D16E5" w:rsidRDefault="005D14A4" w:rsidP="005D14A4">
      <w:pPr>
        <w:tabs>
          <w:tab w:val="left" w:pos="900"/>
          <w:tab w:val="left" w:pos="2880"/>
          <w:tab w:val="left" w:pos="5760"/>
          <w:tab w:val="left" w:pos="7920"/>
        </w:tabs>
        <w:ind w:left="900" w:hanging="900"/>
        <w:rPr>
          <w:rFonts w:ascii="Arial" w:hAnsi="Arial" w:cs="Arial"/>
        </w:rPr>
      </w:pPr>
    </w:p>
    <w:p w14:paraId="75EABA97"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GENERAL CONDITIONS</w:t>
      </w:r>
    </w:p>
    <w:p w14:paraId="490527AB"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following preference point systems are applicable to all bids:</w:t>
      </w:r>
    </w:p>
    <w:p w14:paraId="65CFABDA"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 xml:space="preserve">the 80/20 system for requirements with a Rand value of up to R50 000 000 (all applicable taxes included); and </w:t>
      </w:r>
    </w:p>
    <w:p w14:paraId="6B00B724"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the 90/10 system for requirements with a Rand value above R50 000 000 (all applicable taxes included).</w:t>
      </w:r>
    </w:p>
    <w:p w14:paraId="157EBDF7" w14:textId="77777777" w:rsidR="005D14A4" w:rsidRPr="009D16E5" w:rsidRDefault="005D14A4" w:rsidP="005770CF">
      <w:pPr>
        <w:widowControl w:val="0"/>
        <w:numPr>
          <w:ilvl w:val="1"/>
          <w:numId w:val="22"/>
        </w:numPr>
        <w:tabs>
          <w:tab w:val="clear" w:pos="900"/>
          <w:tab w:val="num" w:pos="993"/>
          <w:tab w:val="left" w:pos="2880"/>
          <w:tab w:val="left" w:pos="5760"/>
          <w:tab w:val="left" w:pos="7920"/>
        </w:tabs>
        <w:spacing w:after="120"/>
        <w:ind w:left="993" w:hanging="993"/>
        <w:rPr>
          <w:rFonts w:ascii="Arial" w:hAnsi="Arial" w:cs="Arial"/>
        </w:rPr>
      </w:pPr>
    </w:p>
    <w:p w14:paraId="3A4A7723" w14:textId="77777777" w:rsidR="005D14A4" w:rsidRPr="009D16E5" w:rsidRDefault="005D14A4" w:rsidP="005D14A4">
      <w:pPr>
        <w:tabs>
          <w:tab w:val="left" w:pos="2880"/>
          <w:tab w:val="left" w:pos="5760"/>
          <w:tab w:val="left" w:pos="7920"/>
        </w:tabs>
        <w:spacing w:after="120"/>
        <w:ind w:left="993" w:hanging="284"/>
        <w:rPr>
          <w:rFonts w:ascii="Arial" w:hAnsi="Arial" w:cs="Arial"/>
        </w:rPr>
      </w:pPr>
      <w:r w:rsidRPr="009D16E5">
        <w:rPr>
          <w:rFonts w:ascii="Arial" w:hAnsi="Arial" w:cs="Arial"/>
        </w:rPr>
        <w:t xml:space="preserve">a) The value of this bid is estimated to </w:t>
      </w:r>
      <w:r w:rsidRPr="009D16E5">
        <w:rPr>
          <w:rFonts w:ascii="Arial" w:hAnsi="Arial" w:cs="Arial"/>
          <w:color w:val="FF0000"/>
        </w:rPr>
        <w:t>exceed/not exceed</w:t>
      </w:r>
      <w:r w:rsidRPr="009D16E5">
        <w:rPr>
          <w:rFonts w:ascii="Arial" w:hAnsi="Arial" w:cs="Arial"/>
        </w:rPr>
        <w:t xml:space="preserve"> R50 000 000 (all applicable taxes included) and therefore the </w:t>
      </w:r>
      <w:r w:rsidR="00BD6DBE" w:rsidRPr="009D16E5">
        <w:rPr>
          <w:rFonts w:ascii="Arial" w:hAnsi="Arial" w:cs="Arial"/>
        </w:rPr>
        <w:t xml:space="preserve">80/20 </w:t>
      </w:r>
      <w:r w:rsidRPr="009D16E5">
        <w:rPr>
          <w:rFonts w:ascii="Arial" w:hAnsi="Arial" w:cs="Arial"/>
        </w:rPr>
        <w:t xml:space="preserve">preference point system shall be applicable; or </w:t>
      </w:r>
    </w:p>
    <w:p w14:paraId="55C93B5A" w14:textId="77777777" w:rsidR="005D14A4" w:rsidRPr="009D16E5" w:rsidRDefault="005D14A4" w:rsidP="005D14A4">
      <w:pPr>
        <w:tabs>
          <w:tab w:val="left" w:pos="2880"/>
          <w:tab w:val="left" w:pos="5760"/>
          <w:tab w:val="left" w:pos="7920"/>
        </w:tabs>
        <w:spacing w:after="120"/>
        <w:ind w:left="993" w:hanging="273"/>
        <w:rPr>
          <w:rFonts w:ascii="Arial" w:hAnsi="Arial" w:cs="Arial"/>
        </w:rPr>
      </w:pPr>
      <w:r w:rsidRPr="009D16E5">
        <w:rPr>
          <w:rFonts w:ascii="Arial" w:hAnsi="Arial" w:cs="Arial"/>
        </w:rPr>
        <w:t>b) Either the 80/20 or 90/10 preference point system will be applicable to this tender (</w:t>
      </w:r>
      <w:r w:rsidRPr="009D16E5">
        <w:rPr>
          <w:rFonts w:ascii="Arial" w:hAnsi="Arial" w:cs="Arial"/>
          <w:i/>
        </w:rPr>
        <w:t>delete whichever is not applicable for this tender</w:t>
      </w:r>
      <w:r w:rsidRPr="009D16E5">
        <w:rPr>
          <w:rFonts w:ascii="Arial" w:hAnsi="Arial" w:cs="Arial"/>
        </w:rPr>
        <w:t>).</w:t>
      </w:r>
    </w:p>
    <w:p w14:paraId="23F6CA08" w14:textId="77777777" w:rsidR="005D14A4" w:rsidRPr="009D16E5" w:rsidRDefault="005D14A4" w:rsidP="005D14A4">
      <w:pPr>
        <w:tabs>
          <w:tab w:val="left" w:pos="2880"/>
          <w:tab w:val="left" w:pos="5760"/>
          <w:tab w:val="left" w:pos="7920"/>
        </w:tabs>
        <w:spacing w:after="120"/>
        <w:rPr>
          <w:rFonts w:ascii="Arial" w:hAnsi="Arial" w:cs="Arial"/>
        </w:rPr>
      </w:pPr>
    </w:p>
    <w:p w14:paraId="4DB162AE"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 xml:space="preserve">Points for this bid shall be awarded for: </w:t>
      </w:r>
    </w:p>
    <w:p w14:paraId="29239BE2"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Price; and</w:t>
      </w:r>
    </w:p>
    <w:p w14:paraId="561FEB71"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B-BBEE Status Level of Contributor.</w:t>
      </w:r>
    </w:p>
    <w:p w14:paraId="21982CB0"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14A4" w:rsidRPr="009D16E5" w14:paraId="41503008" w14:textId="77777777" w:rsidTr="005F5359">
        <w:tc>
          <w:tcPr>
            <w:tcW w:w="5130" w:type="dxa"/>
            <w:shd w:val="clear" w:color="auto" w:fill="C00000"/>
            <w:vAlign w:val="bottom"/>
          </w:tcPr>
          <w:p w14:paraId="65F71F39" w14:textId="77777777" w:rsidR="005D14A4" w:rsidRPr="009D16E5" w:rsidRDefault="005D14A4" w:rsidP="005F5359">
            <w:pPr>
              <w:tabs>
                <w:tab w:val="left" w:pos="2880"/>
                <w:tab w:val="left" w:pos="5760"/>
                <w:tab w:val="left" w:pos="7920"/>
              </w:tabs>
              <w:spacing w:after="120"/>
              <w:jc w:val="center"/>
              <w:rPr>
                <w:rFonts w:ascii="Arial" w:hAnsi="Arial" w:cs="Arial"/>
                <w:b/>
              </w:rPr>
            </w:pPr>
          </w:p>
        </w:tc>
        <w:tc>
          <w:tcPr>
            <w:tcW w:w="1800" w:type="dxa"/>
            <w:shd w:val="clear" w:color="auto" w:fill="C00000"/>
            <w:vAlign w:val="bottom"/>
          </w:tcPr>
          <w:p w14:paraId="5475ABE4"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POINTS</w:t>
            </w:r>
          </w:p>
        </w:tc>
      </w:tr>
      <w:tr w:rsidR="005D14A4" w:rsidRPr="009D16E5" w14:paraId="42BC3766" w14:textId="77777777" w:rsidTr="005F5359">
        <w:tc>
          <w:tcPr>
            <w:tcW w:w="5130" w:type="dxa"/>
            <w:shd w:val="clear" w:color="auto" w:fill="auto"/>
            <w:vAlign w:val="bottom"/>
          </w:tcPr>
          <w:p w14:paraId="3C4F7374"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PRICE</w:t>
            </w:r>
          </w:p>
        </w:tc>
        <w:tc>
          <w:tcPr>
            <w:tcW w:w="1800" w:type="dxa"/>
            <w:shd w:val="clear" w:color="auto" w:fill="FFFF00"/>
          </w:tcPr>
          <w:p w14:paraId="4F0D0D18" w14:textId="77777777" w:rsidR="005D14A4" w:rsidRPr="009D16E5" w:rsidRDefault="005D14A4" w:rsidP="005F5359">
            <w:pPr>
              <w:tabs>
                <w:tab w:val="left" w:pos="2880"/>
                <w:tab w:val="left" w:pos="5760"/>
                <w:tab w:val="left" w:pos="7920"/>
              </w:tabs>
              <w:spacing w:after="120"/>
              <w:jc w:val="center"/>
              <w:rPr>
                <w:rFonts w:ascii="Arial" w:hAnsi="Arial" w:cs="Arial"/>
                <w:highlight w:val="yellow"/>
              </w:rPr>
            </w:pPr>
            <w:r w:rsidRPr="009D16E5">
              <w:rPr>
                <w:rFonts w:ascii="Arial" w:hAnsi="Arial" w:cs="Arial"/>
                <w:highlight w:val="yellow"/>
              </w:rPr>
              <w:t>80</w:t>
            </w:r>
          </w:p>
        </w:tc>
      </w:tr>
      <w:tr w:rsidR="005D14A4" w:rsidRPr="009D16E5" w14:paraId="49D84D6E" w14:textId="77777777" w:rsidTr="005F5359">
        <w:tc>
          <w:tcPr>
            <w:tcW w:w="5130" w:type="dxa"/>
            <w:shd w:val="clear" w:color="auto" w:fill="auto"/>
            <w:vAlign w:val="bottom"/>
          </w:tcPr>
          <w:p w14:paraId="49A60A3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B-BBEE STATUS LEVEL OF CONTRIBUTOR</w:t>
            </w:r>
          </w:p>
        </w:tc>
        <w:tc>
          <w:tcPr>
            <w:tcW w:w="1800" w:type="dxa"/>
            <w:shd w:val="clear" w:color="auto" w:fill="FFFF00"/>
          </w:tcPr>
          <w:p w14:paraId="01E1ADE1" w14:textId="77777777" w:rsidR="005D14A4" w:rsidRPr="009D16E5" w:rsidRDefault="005D14A4" w:rsidP="005F5359">
            <w:pPr>
              <w:tabs>
                <w:tab w:val="left" w:pos="2880"/>
                <w:tab w:val="left" w:pos="5760"/>
                <w:tab w:val="left" w:pos="7920"/>
              </w:tabs>
              <w:spacing w:after="120"/>
              <w:jc w:val="center"/>
              <w:rPr>
                <w:rFonts w:ascii="Arial" w:hAnsi="Arial" w:cs="Arial"/>
              </w:rPr>
            </w:pPr>
            <w:r w:rsidRPr="009D16E5">
              <w:rPr>
                <w:rFonts w:ascii="Arial" w:hAnsi="Arial" w:cs="Arial"/>
              </w:rPr>
              <w:t>20</w:t>
            </w:r>
          </w:p>
        </w:tc>
      </w:tr>
      <w:tr w:rsidR="005D14A4" w:rsidRPr="009D16E5" w14:paraId="232389EA" w14:textId="77777777" w:rsidTr="005F5359">
        <w:tc>
          <w:tcPr>
            <w:tcW w:w="5130" w:type="dxa"/>
            <w:shd w:val="clear" w:color="auto" w:fill="auto"/>
            <w:vAlign w:val="bottom"/>
          </w:tcPr>
          <w:p w14:paraId="0A1F53C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Total points for Price and B-BBEE must not exceed</w:t>
            </w:r>
          </w:p>
        </w:tc>
        <w:tc>
          <w:tcPr>
            <w:tcW w:w="1800" w:type="dxa"/>
            <w:shd w:val="clear" w:color="auto" w:fill="C00000"/>
          </w:tcPr>
          <w:p w14:paraId="6EDCAE9C"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100</w:t>
            </w:r>
          </w:p>
        </w:tc>
      </w:tr>
    </w:tbl>
    <w:p w14:paraId="256E9792" w14:textId="77777777" w:rsidR="005D14A4" w:rsidRPr="009D16E5" w:rsidRDefault="005D14A4" w:rsidP="005D14A4">
      <w:pPr>
        <w:tabs>
          <w:tab w:val="left" w:pos="2880"/>
          <w:tab w:val="left" w:pos="5760"/>
          <w:tab w:val="left" w:pos="7920"/>
        </w:tabs>
        <w:spacing w:after="120"/>
        <w:ind w:left="720"/>
        <w:rPr>
          <w:rFonts w:ascii="Arial" w:hAnsi="Arial" w:cs="Arial"/>
        </w:rPr>
      </w:pPr>
    </w:p>
    <w:p w14:paraId="1EB99368"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lastRenderedPageBreak/>
        <w:t>Failure on the part of a bidder to submit proof of B-BBEE Status level of contributor together with the bid, will be interpreted to mean that preference points for B-BBEE status level of contribution are not claimed.</w:t>
      </w:r>
    </w:p>
    <w:p w14:paraId="5058CEAD"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jc w:val="both"/>
        <w:rPr>
          <w:rFonts w:ascii="Arial" w:hAnsi="Arial" w:cs="Arial"/>
        </w:rPr>
      </w:pPr>
      <w:r w:rsidRPr="009D16E5">
        <w:rPr>
          <w:rFonts w:ascii="Arial" w:hAnsi="Arial" w:cs="Arial"/>
        </w:rPr>
        <w:t>The purchaser reserves the right to require of a bidder, either before a bid is adjudicated or at any time subsequently, to substantiate any claim in regard to preferences, in any manner required by the purchaser.</w:t>
      </w:r>
    </w:p>
    <w:p w14:paraId="4B096F49" w14:textId="77777777" w:rsidR="005D14A4" w:rsidRPr="009D16E5" w:rsidRDefault="005D14A4" w:rsidP="005D14A4">
      <w:pPr>
        <w:tabs>
          <w:tab w:val="left" w:pos="2880"/>
          <w:tab w:val="left" w:pos="5760"/>
          <w:tab w:val="left" w:pos="7920"/>
        </w:tabs>
        <w:spacing w:after="120"/>
        <w:rPr>
          <w:rFonts w:ascii="Arial" w:hAnsi="Arial" w:cs="Arial"/>
        </w:rPr>
      </w:pPr>
    </w:p>
    <w:p w14:paraId="43FF3243"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DEFINITIONS</w:t>
      </w:r>
    </w:p>
    <w:p w14:paraId="30382003"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“B-BBEE”</w:t>
      </w:r>
      <w:r w:rsidRPr="009D16E5">
        <w:rPr>
          <w:rFonts w:ascii="Arial" w:hAnsi="Arial" w:cs="Arial"/>
        </w:rPr>
        <w:t xml:space="preserve"> means broad-based black economic empowerment as defined in section 1 of the Broad-Based Black Economic Empowerment Act;</w:t>
      </w:r>
    </w:p>
    <w:p w14:paraId="7430ED9A"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rPr>
        <w:t>“</w:t>
      </w:r>
      <w:r w:rsidRPr="009D16E5">
        <w:rPr>
          <w:rFonts w:ascii="Arial" w:hAnsi="Arial" w:cs="Arial"/>
          <w:b/>
        </w:rPr>
        <w:t xml:space="preserve">B-BBEE status level of contributor” </w:t>
      </w:r>
      <w:r w:rsidRPr="009D16E5">
        <w:rPr>
          <w:rFonts w:ascii="Arial" w:hAnsi="Arial" w:cs="Arial"/>
        </w:rPr>
        <w:t>means the B-BBEE status of an entity in terms of a code of good practice on black economic empowerment, issued in terms of section 9(1) of the Broad-Based Black Economic Empowerment Act;</w:t>
      </w:r>
    </w:p>
    <w:p w14:paraId="141816F9"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“bid”</w:t>
      </w:r>
      <w:r w:rsidRPr="009D16E5">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7B3602D4"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“Broad-Based Black Economic Empowerment Act”</w:t>
      </w:r>
      <w:r w:rsidRPr="009D16E5">
        <w:rPr>
          <w:rFonts w:ascii="Arial" w:hAnsi="Arial" w:cs="Arial"/>
        </w:rPr>
        <w:t xml:space="preserve"> means the Broad-Based Black Economic Empowerment Act, 2003 (Act No. 53 of 2003);</w:t>
      </w:r>
    </w:p>
    <w:p w14:paraId="62177DF1"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b/>
        </w:rPr>
      </w:pPr>
      <w:r w:rsidRPr="009D16E5">
        <w:rPr>
          <w:rFonts w:ascii="Arial" w:hAnsi="Arial" w:cs="Arial"/>
          <w:b/>
        </w:rPr>
        <w:t xml:space="preserve"> “EME” </w:t>
      </w:r>
      <w:r w:rsidRPr="009D16E5">
        <w:rPr>
          <w:rFonts w:ascii="Arial" w:hAnsi="Arial" w:cs="Arial"/>
        </w:rPr>
        <w:t>means an Exempted Micro Enterprise in terms of a code of good practice on black economic empowerment issued in terms of section 9 (1) of the Broad-Based Black Economic Empowerment Act;</w:t>
      </w:r>
    </w:p>
    <w:p w14:paraId="3A477B5D"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“functionality” </w:t>
      </w:r>
      <w:r w:rsidRPr="009D16E5">
        <w:rPr>
          <w:rFonts w:ascii="Arial" w:hAnsi="Arial" w:cs="Arial"/>
        </w:rPr>
        <w:t>means the ability of a tenderer to provide goods or services in accordance with specifications as set out in the tender documents.</w:t>
      </w:r>
    </w:p>
    <w:p w14:paraId="63547F71"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“prices” </w:t>
      </w:r>
      <w:r w:rsidRPr="009D16E5">
        <w:rPr>
          <w:rFonts w:ascii="Arial" w:hAnsi="Arial" w:cs="Arial"/>
        </w:rPr>
        <w:t xml:space="preserve">includes all applicable taxes less all unconditional discounts;  </w:t>
      </w:r>
    </w:p>
    <w:p w14:paraId="3BA9F80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“proof of B-BBEE status level of contributor” </w:t>
      </w:r>
      <w:r w:rsidRPr="009D16E5">
        <w:rPr>
          <w:rFonts w:ascii="Arial" w:hAnsi="Arial" w:cs="Arial"/>
        </w:rPr>
        <w:t>means:</w:t>
      </w:r>
    </w:p>
    <w:p w14:paraId="029D068E"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B-BBEE Status level certificate issued by an authorized body or person;</w:t>
      </w:r>
    </w:p>
    <w:p w14:paraId="5D11192D"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 sworn affidavit as prescribed by the B-BBEE Codes of Good Practice;</w:t>
      </w:r>
    </w:p>
    <w:p w14:paraId="73FFB7E7"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Any other requirement prescribed in terms of the B-BBEE Act;</w:t>
      </w:r>
    </w:p>
    <w:p w14:paraId="343F009F" w14:textId="77777777" w:rsidR="005D14A4" w:rsidRPr="009D16E5" w:rsidRDefault="005D14A4" w:rsidP="005770CF">
      <w:pPr>
        <w:pStyle w:val="ListParagraph"/>
        <w:widowControl w:val="0"/>
        <w:numPr>
          <w:ilvl w:val="0"/>
          <w:numId w:val="29"/>
        </w:numPr>
        <w:tabs>
          <w:tab w:val="clear" w:pos="1440"/>
          <w:tab w:val="num" w:pos="1134"/>
        </w:tabs>
        <w:ind w:left="1134" w:hanging="425"/>
        <w:contextualSpacing w:val="0"/>
        <w:jc w:val="both"/>
        <w:rPr>
          <w:rFonts w:ascii="Arial" w:hAnsi="Arial" w:cs="Arial"/>
        </w:rPr>
      </w:pPr>
      <w:r w:rsidRPr="009D16E5">
        <w:rPr>
          <w:rFonts w:ascii="Arial" w:hAnsi="Arial" w:cs="Arial"/>
          <w:b/>
        </w:rPr>
        <w:t>“QSE”</w:t>
      </w:r>
      <w:r w:rsidRPr="009D16E5">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70079638" w14:textId="77777777" w:rsidR="005D14A4" w:rsidRPr="009D16E5" w:rsidRDefault="005D14A4" w:rsidP="005770CF">
      <w:pPr>
        <w:pStyle w:val="ListParagraph"/>
        <w:keepNext/>
        <w:numPr>
          <w:ilvl w:val="0"/>
          <w:numId w:val="18"/>
        </w:numPr>
        <w:ind w:left="1134"/>
        <w:contextualSpacing w:val="0"/>
        <w:rPr>
          <w:rFonts w:ascii="Arial" w:hAnsi="Arial" w:cs="Arial"/>
        </w:rPr>
      </w:pPr>
    </w:p>
    <w:p w14:paraId="6E1AE6F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i/>
        </w:rPr>
      </w:pPr>
      <w:r w:rsidRPr="009D16E5">
        <w:rPr>
          <w:rFonts w:ascii="Arial" w:hAnsi="Arial" w:cs="Arial"/>
          <w:b/>
        </w:rPr>
        <w:t>“rand value”</w:t>
      </w:r>
      <w:r w:rsidRPr="009D16E5">
        <w:rPr>
          <w:rFonts w:ascii="Arial" w:hAnsi="Arial" w:cs="Arial"/>
        </w:rPr>
        <w:t xml:space="preserve"> means the total estimated value of a contract in Rand, calculated at the time of bid invitation, and includes all applicable taxes; </w:t>
      </w:r>
    </w:p>
    <w:p w14:paraId="191B7F0E" w14:textId="77777777" w:rsidR="005D14A4" w:rsidRPr="009D16E5" w:rsidRDefault="005D14A4" w:rsidP="005D14A4">
      <w:pPr>
        <w:tabs>
          <w:tab w:val="left" w:pos="7920"/>
        </w:tabs>
        <w:spacing w:after="120"/>
        <w:ind w:left="1080"/>
        <w:rPr>
          <w:rFonts w:ascii="Arial" w:hAnsi="Arial" w:cs="Arial"/>
          <w:i/>
        </w:rPr>
      </w:pPr>
    </w:p>
    <w:p w14:paraId="4EE5F029" w14:textId="77777777" w:rsidR="005D14A4" w:rsidRPr="009D16E5" w:rsidRDefault="005D14A4" w:rsidP="005770CF">
      <w:pPr>
        <w:pStyle w:val="ListParagraph"/>
        <w:widowControl w:val="0"/>
        <w:numPr>
          <w:ilvl w:val="0"/>
          <w:numId w:val="22"/>
        </w:numPr>
        <w:tabs>
          <w:tab w:val="left" w:pos="2880"/>
          <w:tab w:val="left" w:pos="5760"/>
          <w:tab w:val="left" w:pos="7920"/>
        </w:tabs>
        <w:spacing w:after="120"/>
        <w:contextualSpacing w:val="0"/>
        <w:rPr>
          <w:rFonts w:ascii="Arial" w:hAnsi="Arial" w:cs="Arial"/>
          <w:b/>
        </w:rPr>
      </w:pPr>
      <w:r w:rsidRPr="009D16E5">
        <w:rPr>
          <w:rFonts w:ascii="Arial" w:hAnsi="Arial" w:cs="Arial"/>
          <w:b/>
        </w:rPr>
        <w:t>POINTS AWARDED FOR PRICE</w:t>
      </w:r>
    </w:p>
    <w:p w14:paraId="663B37F3"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THE 80/20 OR 90/10 PREFERENCE POINT SYSTEMS </w:t>
      </w:r>
    </w:p>
    <w:p w14:paraId="08DE4411"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rPr>
      </w:pPr>
      <w:r w:rsidRPr="009D16E5">
        <w:rPr>
          <w:rFonts w:ascii="Arial" w:hAnsi="Arial" w:cs="Arial"/>
          <w:b/>
        </w:rPr>
        <w:tab/>
      </w:r>
      <w:r w:rsidRPr="009D16E5">
        <w:rPr>
          <w:rFonts w:ascii="Arial" w:hAnsi="Arial" w:cs="Arial"/>
        </w:rPr>
        <w:t>A maximum of 80 or 90 points is allocated for price on the following basis:</w:t>
      </w:r>
    </w:p>
    <w:p w14:paraId="51E5EB09" w14:textId="77777777" w:rsidR="005D14A4" w:rsidRPr="009D16E5" w:rsidRDefault="005D14A4" w:rsidP="005D14A4">
      <w:pPr>
        <w:tabs>
          <w:tab w:val="left" w:pos="900"/>
          <w:tab w:val="left" w:pos="2160"/>
          <w:tab w:val="left" w:pos="4050"/>
          <w:tab w:val="left" w:pos="6570"/>
          <w:tab w:val="left" w:pos="6663"/>
          <w:tab w:val="left" w:pos="7920"/>
        </w:tabs>
        <w:outlineLvl w:val="0"/>
        <w:rPr>
          <w:rFonts w:ascii="Arial" w:hAnsi="Arial" w:cs="Arial"/>
          <w:b/>
        </w:rPr>
      </w:pPr>
      <w:r w:rsidRPr="009D16E5">
        <w:rPr>
          <w:rFonts w:ascii="Arial" w:hAnsi="Arial" w:cs="Arial"/>
          <w:b/>
        </w:rPr>
        <w:tab/>
      </w:r>
      <w:r w:rsidRPr="009D16E5">
        <w:rPr>
          <w:rFonts w:ascii="Arial" w:hAnsi="Arial" w:cs="Arial"/>
          <w:b/>
        </w:rPr>
        <w:tab/>
        <w:t>80/20</w:t>
      </w:r>
      <w:r w:rsidRPr="009D16E5">
        <w:rPr>
          <w:rFonts w:ascii="Arial" w:hAnsi="Arial" w:cs="Arial"/>
          <w:b/>
        </w:rPr>
        <w:tab/>
        <w:t>or</w:t>
      </w:r>
      <w:r w:rsidRPr="009D16E5">
        <w:rPr>
          <w:rFonts w:ascii="Arial" w:hAnsi="Arial" w:cs="Arial"/>
          <w:b/>
        </w:rPr>
        <w:tab/>
        <w:t>90/10</w:t>
      </w:r>
      <w:r w:rsidRPr="009D16E5">
        <w:rPr>
          <w:rFonts w:ascii="Arial" w:hAnsi="Arial" w:cs="Arial"/>
          <w:b/>
        </w:rPr>
        <w:tab/>
      </w:r>
    </w:p>
    <w:p w14:paraId="7C768E35"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b/>
        </w:rPr>
      </w:pPr>
    </w:p>
    <w:p w14:paraId="6B3A9491" w14:textId="77777777" w:rsidR="005D14A4" w:rsidRPr="009D16E5" w:rsidRDefault="005D14A4" w:rsidP="005D14A4">
      <w:pPr>
        <w:tabs>
          <w:tab w:val="left" w:pos="900"/>
          <w:tab w:val="left" w:pos="1440"/>
          <w:tab w:val="left" w:pos="2340"/>
          <w:tab w:val="left" w:pos="4050"/>
          <w:tab w:val="left" w:pos="5310"/>
          <w:tab w:val="left" w:pos="7920"/>
        </w:tabs>
        <w:ind w:left="900" w:hanging="900"/>
        <w:rPr>
          <w:rFonts w:ascii="Arial" w:hAnsi="Arial" w:cs="Arial"/>
        </w:rPr>
      </w:pPr>
      <w:r w:rsidRPr="009D16E5">
        <w:rPr>
          <w:rFonts w:ascii="Arial" w:hAnsi="Arial" w:cs="Arial"/>
          <w:b/>
        </w:rPr>
        <w:lastRenderedPageBreak/>
        <w:tab/>
      </w:r>
      <w:r w:rsidRPr="009D16E5">
        <w:rPr>
          <w:rFonts w:ascii="Arial" w:hAnsi="Arial" w:cs="Arial"/>
          <w:b/>
          <w:position w:val="-28"/>
        </w:rPr>
        <w:object w:dxaOrig="2420" w:dyaOrig="680" w14:anchorId="2FD1F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36pt" o:ole="" fillcolor="window">
            <v:imagedata r:id="rId28" o:title=""/>
          </v:shape>
          <o:OLEObject Type="Embed" ProgID="Equation.3" ShapeID="_x0000_i1025" DrawAspect="Content" ObjectID="_1726838718" r:id="rId29"/>
        </w:object>
      </w:r>
      <w:r w:rsidRPr="009D16E5">
        <w:rPr>
          <w:rFonts w:ascii="Arial" w:hAnsi="Arial" w:cs="Arial"/>
          <w:b/>
        </w:rPr>
        <w:tab/>
      </w:r>
      <w:r w:rsidRPr="009D16E5">
        <w:rPr>
          <w:rFonts w:ascii="Arial" w:hAnsi="Arial" w:cs="Arial"/>
        </w:rPr>
        <w:t>or</w:t>
      </w:r>
      <w:r w:rsidRPr="009D16E5">
        <w:rPr>
          <w:rFonts w:ascii="Arial" w:hAnsi="Arial" w:cs="Arial"/>
        </w:rPr>
        <w:tab/>
      </w:r>
      <w:r w:rsidRPr="009D16E5">
        <w:rPr>
          <w:rFonts w:ascii="Arial" w:hAnsi="Arial" w:cs="Arial"/>
          <w:b/>
          <w:position w:val="-28"/>
        </w:rPr>
        <w:object w:dxaOrig="2439" w:dyaOrig="680" w14:anchorId="2471CC71">
          <v:shape id="_x0000_i1026" type="#_x0000_t75" style="width:123.5pt;height:36pt" o:ole="" fillcolor="window">
            <v:imagedata r:id="rId30" o:title=""/>
          </v:shape>
          <o:OLEObject Type="Embed" ProgID="Equation.3" ShapeID="_x0000_i1026" DrawAspect="Content" ObjectID="_1726838719" r:id="rId31"/>
        </w:object>
      </w:r>
    </w:p>
    <w:p w14:paraId="41626EB2"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Where</w:t>
      </w:r>
    </w:p>
    <w:p w14:paraId="783D6B6B"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Ps</w:t>
      </w:r>
      <w:r w:rsidRPr="009D16E5">
        <w:rPr>
          <w:rFonts w:ascii="Arial" w:hAnsi="Arial" w:cs="Arial"/>
        </w:rPr>
        <w:tab/>
        <w:t>=</w:t>
      </w:r>
      <w:r w:rsidRPr="009D16E5">
        <w:rPr>
          <w:rFonts w:ascii="Arial" w:hAnsi="Arial" w:cs="Arial"/>
        </w:rPr>
        <w:tab/>
        <w:t>Points scored for price of bid under consideration</w:t>
      </w:r>
    </w:p>
    <w:p w14:paraId="674ED005"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Pt</w:t>
      </w:r>
      <w:r w:rsidRPr="009D16E5">
        <w:rPr>
          <w:rFonts w:ascii="Arial" w:hAnsi="Arial" w:cs="Arial"/>
        </w:rPr>
        <w:tab/>
        <w:t>=</w:t>
      </w:r>
      <w:r w:rsidRPr="009D16E5">
        <w:rPr>
          <w:rFonts w:ascii="Arial" w:hAnsi="Arial" w:cs="Arial"/>
        </w:rPr>
        <w:tab/>
        <w:t>Price of bid under consideration</w:t>
      </w:r>
    </w:p>
    <w:p w14:paraId="558F3C3D"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Pmin</w:t>
      </w:r>
      <w:r w:rsidRPr="009D16E5">
        <w:rPr>
          <w:rFonts w:ascii="Arial" w:hAnsi="Arial" w:cs="Arial"/>
        </w:rPr>
        <w:tab/>
        <w:t>=</w:t>
      </w:r>
      <w:r w:rsidRPr="009D16E5">
        <w:rPr>
          <w:rFonts w:ascii="Arial" w:hAnsi="Arial" w:cs="Arial"/>
        </w:rPr>
        <w:tab/>
        <w:t>Price of lowest acceptable bid</w:t>
      </w:r>
    </w:p>
    <w:p w14:paraId="7306C3A1"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p>
    <w:p w14:paraId="658BDEAA"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POINTS AWARDED FOR B-BBEE STATUS LEVEL OF CONTRIBUTOR</w:t>
      </w:r>
    </w:p>
    <w:p w14:paraId="41E9FE3E" w14:textId="77777777" w:rsidR="005D14A4" w:rsidRPr="009D16E5" w:rsidRDefault="005D14A4" w:rsidP="005770CF">
      <w:pPr>
        <w:numPr>
          <w:ilvl w:val="1"/>
          <w:numId w:val="22"/>
        </w:numPr>
        <w:tabs>
          <w:tab w:val="clear" w:pos="900"/>
          <w:tab w:val="num" w:pos="720"/>
        </w:tabs>
        <w:spacing w:after="120"/>
        <w:ind w:left="720" w:hanging="720"/>
        <w:rPr>
          <w:rFonts w:ascii="Arial" w:hAnsi="Arial" w:cs="Arial"/>
        </w:rPr>
      </w:pPr>
      <w:r w:rsidRPr="009D16E5">
        <w:rPr>
          <w:rFonts w:ascii="Arial" w:hAnsi="Arial" w:cs="Arial"/>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9D16E5" w14:paraId="1DFC41C4" w14:textId="77777777" w:rsidTr="005F5359">
        <w:trPr>
          <w:trHeight w:val="863"/>
        </w:trPr>
        <w:tc>
          <w:tcPr>
            <w:tcW w:w="2700" w:type="dxa"/>
            <w:shd w:val="clear" w:color="auto" w:fill="C00000"/>
            <w:vAlign w:val="center"/>
          </w:tcPr>
          <w:p w14:paraId="48CB6C3C"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B-BBEE Status Level of Contributor</w:t>
            </w:r>
          </w:p>
        </w:tc>
        <w:tc>
          <w:tcPr>
            <w:tcW w:w="2700" w:type="dxa"/>
            <w:shd w:val="clear" w:color="auto" w:fill="C00000"/>
            <w:vAlign w:val="center"/>
          </w:tcPr>
          <w:p w14:paraId="3F04203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1C55102A"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(90/10 system)</w:t>
            </w:r>
          </w:p>
        </w:tc>
        <w:tc>
          <w:tcPr>
            <w:tcW w:w="2520" w:type="dxa"/>
            <w:shd w:val="clear" w:color="auto" w:fill="C00000"/>
            <w:vAlign w:val="center"/>
          </w:tcPr>
          <w:p w14:paraId="0659CC7D"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3E0697D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(80/20 system)</w:t>
            </w:r>
          </w:p>
        </w:tc>
      </w:tr>
      <w:tr w:rsidR="005D14A4" w:rsidRPr="009D16E5" w14:paraId="0DD153D9" w14:textId="77777777" w:rsidTr="005F5359">
        <w:trPr>
          <w:trHeight w:val="317"/>
        </w:trPr>
        <w:tc>
          <w:tcPr>
            <w:tcW w:w="2700" w:type="dxa"/>
            <w:shd w:val="clear" w:color="auto" w:fill="auto"/>
          </w:tcPr>
          <w:p w14:paraId="7173BF3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700" w:type="dxa"/>
            <w:shd w:val="clear" w:color="auto" w:fill="auto"/>
          </w:tcPr>
          <w:p w14:paraId="007A7D1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10</w:t>
            </w:r>
          </w:p>
        </w:tc>
        <w:tc>
          <w:tcPr>
            <w:tcW w:w="2520" w:type="dxa"/>
            <w:shd w:val="clear" w:color="auto" w:fill="auto"/>
          </w:tcPr>
          <w:p w14:paraId="761E91E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20</w:t>
            </w:r>
          </w:p>
        </w:tc>
      </w:tr>
      <w:tr w:rsidR="005D14A4" w:rsidRPr="009D16E5" w14:paraId="069F9DE6" w14:textId="77777777" w:rsidTr="005F5359">
        <w:trPr>
          <w:trHeight w:val="317"/>
        </w:trPr>
        <w:tc>
          <w:tcPr>
            <w:tcW w:w="2700" w:type="dxa"/>
            <w:shd w:val="clear" w:color="auto" w:fill="auto"/>
          </w:tcPr>
          <w:p w14:paraId="328A5891"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700" w:type="dxa"/>
            <w:shd w:val="clear" w:color="auto" w:fill="auto"/>
          </w:tcPr>
          <w:p w14:paraId="00747704"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9</w:t>
            </w:r>
          </w:p>
        </w:tc>
        <w:tc>
          <w:tcPr>
            <w:tcW w:w="2520" w:type="dxa"/>
            <w:shd w:val="clear" w:color="auto" w:fill="auto"/>
          </w:tcPr>
          <w:p w14:paraId="0F067ABF"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18</w:t>
            </w:r>
          </w:p>
        </w:tc>
      </w:tr>
      <w:tr w:rsidR="005D14A4" w:rsidRPr="009D16E5" w14:paraId="57F2ABEE" w14:textId="77777777" w:rsidTr="005F5359">
        <w:trPr>
          <w:trHeight w:val="317"/>
        </w:trPr>
        <w:tc>
          <w:tcPr>
            <w:tcW w:w="2700" w:type="dxa"/>
            <w:shd w:val="clear" w:color="auto" w:fill="auto"/>
          </w:tcPr>
          <w:p w14:paraId="34793B7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700" w:type="dxa"/>
            <w:shd w:val="clear" w:color="auto" w:fill="auto"/>
          </w:tcPr>
          <w:p w14:paraId="29EBEBB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520" w:type="dxa"/>
            <w:shd w:val="clear" w:color="auto" w:fill="auto"/>
          </w:tcPr>
          <w:p w14:paraId="5ABE774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14</w:t>
            </w:r>
          </w:p>
        </w:tc>
      </w:tr>
      <w:tr w:rsidR="005D14A4" w:rsidRPr="009D16E5" w14:paraId="05E177D0" w14:textId="77777777" w:rsidTr="005F5359">
        <w:trPr>
          <w:trHeight w:val="317"/>
        </w:trPr>
        <w:tc>
          <w:tcPr>
            <w:tcW w:w="2700" w:type="dxa"/>
            <w:shd w:val="clear" w:color="auto" w:fill="auto"/>
          </w:tcPr>
          <w:p w14:paraId="13BAB669"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700" w:type="dxa"/>
            <w:shd w:val="clear" w:color="auto" w:fill="auto"/>
          </w:tcPr>
          <w:p w14:paraId="7CF491AA" w14:textId="77777777" w:rsidR="005D14A4" w:rsidRPr="009D16E5" w:rsidRDefault="005D14A4" w:rsidP="005F535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9D16E5">
              <w:rPr>
                <w:rFonts w:ascii="Arial" w:hAnsi="Arial" w:cs="Arial"/>
                <w:kern w:val="24"/>
                <w:sz w:val="22"/>
                <w:szCs w:val="22"/>
              </w:rPr>
              <w:tab/>
            </w:r>
            <w:r w:rsidRPr="009D16E5">
              <w:rPr>
                <w:rFonts w:ascii="Arial" w:hAnsi="Arial" w:cs="Arial"/>
                <w:kern w:val="24"/>
                <w:sz w:val="22"/>
                <w:szCs w:val="22"/>
              </w:rPr>
              <w:tab/>
              <w:t>5</w:t>
            </w:r>
          </w:p>
        </w:tc>
        <w:tc>
          <w:tcPr>
            <w:tcW w:w="2520" w:type="dxa"/>
            <w:shd w:val="clear" w:color="auto" w:fill="auto"/>
          </w:tcPr>
          <w:p w14:paraId="4D8517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12</w:t>
            </w:r>
          </w:p>
        </w:tc>
      </w:tr>
      <w:tr w:rsidR="005D14A4" w:rsidRPr="009D16E5" w14:paraId="50C1951D" w14:textId="77777777" w:rsidTr="005F5359">
        <w:trPr>
          <w:trHeight w:val="317"/>
        </w:trPr>
        <w:tc>
          <w:tcPr>
            <w:tcW w:w="2700" w:type="dxa"/>
            <w:shd w:val="clear" w:color="auto" w:fill="auto"/>
          </w:tcPr>
          <w:p w14:paraId="35BE22A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5</w:t>
            </w:r>
          </w:p>
        </w:tc>
        <w:tc>
          <w:tcPr>
            <w:tcW w:w="2700" w:type="dxa"/>
            <w:shd w:val="clear" w:color="auto" w:fill="auto"/>
          </w:tcPr>
          <w:p w14:paraId="5A44546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520" w:type="dxa"/>
            <w:shd w:val="clear" w:color="auto" w:fill="auto"/>
          </w:tcPr>
          <w:p w14:paraId="0A67F22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r>
      <w:tr w:rsidR="005D14A4" w:rsidRPr="009D16E5" w14:paraId="439C1462" w14:textId="77777777" w:rsidTr="005F5359">
        <w:trPr>
          <w:trHeight w:val="317"/>
        </w:trPr>
        <w:tc>
          <w:tcPr>
            <w:tcW w:w="2700" w:type="dxa"/>
            <w:shd w:val="clear" w:color="auto" w:fill="auto"/>
          </w:tcPr>
          <w:p w14:paraId="2D82564C"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700" w:type="dxa"/>
            <w:shd w:val="clear" w:color="auto" w:fill="auto"/>
          </w:tcPr>
          <w:p w14:paraId="7C35768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520" w:type="dxa"/>
            <w:shd w:val="clear" w:color="auto" w:fill="auto"/>
          </w:tcPr>
          <w:p w14:paraId="2A1004F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r>
      <w:tr w:rsidR="005D14A4" w:rsidRPr="009D16E5" w14:paraId="4CBEFC48" w14:textId="77777777" w:rsidTr="005F5359">
        <w:trPr>
          <w:trHeight w:val="317"/>
        </w:trPr>
        <w:tc>
          <w:tcPr>
            <w:tcW w:w="2700" w:type="dxa"/>
            <w:shd w:val="clear" w:color="auto" w:fill="auto"/>
          </w:tcPr>
          <w:p w14:paraId="55C6CF7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7</w:t>
            </w:r>
          </w:p>
        </w:tc>
        <w:tc>
          <w:tcPr>
            <w:tcW w:w="2700" w:type="dxa"/>
            <w:shd w:val="clear" w:color="auto" w:fill="auto"/>
          </w:tcPr>
          <w:p w14:paraId="4711D63B"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520" w:type="dxa"/>
            <w:shd w:val="clear" w:color="auto" w:fill="auto"/>
          </w:tcPr>
          <w:p w14:paraId="125472A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r>
      <w:tr w:rsidR="005D14A4" w:rsidRPr="009D16E5" w14:paraId="78CC2399" w14:textId="77777777" w:rsidTr="005F5359">
        <w:trPr>
          <w:trHeight w:val="317"/>
        </w:trPr>
        <w:tc>
          <w:tcPr>
            <w:tcW w:w="2700" w:type="dxa"/>
            <w:shd w:val="clear" w:color="auto" w:fill="auto"/>
          </w:tcPr>
          <w:p w14:paraId="55E135EA"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c>
          <w:tcPr>
            <w:tcW w:w="2700" w:type="dxa"/>
            <w:shd w:val="clear" w:color="auto" w:fill="auto"/>
          </w:tcPr>
          <w:p w14:paraId="3BDE31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520" w:type="dxa"/>
            <w:shd w:val="clear" w:color="auto" w:fill="auto"/>
          </w:tcPr>
          <w:p w14:paraId="560E2C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r>
      <w:tr w:rsidR="005D14A4" w:rsidRPr="009D16E5" w14:paraId="401BFF2E" w14:textId="77777777" w:rsidTr="005F5359">
        <w:trPr>
          <w:trHeight w:val="317"/>
        </w:trPr>
        <w:tc>
          <w:tcPr>
            <w:tcW w:w="2700" w:type="dxa"/>
            <w:shd w:val="clear" w:color="auto" w:fill="auto"/>
          </w:tcPr>
          <w:p w14:paraId="4A7E8D0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Non-compliant contributor</w:t>
            </w:r>
          </w:p>
        </w:tc>
        <w:tc>
          <w:tcPr>
            <w:tcW w:w="2700" w:type="dxa"/>
            <w:shd w:val="clear" w:color="auto" w:fill="auto"/>
          </w:tcPr>
          <w:p w14:paraId="73F54DD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c>
          <w:tcPr>
            <w:tcW w:w="2520" w:type="dxa"/>
            <w:shd w:val="clear" w:color="auto" w:fill="auto"/>
          </w:tcPr>
          <w:p w14:paraId="24B7F4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r>
    </w:tbl>
    <w:p w14:paraId="0D1965F9" w14:textId="77777777" w:rsidR="005D14A4" w:rsidRPr="009D16E5" w:rsidRDefault="005D14A4" w:rsidP="005D14A4">
      <w:pPr>
        <w:spacing w:after="120"/>
        <w:ind w:left="907"/>
        <w:rPr>
          <w:rFonts w:ascii="Arial" w:hAnsi="Arial" w:cs="Arial"/>
        </w:rPr>
      </w:pPr>
    </w:p>
    <w:p w14:paraId="2269C844"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BID DECLARATION</w:t>
      </w:r>
    </w:p>
    <w:p w14:paraId="4F34A521"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Bidders who claim points in respect of B-BBEE Status Level of Contribution must complete the following:</w:t>
      </w:r>
    </w:p>
    <w:p w14:paraId="31AFC752"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B-BBEE STATUS LEVEL OF CONTRIBUTOR CLAIMED IN TERMS OF PARAGRAPHS 1.4 AND 4.1 </w:t>
      </w:r>
    </w:p>
    <w:p w14:paraId="3F7E5095"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B-BBEE Status Level of Contributor:</w:t>
      </w:r>
      <w:r w:rsidRPr="009D16E5">
        <w:rPr>
          <w:rFonts w:ascii="Arial" w:hAnsi="Arial" w:cs="Arial"/>
        </w:rPr>
        <w:tab/>
        <w:t>.      =     ……… (maximum of 10 or 20 points)</w:t>
      </w:r>
    </w:p>
    <w:p w14:paraId="6BE63C04" w14:textId="77777777" w:rsidR="005D14A4" w:rsidRPr="009D16E5" w:rsidRDefault="005D14A4" w:rsidP="00430FB0">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rPr>
      </w:pPr>
      <w:r w:rsidRPr="009D16E5">
        <w:rPr>
          <w:rFonts w:ascii="Arial" w:hAnsi="Arial" w:cs="Arial"/>
        </w:rPr>
        <w:t>(Points claimed in respect of paragraph 7.1 must be in accordance with the table reflected in paragraph 4.1 and must be substantiated by relevant proof of B-BBEE status level of contributor.</w:t>
      </w:r>
    </w:p>
    <w:p w14:paraId="7A996820"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SUB-CONTRACTING</w:t>
      </w:r>
    </w:p>
    <w:p w14:paraId="6A3C8B6F"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 xml:space="preserve">Will any portion of the contract be sub-contracted?  </w:t>
      </w:r>
    </w:p>
    <w:p w14:paraId="2FBE0C40" w14:textId="124ECF66" w:rsidR="005D14A4" w:rsidRPr="009D16E5" w:rsidRDefault="005D14A4" w:rsidP="00CB3847">
      <w:pPr>
        <w:tabs>
          <w:tab w:val="left" w:pos="-963"/>
          <w:tab w:val="left" w:pos="-720"/>
          <w:tab w:val="left" w:pos="2268"/>
          <w:tab w:val="left" w:pos="2552"/>
          <w:tab w:val="left" w:pos="8340"/>
        </w:tabs>
        <w:ind w:left="907"/>
        <w:rPr>
          <w:rFonts w:ascii="Arial" w:hAnsi="Arial" w:cs="Arial"/>
        </w:rPr>
      </w:pPr>
      <w:r w:rsidRPr="009D16E5">
        <w:rPr>
          <w:rFonts w:ascii="Arial" w:hAnsi="Arial" w:cs="Arial"/>
        </w:rPr>
        <w:t>(</w:t>
      </w:r>
      <w:r w:rsidRPr="009D16E5">
        <w:rPr>
          <w:rFonts w:ascii="Arial" w:hAnsi="Arial" w:cs="Arial"/>
          <w:b/>
          <w:i/>
        </w:rPr>
        <w:t>Tick applicable box</w:t>
      </w:r>
      <w:r w:rsidRPr="009D16E5">
        <w:rPr>
          <w:rFonts w:ascii="Arial" w:hAnsi="Arial" w:cs="Arial"/>
        </w:rPr>
        <w:t>)</w:t>
      </w:r>
      <w:r w:rsidR="001D29C8">
        <w:rPr>
          <w:rFonts w:ascii="Arial" w:hAnsi="Arial" w:cs="Arial"/>
        </w:rPr>
        <w:tab/>
      </w:r>
    </w:p>
    <w:p w14:paraId="28E8AE72" w14:textId="77777777" w:rsidR="005D14A4" w:rsidRPr="009D16E5" w:rsidRDefault="005D14A4" w:rsidP="005D14A4">
      <w:pPr>
        <w:tabs>
          <w:tab w:val="left" w:pos="-963"/>
          <w:tab w:val="left" w:pos="-720"/>
          <w:tab w:val="left" w:pos="709"/>
          <w:tab w:val="left" w:pos="2268"/>
          <w:tab w:val="left" w:pos="2552"/>
        </w:tabs>
        <w:ind w:left="900"/>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46790EAD"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017911ED" w14:textId="77777777" w:rsidR="005D14A4" w:rsidRPr="009D16E5" w:rsidRDefault="005D14A4" w:rsidP="005F5359">
            <w:pPr>
              <w:jc w:val="center"/>
              <w:rPr>
                <w:rFonts w:ascii="Arial" w:hAnsi="Arial" w:cs="Arial"/>
                <w:b/>
              </w:rPr>
            </w:pPr>
            <w:r w:rsidRPr="009D16E5">
              <w:rPr>
                <w:rFonts w:ascii="Arial" w:hAnsi="Arial" w:cs="Arial"/>
              </w:rPr>
              <w:lastRenderedPageBreak/>
              <w:t>YES</w:t>
            </w:r>
          </w:p>
        </w:tc>
        <w:tc>
          <w:tcPr>
            <w:tcW w:w="495" w:type="dxa"/>
            <w:tcBorders>
              <w:top w:val="single" w:sz="18" w:space="0" w:color="auto"/>
              <w:left w:val="single" w:sz="18" w:space="0" w:color="auto"/>
              <w:bottom w:val="single" w:sz="18" w:space="0" w:color="auto"/>
              <w:right w:val="single" w:sz="18" w:space="0" w:color="auto"/>
            </w:tcBorders>
          </w:tcPr>
          <w:p w14:paraId="1CB161A7"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5BFC121E"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04FF50E" w14:textId="77777777" w:rsidR="005D14A4" w:rsidRPr="009D16E5" w:rsidRDefault="005D14A4" w:rsidP="005F5359">
            <w:pPr>
              <w:rPr>
                <w:rFonts w:ascii="Arial" w:hAnsi="Arial" w:cs="Arial"/>
                <w:b/>
              </w:rPr>
            </w:pPr>
          </w:p>
        </w:tc>
      </w:tr>
    </w:tbl>
    <w:p w14:paraId="2D34CE9A" w14:textId="77777777" w:rsidR="005D14A4" w:rsidRPr="009D16E5" w:rsidRDefault="005D14A4" w:rsidP="005D14A4">
      <w:pPr>
        <w:spacing w:after="120"/>
        <w:ind w:left="907"/>
        <w:rPr>
          <w:rFonts w:ascii="Arial" w:hAnsi="Arial" w:cs="Arial"/>
        </w:rPr>
      </w:pPr>
    </w:p>
    <w:p w14:paraId="5DE6B5EC" w14:textId="77777777" w:rsidR="005D14A4" w:rsidRPr="009D16E5" w:rsidRDefault="005D14A4" w:rsidP="005770CF">
      <w:pPr>
        <w:widowControl w:val="0"/>
        <w:numPr>
          <w:ilvl w:val="2"/>
          <w:numId w:val="22"/>
        </w:numPr>
        <w:tabs>
          <w:tab w:val="left" w:pos="2880"/>
          <w:tab w:val="left" w:pos="3600"/>
          <w:tab w:val="left" w:pos="7110"/>
          <w:tab w:val="left" w:pos="7290"/>
          <w:tab w:val="left" w:pos="7560"/>
        </w:tabs>
        <w:spacing w:after="120"/>
        <w:ind w:left="907" w:hanging="907"/>
        <w:rPr>
          <w:rFonts w:ascii="Arial" w:hAnsi="Arial" w:cs="Arial"/>
        </w:rPr>
      </w:pPr>
      <w:r w:rsidRPr="009D16E5">
        <w:rPr>
          <w:rFonts w:ascii="Arial" w:hAnsi="Arial" w:cs="Arial"/>
        </w:rPr>
        <w:t>If yes, indicate:</w:t>
      </w:r>
    </w:p>
    <w:p w14:paraId="76DDFF9D"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What percentage of the contract will be subcontracted............…………….…………%</w:t>
      </w:r>
    </w:p>
    <w:p w14:paraId="3DA424EB"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name of the sub-contractor………………………………………………………….</w:t>
      </w:r>
    </w:p>
    <w:p w14:paraId="5D292103"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B-BBEE status level of the sub-contractor......................................……………...</w:t>
      </w:r>
    </w:p>
    <w:p w14:paraId="0DE46189"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b/>
        </w:rPr>
      </w:pPr>
      <w:r w:rsidRPr="009D16E5">
        <w:rPr>
          <w:rFonts w:ascii="Arial" w:hAnsi="Arial" w:cs="Arial"/>
        </w:rPr>
        <w:t>Whether the sub-contractor is an EME or QSE</w:t>
      </w:r>
    </w:p>
    <w:p w14:paraId="0D7E7866" w14:textId="77777777" w:rsidR="005D14A4" w:rsidRPr="009D16E5" w:rsidRDefault="005D14A4" w:rsidP="005D14A4">
      <w:pPr>
        <w:tabs>
          <w:tab w:val="left" w:pos="-963"/>
          <w:tab w:val="left" w:pos="-720"/>
          <w:tab w:val="left" w:pos="2268"/>
          <w:tab w:val="left" w:pos="2552"/>
        </w:tabs>
        <w:ind w:left="1260"/>
        <w:rPr>
          <w:rFonts w:ascii="Arial" w:hAnsi="Arial" w:cs="Arial"/>
        </w:rPr>
      </w:pPr>
      <w:r w:rsidRPr="009D16E5">
        <w:rPr>
          <w:rFonts w:ascii="Arial" w:hAnsi="Arial" w:cs="Arial"/>
          <w:b/>
          <w:i/>
        </w:rPr>
        <w:t>(Tick applicable box</w:t>
      </w:r>
      <w:r w:rsidRPr="009D16E5">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065E1138"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47DD9A4D" w14:textId="77777777" w:rsidR="005D14A4" w:rsidRPr="009D16E5" w:rsidRDefault="005D14A4" w:rsidP="005F5359">
            <w:pPr>
              <w:jc w:val="center"/>
              <w:rPr>
                <w:rFonts w:ascii="Arial" w:hAnsi="Arial" w:cs="Arial"/>
                <w:b/>
              </w:rPr>
            </w:pPr>
            <w:r w:rsidRPr="009D16E5">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B754D1F"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7E1C6D3C"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239781DF" w14:textId="77777777" w:rsidR="005D14A4" w:rsidRPr="009D16E5" w:rsidRDefault="005D14A4" w:rsidP="005F5359">
            <w:pPr>
              <w:rPr>
                <w:rFonts w:ascii="Arial" w:hAnsi="Arial" w:cs="Arial"/>
                <w:b/>
              </w:rPr>
            </w:pPr>
          </w:p>
        </w:tc>
      </w:tr>
    </w:tbl>
    <w:p w14:paraId="61C75693" w14:textId="77777777" w:rsidR="005D14A4" w:rsidRPr="009D16E5" w:rsidRDefault="005D14A4" w:rsidP="005770CF">
      <w:pPr>
        <w:pStyle w:val="BodyText"/>
        <w:widowControl w:val="0"/>
        <w:numPr>
          <w:ilvl w:val="0"/>
          <w:numId w:val="2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sidRPr="009D16E5">
        <w:rPr>
          <w:rFonts w:ascii="Arial" w:hAnsi="Arial" w:cs="Arial"/>
        </w:rPr>
        <w:t>Specify, by ticking the appropriate box, if subcontracting with an enterprise in terms of Preferential Procurement Regulations,2017:</w:t>
      </w:r>
    </w:p>
    <w:p w14:paraId="37513F50"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b/>
      </w:r>
      <w:r w:rsidRPr="009D16E5">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9D16E5" w14:paraId="660B9747" w14:textId="77777777" w:rsidTr="005F5359">
        <w:tc>
          <w:tcPr>
            <w:tcW w:w="7054" w:type="dxa"/>
          </w:tcPr>
          <w:p w14:paraId="42F6A7D8" w14:textId="0F66FDAC"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 xml:space="preserve">Designated Group: A </w:t>
            </w:r>
            <w:r w:rsidR="00533956">
              <w:rPr>
                <w:rFonts w:ascii="Arial" w:hAnsi="Arial" w:cs="Arial"/>
                <w:b/>
              </w:rPr>
              <w:t>Supplier</w:t>
            </w:r>
            <w:r w:rsidR="00DF4523">
              <w:rPr>
                <w:rFonts w:ascii="Arial" w:hAnsi="Arial" w:cs="Arial"/>
                <w:b/>
              </w:rPr>
              <w:t xml:space="preserve"> </w:t>
            </w:r>
            <w:r w:rsidRPr="009D16E5">
              <w:rPr>
                <w:rFonts w:ascii="Arial" w:hAnsi="Arial" w:cs="Arial"/>
                <w:b/>
              </w:rPr>
              <w:t>which is at last 51% owned by:</w:t>
            </w:r>
          </w:p>
        </w:tc>
        <w:tc>
          <w:tcPr>
            <w:tcW w:w="1134" w:type="dxa"/>
          </w:tcPr>
          <w:p w14:paraId="0B91E3C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EME</w:t>
            </w:r>
          </w:p>
          <w:p w14:paraId="76DB5E9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c>
          <w:tcPr>
            <w:tcW w:w="1134" w:type="dxa"/>
          </w:tcPr>
          <w:p w14:paraId="58C8D43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QSE</w:t>
            </w:r>
          </w:p>
          <w:p w14:paraId="2B83457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r>
      <w:tr w:rsidR="005D14A4" w:rsidRPr="009D16E5" w14:paraId="3EA006CD" w14:textId="77777777" w:rsidTr="005F5359">
        <w:tc>
          <w:tcPr>
            <w:tcW w:w="7054" w:type="dxa"/>
          </w:tcPr>
          <w:p w14:paraId="65B7647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w:t>
            </w:r>
          </w:p>
        </w:tc>
        <w:tc>
          <w:tcPr>
            <w:tcW w:w="1134" w:type="dxa"/>
          </w:tcPr>
          <w:p w14:paraId="47963C1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698C18C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D012A8B" w14:textId="77777777" w:rsidTr="005F5359">
        <w:tc>
          <w:tcPr>
            <w:tcW w:w="7054" w:type="dxa"/>
          </w:tcPr>
          <w:p w14:paraId="1C31C54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youth</w:t>
            </w:r>
          </w:p>
        </w:tc>
        <w:tc>
          <w:tcPr>
            <w:tcW w:w="1134" w:type="dxa"/>
          </w:tcPr>
          <w:p w14:paraId="3C69463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DB6E879"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66838E4" w14:textId="77777777" w:rsidTr="005F5359">
        <w:tc>
          <w:tcPr>
            <w:tcW w:w="7054" w:type="dxa"/>
          </w:tcPr>
          <w:p w14:paraId="10CA065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women</w:t>
            </w:r>
          </w:p>
        </w:tc>
        <w:tc>
          <w:tcPr>
            <w:tcW w:w="1134" w:type="dxa"/>
          </w:tcPr>
          <w:p w14:paraId="3162FEE5"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DD95A4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0AC05DB" w14:textId="77777777" w:rsidTr="005F5359">
        <w:tc>
          <w:tcPr>
            <w:tcW w:w="7054" w:type="dxa"/>
          </w:tcPr>
          <w:p w14:paraId="775B756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with disabilities</w:t>
            </w:r>
          </w:p>
        </w:tc>
        <w:tc>
          <w:tcPr>
            <w:tcW w:w="1134" w:type="dxa"/>
          </w:tcPr>
          <w:p w14:paraId="0AB3731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1540E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0BC750E" w14:textId="77777777" w:rsidTr="005F5359">
        <w:tc>
          <w:tcPr>
            <w:tcW w:w="7054" w:type="dxa"/>
          </w:tcPr>
          <w:p w14:paraId="5269631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living in rural or underdeveloped areas or townships</w:t>
            </w:r>
          </w:p>
        </w:tc>
        <w:tc>
          <w:tcPr>
            <w:tcW w:w="1134" w:type="dxa"/>
          </w:tcPr>
          <w:p w14:paraId="300A927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0A0B7E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18488BD7" w14:textId="77777777" w:rsidTr="005F5359">
        <w:tc>
          <w:tcPr>
            <w:tcW w:w="7054" w:type="dxa"/>
          </w:tcPr>
          <w:p w14:paraId="68E38D4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Cooperative owned by black people</w:t>
            </w:r>
          </w:p>
        </w:tc>
        <w:tc>
          <w:tcPr>
            <w:tcW w:w="1134" w:type="dxa"/>
          </w:tcPr>
          <w:p w14:paraId="7CAEB1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4CB5A0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231FA3A" w14:textId="77777777" w:rsidTr="005F5359">
        <w:tc>
          <w:tcPr>
            <w:tcW w:w="7054" w:type="dxa"/>
          </w:tcPr>
          <w:p w14:paraId="322988C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military veterans</w:t>
            </w:r>
          </w:p>
        </w:tc>
        <w:tc>
          <w:tcPr>
            <w:tcW w:w="1134" w:type="dxa"/>
          </w:tcPr>
          <w:p w14:paraId="7E7113A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30CEEC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773A603D" w14:textId="77777777" w:rsidTr="005F5359">
        <w:tc>
          <w:tcPr>
            <w:tcW w:w="9322" w:type="dxa"/>
            <w:gridSpan w:val="3"/>
          </w:tcPr>
          <w:p w14:paraId="42594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OR</w:t>
            </w:r>
          </w:p>
        </w:tc>
      </w:tr>
      <w:tr w:rsidR="005D14A4" w:rsidRPr="009D16E5" w14:paraId="67C9BB05" w14:textId="77777777" w:rsidTr="005F5359">
        <w:tc>
          <w:tcPr>
            <w:tcW w:w="7054" w:type="dxa"/>
          </w:tcPr>
          <w:p w14:paraId="158AF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 xml:space="preserve">Any EME </w:t>
            </w:r>
          </w:p>
        </w:tc>
        <w:tc>
          <w:tcPr>
            <w:tcW w:w="1134" w:type="dxa"/>
          </w:tcPr>
          <w:p w14:paraId="10671EA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F0F44A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46D7467F" w14:textId="77777777" w:rsidTr="005F5359">
        <w:tc>
          <w:tcPr>
            <w:tcW w:w="7054" w:type="dxa"/>
          </w:tcPr>
          <w:p w14:paraId="41188E6D"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Any QSE</w:t>
            </w:r>
          </w:p>
        </w:tc>
        <w:tc>
          <w:tcPr>
            <w:tcW w:w="1134" w:type="dxa"/>
          </w:tcPr>
          <w:p w14:paraId="661CBCB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7781BA5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4BB83F57" w14:textId="690A5556" w:rsidR="005D14A4"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C78A14D" w14:textId="77777777" w:rsidR="00627FE4" w:rsidRPr="009D16E5" w:rsidRDefault="00627FE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662D833"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90D166F"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b/>
        </w:rPr>
        <w:lastRenderedPageBreak/>
        <w:t>DECLARATION WITH REGARD TO COMPANY/FIRM</w:t>
      </w:r>
    </w:p>
    <w:p w14:paraId="16228E8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Name of company/firm:……………………………………………………………………….</w:t>
      </w:r>
    </w:p>
    <w:p w14:paraId="46C34BC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VAT registration number:………………………………….…………………………………</w:t>
      </w:r>
    </w:p>
    <w:p w14:paraId="4D3DFC1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registration number:………….……………………….…………………………….</w:t>
      </w:r>
    </w:p>
    <w:p w14:paraId="5DFDA592"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TYPE OF COMPANY/ FIRM</w:t>
      </w:r>
    </w:p>
    <w:p w14:paraId="66C5C55A"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Partnership/Joint Venture / Consortium</w:t>
      </w:r>
    </w:p>
    <w:p w14:paraId="4C30FC70"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One-person business/sole propriety</w:t>
      </w:r>
    </w:p>
    <w:p w14:paraId="0E51405D"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Close corporation</w:t>
      </w:r>
    </w:p>
    <w:p w14:paraId="5E1EE3E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Company</w:t>
      </w:r>
    </w:p>
    <w:p w14:paraId="621B31D9"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(Pty) Limited</w:t>
      </w:r>
    </w:p>
    <w:p w14:paraId="48542C7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rPr>
      </w:pPr>
      <w:r w:rsidRPr="009D16E5">
        <w:rPr>
          <w:rFonts w:ascii="Arial" w:hAnsi="Arial" w:cs="Arial"/>
          <w:smallCaps/>
        </w:rPr>
        <w:t>[Tick applicable box]</w:t>
      </w:r>
    </w:p>
    <w:p w14:paraId="603BD5BB"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DESCRIBE PRINCIPAL BUSINESS ACTIVITIES</w:t>
      </w:r>
    </w:p>
    <w:p w14:paraId="72835FB7" w14:textId="77777777" w:rsidR="005D14A4" w:rsidRPr="009D16E5" w:rsidRDefault="005D14A4" w:rsidP="005D14A4">
      <w:pPr>
        <w:tabs>
          <w:tab w:val="left" w:pos="900"/>
          <w:tab w:val="right" w:leader="dot" w:pos="9025"/>
        </w:tabs>
        <w:spacing w:after="120" w:line="312" w:lineRule="auto"/>
        <w:ind w:left="907"/>
        <w:rPr>
          <w:rFonts w:ascii="Arial" w:hAnsi="Arial" w:cs="Arial"/>
        </w:rPr>
      </w:pPr>
      <w:r w:rsidRPr="009D16E5">
        <w:rPr>
          <w:rFonts w:ascii="Arial" w:hAnsi="Arial" w:cs="Arial"/>
        </w:rPr>
        <w:t>…………………………………………………………………………………………………………………………………………………………………………………………………………………………………………………………………………………………………………………………………………………………………………………………………………………………..</w:t>
      </w:r>
    </w:p>
    <w:p w14:paraId="34FBE83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CLASSIFICATION</w:t>
      </w:r>
    </w:p>
    <w:p w14:paraId="3F076B41"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Manufacturer</w:t>
      </w:r>
    </w:p>
    <w:p w14:paraId="1AAA7315"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Supplier</w:t>
      </w:r>
    </w:p>
    <w:p w14:paraId="180DB7A3"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Professional service provider</w:t>
      </w:r>
    </w:p>
    <w:p w14:paraId="614A94D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Other service providers, e.g. transporter, etc.</w:t>
      </w:r>
    </w:p>
    <w:p w14:paraId="053E12B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rPr>
      </w:pPr>
      <w:r w:rsidRPr="009D16E5">
        <w:rPr>
          <w:rFonts w:ascii="Arial" w:hAnsi="Arial" w:cs="Arial"/>
          <w:smallCaps/>
        </w:rPr>
        <w:t>[</w:t>
      </w:r>
      <w:r w:rsidRPr="009D16E5">
        <w:rPr>
          <w:rFonts w:ascii="Arial" w:hAnsi="Arial" w:cs="Arial"/>
          <w:i/>
          <w:smallCaps/>
        </w:rPr>
        <w:t>Tick applicable box</w:t>
      </w:r>
      <w:r w:rsidRPr="009D16E5">
        <w:rPr>
          <w:rFonts w:ascii="Arial" w:hAnsi="Arial" w:cs="Arial"/>
          <w:smallCaps/>
        </w:rPr>
        <w:t>]</w:t>
      </w:r>
    </w:p>
    <w:p w14:paraId="3961D3CC"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rPr>
      </w:pPr>
    </w:p>
    <w:p w14:paraId="79070B9A"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Total number of years the company/firm has been in business:…………………………</w:t>
      </w:r>
    </w:p>
    <w:p w14:paraId="1E5512A0"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0B84B62"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The information furnished is true and correct;</w:t>
      </w:r>
    </w:p>
    <w:p w14:paraId="7930BE79"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The preference points claimed are in accordance with the General Conditions as indicated in paragraph 1 of this form;</w:t>
      </w:r>
    </w:p>
    <w:p w14:paraId="5E0819EC"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lastRenderedPageBreak/>
        <w:t xml:space="preserve">In the event of a contract being awarded as a result of points claimed as shown in paragraphs 1.4 and 6.1, the contractor may be required to furnish documentary proof to the satisfaction of the purchaser that the claims are correct; </w:t>
      </w:r>
    </w:p>
    <w:p w14:paraId="77D75736"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If the B-BBEE status level of contributor has been claimed or obtained on a fraudulent basis or any of the conditions of contract have not been fulfilled, the purchaser may, in addition to any other remedy it may have –</w:t>
      </w:r>
    </w:p>
    <w:p w14:paraId="1B39A2B6" w14:textId="77777777" w:rsidR="005D14A4" w:rsidRPr="009D16E5" w:rsidRDefault="005D14A4" w:rsidP="005D14A4">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rPr>
      </w:pPr>
    </w:p>
    <w:p w14:paraId="0D23EFC5"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disqualify the person from the bidding process;</w:t>
      </w:r>
    </w:p>
    <w:p w14:paraId="36B20F44"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recover costs, losses or damages it has incurred or suffered as a result of that person’s conduct;</w:t>
      </w:r>
    </w:p>
    <w:p w14:paraId="68006E1B"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cancel the contract and claim any damages which it has suffered as a result of having to make less favourable arrangements due to such cancellation;</w:t>
      </w:r>
    </w:p>
    <w:p w14:paraId="738CE9CE"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9D16E5">
        <w:rPr>
          <w:rFonts w:ascii="Arial" w:hAnsi="Arial" w:cs="Arial"/>
          <w:i/>
        </w:rPr>
        <w:t>audi alteram partem</w:t>
      </w:r>
      <w:r w:rsidRPr="009D16E5">
        <w:rPr>
          <w:rFonts w:ascii="Arial" w:hAnsi="Arial" w:cs="Arial"/>
        </w:rPr>
        <w:t xml:space="preserve"> (hear the other side) rule has been applied; and</w:t>
      </w:r>
    </w:p>
    <w:p w14:paraId="7FF28888"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forward the matter for criminal prosecution.</w:t>
      </w:r>
    </w:p>
    <w:p w14:paraId="166CBD9F" w14:textId="77777777" w:rsidR="005D14A4" w:rsidRPr="009D16E5" w:rsidRDefault="005D14A4" w:rsidP="005D14A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rPr>
      </w:pPr>
    </w:p>
    <w:p w14:paraId="64B34C1C"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p>
    <w:p w14:paraId="4D7BB5B9"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r w:rsidRPr="009D16E5">
        <w:rPr>
          <w:rFonts w:ascii="Arial" w:hAnsi="Arial" w:cs="Arial"/>
          <w:noProof/>
        </w:rPr>
        <mc:AlternateContent>
          <mc:Choice Requires="wps">
            <w:drawing>
              <wp:anchor distT="0" distB="0" distL="114300" distR="114300" simplePos="0" relativeHeight="251659264" behindDoc="0" locked="0" layoutInCell="1" allowOverlap="1" wp14:anchorId="3CBCD17C" wp14:editId="32BD51F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D17C"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v:textbox>
              </v:rect>
            </w:pict>
          </mc:Fallback>
        </mc:AlternateContent>
      </w:r>
      <w:r w:rsidRPr="009D16E5">
        <w:rPr>
          <w:rFonts w:ascii="Arial" w:hAnsi="Arial" w:cs="Arial"/>
          <w:noProof/>
        </w:rPr>
        <mc:AlternateContent>
          <mc:Choice Requires="wps">
            <w:drawing>
              <wp:anchor distT="0" distB="0" distL="114300" distR="114300" simplePos="0" relativeHeight="251660288" behindDoc="0" locked="0" layoutInCell="1" allowOverlap="1" wp14:anchorId="23FF7636" wp14:editId="1A66AF8A">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7636"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v:textbox>
              </v:rect>
            </w:pict>
          </mc:Fallback>
        </mc:AlternateContent>
      </w:r>
    </w:p>
    <w:p w14:paraId="1DF75519" w14:textId="77777777" w:rsidR="005D14A4" w:rsidRPr="009D16E5" w:rsidRDefault="005D14A4" w:rsidP="005D14A4">
      <w:pPr>
        <w:spacing w:line="360" w:lineRule="auto"/>
        <w:rPr>
          <w:rFonts w:ascii="Arial" w:hAnsi="Arial" w:cs="Arial"/>
          <w:b/>
        </w:rPr>
      </w:pPr>
    </w:p>
    <w:p w14:paraId="34886039" w14:textId="77777777" w:rsidR="005D14A4" w:rsidRPr="009D16E5" w:rsidRDefault="005D14A4" w:rsidP="005D14A4">
      <w:pPr>
        <w:spacing w:line="360" w:lineRule="auto"/>
        <w:rPr>
          <w:rFonts w:ascii="Arial" w:hAnsi="Arial" w:cs="Arial"/>
          <w:b/>
        </w:rPr>
      </w:pPr>
    </w:p>
    <w:p w14:paraId="6EE030C3" w14:textId="77777777" w:rsidR="005D14A4" w:rsidRPr="009D16E5" w:rsidRDefault="005D14A4" w:rsidP="005D14A4">
      <w:pPr>
        <w:spacing w:line="360" w:lineRule="auto"/>
        <w:rPr>
          <w:rFonts w:ascii="Arial" w:hAnsi="Arial" w:cs="Arial"/>
          <w:b/>
        </w:rPr>
      </w:pPr>
    </w:p>
    <w:p w14:paraId="29BBA2AD" w14:textId="77777777" w:rsidR="005D14A4" w:rsidRPr="009D16E5" w:rsidRDefault="005D14A4" w:rsidP="005D14A4">
      <w:pPr>
        <w:spacing w:line="360" w:lineRule="auto"/>
        <w:rPr>
          <w:rFonts w:ascii="Arial" w:hAnsi="Arial" w:cs="Arial"/>
          <w:b/>
        </w:rPr>
      </w:pPr>
    </w:p>
    <w:p w14:paraId="1E5C87D0" w14:textId="77777777" w:rsidR="005D14A4" w:rsidRPr="009D16E5" w:rsidRDefault="005D14A4" w:rsidP="005D14A4">
      <w:pPr>
        <w:spacing w:line="360" w:lineRule="auto"/>
        <w:rPr>
          <w:rFonts w:ascii="Arial" w:hAnsi="Arial" w:cs="Arial"/>
          <w:b/>
        </w:rPr>
      </w:pPr>
    </w:p>
    <w:p w14:paraId="5ED2FC8B" w14:textId="77777777" w:rsidR="005D14A4" w:rsidRPr="009D16E5" w:rsidRDefault="005D14A4" w:rsidP="005D14A4">
      <w:pPr>
        <w:spacing w:line="360" w:lineRule="auto"/>
        <w:rPr>
          <w:rFonts w:ascii="Arial" w:hAnsi="Arial" w:cs="Arial"/>
          <w:b/>
        </w:rPr>
      </w:pPr>
    </w:p>
    <w:p w14:paraId="5F2F535C" w14:textId="77777777" w:rsidR="005D14A4" w:rsidRPr="009D16E5" w:rsidRDefault="005D14A4" w:rsidP="005D14A4">
      <w:pPr>
        <w:spacing w:line="360" w:lineRule="auto"/>
        <w:rPr>
          <w:rFonts w:ascii="Arial" w:hAnsi="Arial" w:cs="Arial"/>
          <w:b/>
        </w:rPr>
      </w:pPr>
    </w:p>
    <w:p w14:paraId="359DDBB8" w14:textId="77777777" w:rsidR="005D14A4" w:rsidRPr="009D16E5" w:rsidRDefault="005D14A4"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77777777" w:rsidR="00A15E65" w:rsidRPr="009D16E5" w:rsidRDefault="00A15E65"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DE21B0">
      <w:pPr>
        <w:spacing w:line="360" w:lineRule="auto"/>
        <w:jc w:val="both"/>
        <w:rPr>
          <w:rFonts w:ascii="Arial" w:hAnsi="Arial" w:cs="Arial"/>
        </w:rPr>
      </w:pPr>
    </w:p>
    <w:p w14:paraId="11494B30" w14:textId="77777777" w:rsidR="005D14A4" w:rsidRPr="009D16E5" w:rsidRDefault="005D14A4" w:rsidP="00DE21B0">
      <w:pPr>
        <w:spacing w:line="360" w:lineRule="auto"/>
        <w:jc w:val="both"/>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43D63380" w14:textId="77777777" w:rsidR="005D14A4" w:rsidRPr="009D16E5" w:rsidRDefault="005D14A4" w:rsidP="005D14A4">
      <w:pPr>
        <w:spacing w:line="360" w:lineRule="auto"/>
        <w:rPr>
          <w:rFonts w:ascii="Arial" w:hAnsi="Arial" w:cs="Arial"/>
        </w:rPr>
      </w:pP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DE21B0">
      <w:pPr>
        <w:spacing w:line="360" w:lineRule="auto"/>
        <w:jc w:val="both"/>
        <w:rPr>
          <w:rFonts w:ascii="Arial" w:hAnsi="Arial" w:cs="Arial"/>
        </w:rPr>
      </w:pPr>
    </w:p>
    <w:p w14:paraId="3549E959" w14:textId="77777777" w:rsidR="005D14A4" w:rsidRPr="009D16E5" w:rsidRDefault="005D14A4" w:rsidP="00DE21B0">
      <w:pPr>
        <w:pStyle w:val="ListParagraph"/>
        <w:keepNext/>
        <w:numPr>
          <w:ilvl w:val="0"/>
          <w:numId w:val="14"/>
        </w:numPr>
        <w:spacing w:line="360" w:lineRule="auto"/>
        <w:contextualSpacing w:val="0"/>
        <w:jc w:val="both"/>
        <w:rPr>
          <w:rFonts w:ascii="Arial" w:hAnsi="Arial" w:cs="Arial"/>
        </w:rPr>
      </w:pPr>
      <w:r w:rsidRPr="009D16E5">
        <w:rPr>
          <w:rFonts w:ascii="Arial" w:hAnsi="Arial" w:cs="Arial"/>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6F89C37C" w14:textId="77777777" w:rsidR="005D14A4" w:rsidRPr="009D16E5" w:rsidRDefault="005D14A4" w:rsidP="005D14A4">
      <w:pPr>
        <w:spacing w:line="360" w:lineRule="auto"/>
        <w:rPr>
          <w:rFonts w:ascii="Arial" w:hAnsi="Arial" w:cs="Arial"/>
        </w:rPr>
      </w:pPr>
    </w:p>
    <w:p w14:paraId="131D692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6A58CA5F" w14:textId="77777777" w:rsidR="005D14A4" w:rsidRPr="009D16E5" w:rsidRDefault="005D14A4" w:rsidP="005D14A4">
      <w:pPr>
        <w:spacing w:line="360" w:lineRule="auto"/>
        <w:rPr>
          <w:rFonts w:ascii="Arial" w:hAnsi="Arial" w:cs="Arial"/>
        </w:rPr>
      </w:pPr>
    </w:p>
    <w:p w14:paraId="6B589558"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40665451" w14:textId="77777777" w:rsidR="005D14A4" w:rsidRPr="00CB3847" w:rsidRDefault="005D14A4" w:rsidP="00CB3847">
      <w:pPr>
        <w:spacing w:line="360" w:lineRule="auto"/>
        <w:rPr>
          <w:rFonts w:ascii="Arial" w:hAnsi="Arial" w:cs="Arial"/>
        </w:rPr>
      </w:pP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lastRenderedPageBreak/>
        <w:t>Invitation to bid;</w:t>
      </w:r>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Tax clearance certificate;</w:t>
      </w:r>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directive/proposal;</w:t>
      </w:r>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Preference claims for Broad Based Black Economic Empowerment Status Level of Contribution in terms of the Preferential Procurement Regulations 2011;</w:t>
      </w:r>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interest;</w:t>
      </w:r>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bidder’s past SCM practices;</w:t>
      </w:r>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Certificate of Independent Bid Determination;</w:t>
      </w:r>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DE21B0">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DE21B0">
      <w:pPr>
        <w:pStyle w:val="ListParagraph"/>
        <w:spacing w:line="360" w:lineRule="auto"/>
        <w:ind w:left="851"/>
        <w:jc w:val="both"/>
        <w:rPr>
          <w:rFonts w:ascii="Arial" w:hAnsi="Arial" w:cs="Arial"/>
        </w:rPr>
      </w:pPr>
    </w:p>
    <w:p w14:paraId="3026D04F" w14:textId="77777777" w:rsidR="005D14A4" w:rsidRPr="009D16E5" w:rsidRDefault="005D14A4" w:rsidP="00DE21B0">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DE21B0">
      <w:pPr>
        <w:pStyle w:val="ListParagraph"/>
        <w:spacing w:line="360" w:lineRule="auto"/>
        <w:ind w:left="360"/>
        <w:jc w:val="both"/>
        <w:rPr>
          <w:rFonts w:ascii="Arial" w:hAnsi="Arial" w:cs="Arial"/>
        </w:rPr>
      </w:pPr>
    </w:p>
    <w:p w14:paraId="4287E836" w14:textId="77777777" w:rsidR="005D14A4" w:rsidRPr="009D16E5" w:rsidRDefault="005D14A4" w:rsidP="00DE21B0">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lastRenderedPageBreak/>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170DD3C0" w14:textId="77777777" w:rsidR="005461D1" w:rsidRDefault="005461D1" w:rsidP="006E1232">
      <w:pPr>
        <w:rPr>
          <w:rFonts w:ascii="Arial" w:hAnsi="Arial" w:cs="Arial"/>
          <w:b/>
        </w:rPr>
      </w:pPr>
    </w:p>
    <w:p w14:paraId="5CD241D6" w14:textId="77777777" w:rsidR="005461D1" w:rsidRDefault="005461D1" w:rsidP="006E1232">
      <w:pPr>
        <w:rPr>
          <w:rFonts w:ascii="Arial" w:hAnsi="Arial" w:cs="Arial"/>
          <w:b/>
        </w:rPr>
      </w:pPr>
    </w:p>
    <w:p w14:paraId="40C45E27" w14:textId="77777777" w:rsidR="005461D1" w:rsidRDefault="005461D1" w:rsidP="006E1232">
      <w:pPr>
        <w:rPr>
          <w:rFonts w:ascii="Arial" w:hAnsi="Arial" w:cs="Arial"/>
          <w:b/>
        </w:rPr>
      </w:pPr>
    </w:p>
    <w:p w14:paraId="2CC9370C" w14:textId="77777777" w:rsidR="005461D1" w:rsidRDefault="005461D1" w:rsidP="006E1232">
      <w:pPr>
        <w:rPr>
          <w:rFonts w:ascii="Arial" w:hAnsi="Arial" w:cs="Arial"/>
          <w:b/>
        </w:rPr>
      </w:pPr>
    </w:p>
    <w:p w14:paraId="59E772A0" w14:textId="77777777" w:rsidR="005461D1" w:rsidRDefault="005461D1" w:rsidP="006E1232">
      <w:pPr>
        <w:rPr>
          <w:rFonts w:ascii="Arial" w:hAnsi="Arial" w:cs="Arial"/>
          <w:b/>
        </w:rPr>
      </w:pPr>
    </w:p>
    <w:p w14:paraId="734E1852" w14:textId="77777777" w:rsidR="005461D1" w:rsidRDefault="005461D1" w:rsidP="006E1232">
      <w:pPr>
        <w:rPr>
          <w:rFonts w:ascii="Arial" w:hAnsi="Arial" w:cs="Arial"/>
          <w:b/>
        </w:rPr>
      </w:pPr>
    </w:p>
    <w:p w14:paraId="4BE822F4" w14:textId="77777777" w:rsidR="005461D1" w:rsidRDefault="005461D1" w:rsidP="006E1232">
      <w:pPr>
        <w:rPr>
          <w:rFonts w:ascii="Arial" w:hAnsi="Arial" w:cs="Arial"/>
          <w:b/>
        </w:rPr>
      </w:pPr>
    </w:p>
    <w:p w14:paraId="2BFFFF47" w14:textId="77777777" w:rsidR="005461D1" w:rsidRDefault="005461D1" w:rsidP="006E1232">
      <w:pPr>
        <w:rPr>
          <w:rFonts w:ascii="Arial" w:hAnsi="Arial" w:cs="Arial"/>
          <w:b/>
        </w:rPr>
      </w:pPr>
    </w:p>
    <w:p w14:paraId="387E3B0E" w14:textId="77777777" w:rsidR="005461D1" w:rsidRDefault="005461D1" w:rsidP="006E1232">
      <w:pPr>
        <w:rPr>
          <w:rFonts w:ascii="Arial" w:hAnsi="Arial" w:cs="Arial"/>
          <w:b/>
        </w:rPr>
      </w:pPr>
    </w:p>
    <w:p w14:paraId="374FC8A0" w14:textId="77777777" w:rsidR="005461D1" w:rsidRDefault="005461D1" w:rsidP="006E1232">
      <w:pPr>
        <w:rPr>
          <w:rFonts w:ascii="Arial" w:hAnsi="Arial" w:cs="Arial"/>
          <w:b/>
        </w:rPr>
      </w:pPr>
    </w:p>
    <w:p w14:paraId="7C025AF5" w14:textId="77777777" w:rsidR="005461D1" w:rsidRDefault="005461D1" w:rsidP="006E1232">
      <w:pPr>
        <w:rPr>
          <w:rFonts w:ascii="Arial" w:hAnsi="Arial" w:cs="Arial"/>
          <w:b/>
        </w:rPr>
      </w:pPr>
    </w:p>
    <w:p w14:paraId="1E707E61" w14:textId="77777777" w:rsidR="005461D1" w:rsidRDefault="005461D1" w:rsidP="006E1232">
      <w:pPr>
        <w:rPr>
          <w:rFonts w:ascii="Arial" w:hAnsi="Arial" w:cs="Arial"/>
          <w:b/>
        </w:rPr>
      </w:pPr>
    </w:p>
    <w:p w14:paraId="7600101F" w14:textId="77777777" w:rsidR="005461D1" w:rsidRDefault="005461D1" w:rsidP="006E1232">
      <w:pPr>
        <w:rPr>
          <w:rFonts w:ascii="Arial" w:hAnsi="Arial" w:cs="Arial"/>
          <w:b/>
        </w:rPr>
      </w:pPr>
    </w:p>
    <w:p w14:paraId="31BF7DF2" w14:textId="77777777" w:rsidR="005461D1" w:rsidRDefault="005461D1" w:rsidP="006E1232">
      <w:pPr>
        <w:rPr>
          <w:rFonts w:ascii="Arial" w:hAnsi="Arial" w:cs="Arial"/>
          <w:b/>
        </w:rPr>
      </w:pPr>
    </w:p>
    <w:p w14:paraId="76537E68" w14:textId="77777777" w:rsidR="005461D1" w:rsidRDefault="005461D1" w:rsidP="006E1232">
      <w:pPr>
        <w:rPr>
          <w:rFonts w:ascii="Arial" w:hAnsi="Arial" w:cs="Arial"/>
          <w:b/>
        </w:rPr>
      </w:pPr>
    </w:p>
    <w:p w14:paraId="3D27883F" w14:textId="77777777" w:rsidR="005461D1" w:rsidRDefault="005461D1" w:rsidP="006E1232">
      <w:pPr>
        <w:rPr>
          <w:rFonts w:ascii="Arial" w:hAnsi="Arial" w:cs="Arial"/>
          <w:b/>
        </w:rPr>
      </w:pPr>
    </w:p>
    <w:p w14:paraId="6CE318E9" w14:textId="77777777" w:rsidR="005461D1" w:rsidRDefault="005461D1" w:rsidP="006E1232">
      <w:pPr>
        <w:rPr>
          <w:rFonts w:ascii="Arial" w:hAnsi="Arial" w:cs="Arial"/>
          <w:b/>
        </w:rPr>
      </w:pPr>
    </w:p>
    <w:p w14:paraId="27A7ACF6" w14:textId="77777777" w:rsidR="005461D1" w:rsidRDefault="005461D1" w:rsidP="006E1232">
      <w:pPr>
        <w:rPr>
          <w:rFonts w:ascii="Arial" w:hAnsi="Arial" w:cs="Arial"/>
          <w:b/>
        </w:rPr>
      </w:pPr>
    </w:p>
    <w:p w14:paraId="191F2169" w14:textId="77777777" w:rsidR="005461D1" w:rsidRDefault="005461D1" w:rsidP="006E1232">
      <w:pPr>
        <w:rPr>
          <w:rFonts w:ascii="Arial" w:hAnsi="Arial" w:cs="Arial"/>
          <w:b/>
        </w:rPr>
      </w:pPr>
    </w:p>
    <w:p w14:paraId="012B3CA7" w14:textId="77777777" w:rsidR="005461D1" w:rsidRDefault="005461D1" w:rsidP="006E1232">
      <w:pPr>
        <w:rPr>
          <w:rFonts w:ascii="Arial" w:hAnsi="Arial" w:cs="Arial"/>
          <w:b/>
        </w:rPr>
      </w:pPr>
    </w:p>
    <w:p w14:paraId="2BB52A36"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lastRenderedPageBreak/>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DE21B0">
      <w:pPr>
        <w:pStyle w:val="ListParagraph"/>
        <w:keepNext/>
        <w:numPr>
          <w:ilvl w:val="0"/>
          <w:numId w:val="15"/>
        </w:numPr>
        <w:spacing w:line="360" w:lineRule="auto"/>
        <w:contextualSpacing w:val="0"/>
        <w:jc w:val="both"/>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30CBE371" w:rsidR="005D14A4" w:rsidRPr="009D16E5" w:rsidRDefault="005D14A4" w:rsidP="00DE21B0">
      <w:pPr>
        <w:pStyle w:val="ListParagraph"/>
        <w:keepNext/>
        <w:numPr>
          <w:ilvl w:val="0"/>
          <w:numId w:val="15"/>
        </w:numPr>
        <w:spacing w:line="360" w:lineRule="auto"/>
        <w:contextualSpacing w:val="0"/>
        <w:jc w:val="both"/>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r w:rsidR="00BB558E">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2225"/>
      </w:tblGrid>
      <w:tr w:rsidR="005D14A4" w:rsidRPr="009D16E5" w14:paraId="50EE8BE3" w14:textId="77777777" w:rsidTr="00DE21B0">
        <w:tc>
          <w:tcPr>
            <w:tcW w:w="1801"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773"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791"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903"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2225" w:type="dxa"/>
            <w:vAlign w:val="center"/>
          </w:tcPr>
          <w:p w14:paraId="743FDC2C" w14:textId="16530632" w:rsidR="005D14A4" w:rsidRPr="009D16E5" w:rsidRDefault="005D14A4" w:rsidP="009847E7">
            <w:pPr>
              <w:spacing w:line="360" w:lineRule="auto"/>
              <w:jc w:val="center"/>
              <w:rPr>
                <w:rFonts w:ascii="Arial" w:hAnsi="Arial" w:cs="Arial"/>
                <w:b/>
              </w:rPr>
            </w:pPr>
            <w:r w:rsidRPr="009D16E5">
              <w:rPr>
                <w:rFonts w:ascii="Arial" w:hAnsi="Arial" w:cs="Arial"/>
                <w:b/>
              </w:rPr>
              <w:t>MINIMUM THRESHOLD FOR LOCAL PRODUCTION AND CONTENT (if applicable)</w:t>
            </w:r>
            <w:r w:rsidR="009847E7">
              <w:rPr>
                <w:rFonts w:ascii="Arial" w:hAnsi="Arial" w:cs="Arial"/>
                <w:b/>
              </w:rPr>
              <w:t xml:space="preserve"> </w:t>
            </w:r>
          </w:p>
        </w:tc>
      </w:tr>
    </w:tbl>
    <w:p w14:paraId="3AB06D63" w14:textId="77777777" w:rsidR="005D14A4" w:rsidRPr="009D16E5" w:rsidRDefault="005D14A4" w:rsidP="005D14A4">
      <w:pPr>
        <w:spacing w:line="360" w:lineRule="auto"/>
        <w:rPr>
          <w:rFonts w:ascii="Arial" w:hAnsi="Arial" w:cs="Arial"/>
        </w:rPr>
      </w:pPr>
    </w:p>
    <w:p w14:paraId="1D613A7F" w14:textId="0A217AFE"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283" w:type="dxa"/>
        <w:tblLook w:val="04A0" w:firstRow="1" w:lastRow="0" w:firstColumn="1" w:lastColumn="0" w:noHBand="0" w:noVBand="1"/>
      </w:tblPr>
      <w:tblGrid>
        <w:gridCol w:w="1610"/>
        <w:gridCol w:w="2580"/>
        <w:gridCol w:w="1870"/>
        <w:gridCol w:w="3223"/>
      </w:tblGrid>
      <w:tr w:rsidR="005D14A4" w:rsidRPr="009D16E5" w14:paraId="479BB896" w14:textId="77777777" w:rsidTr="00DE21B0">
        <w:tc>
          <w:tcPr>
            <w:tcW w:w="1701"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373"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206" w:type="dxa"/>
          </w:tcPr>
          <w:p w14:paraId="1FCAF167" w14:textId="0910C4FB" w:rsidR="005D14A4" w:rsidRPr="009D16E5" w:rsidRDefault="00ED4797" w:rsidP="005F5359">
            <w:pPr>
              <w:spacing w:line="360" w:lineRule="auto"/>
              <w:rPr>
                <w:rFonts w:ascii="Arial" w:hAnsi="Arial" w:cs="Arial"/>
              </w:rPr>
            </w:pPr>
            <w:r>
              <w:rPr>
                <w:rFonts w:ascii="Arial" w:hAnsi="Arial" w:cs="Arial"/>
              </w:rPr>
              <w:t xml:space="preserve">                </w:t>
            </w:r>
            <w:r w:rsidR="005D14A4" w:rsidRPr="009D16E5">
              <w:rPr>
                <w:rFonts w:ascii="Arial" w:hAnsi="Arial" w:cs="Arial"/>
              </w:rPr>
              <w:t>ON ………………………………</w:t>
            </w:r>
          </w:p>
        </w:tc>
      </w:tr>
      <w:tr w:rsidR="005D14A4" w:rsidRPr="009D16E5" w14:paraId="2CB0B3FE" w14:textId="77777777" w:rsidTr="00DE21B0">
        <w:tc>
          <w:tcPr>
            <w:tcW w:w="928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DE21B0">
        <w:tc>
          <w:tcPr>
            <w:tcW w:w="1701"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lastRenderedPageBreak/>
              <w:t>NAME (PRINT)</w:t>
            </w:r>
          </w:p>
        </w:tc>
        <w:tc>
          <w:tcPr>
            <w:tcW w:w="4373"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206"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DE21B0">
        <w:tc>
          <w:tcPr>
            <w:tcW w:w="1701"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373"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206"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DE21B0">
        <w:tc>
          <w:tcPr>
            <w:tcW w:w="6077"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206"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DE21B0">
        <w:tc>
          <w:tcPr>
            <w:tcW w:w="4163"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14"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206"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DE21B0">
        <w:tc>
          <w:tcPr>
            <w:tcW w:w="4163"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14"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206"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DE21B0">
        <w:tc>
          <w:tcPr>
            <w:tcW w:w="4163"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14"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206"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DE21B0">
        <w:tc>
          <w:tcPr>
            <w:tcW w:w="4163"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14"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206"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DE21B0">
        <w:tc>
          <w:tcPr>
            <w:tcW w:w="4163"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14"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206" w:type="dxa"/>
          </w:tcPr>
          <w:p w14:paraId="0FDBF66C" w14:textId="77777777" w:rsidR="005D14A4" w:rsidRPr="009D16E5" w:rsidRDefault="005D14A4" w:rsidP="005F5359">
            <w:pPr>
              <w:spacing w:line="360" w:lineRule="auto"/>
              <w:rPr>
                <w:rFonts w:ascii="Arial" w:hAnsi="Arial" w:cs="Arial"/>
              </w:rPr>
            </w:pPr>
          </w:p>
        </w:tc>
      </w:tr>
    </w:tbl>
    <w:p w14:paraId="2EA03988" w14:textId="71BDF491" w:rsidR="00A00294" w:rsidRPr="00A00294" w:rsidRDefault="005D14A4" w:rsidP="00DE21B0">
      <w:pPr>
        <w:tabs>
          <w:tab w:val="left" w:pos="937"/>
          <w:tab w:val="left" w:pos="3536"/>
          <w:tab w:val="left" w:pos="8219"/>
        </w:tabs>
        <w:rPr>
          <w:rFonts w:ascii="Arial" w:hAnsi="Arial" w:cs="Arial"/>
        </w:rPr>
      </w:pPr>
      <w:r w:rsidRPr="009D16E5">
        <w:rPr>
          <w:rFonts w:ascii="Arial" w:hAnsi="Arial" w:cs="Arial"/>
        </w:rPr>
        <w:br w:type="page"/>
      </w:r>
    </w:p>
    <w:sectPr w:rsidR="00A00294" w:rsidRPr="00A00294" w:rsidSect="00C66FB5">
      <w:footerReference w:type="default" r:id="rId32"/>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E64D" w14:textId="77777777" w:rsidR="00164353" w:rsidRDefault="00164353">
      <w:r>
        <w:separator/>
      </w:r>
    </w:p>
  </w:endnote>
  <w:endnote w:type="continuationSeparator" w:id="0">
    <w:p w14:paraId="3C1FDC15" w14:textId="77777777" w:rsidR="00164353" w:rsidRDefault="0016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23F8A5BF" w:rsidR="00B0698E" w:rsidRPr="002E6DBE" w:rsidRDefault="003F63A0" w:rsidP="0049294E">
          <w:pPr>
            <w:pStyle w:val="Footer"/>
            <w:rPr>
              <w:rFonts w:ascii="Arial" w:hAnsi="Arial" w:cs="Arial"/>
              <w:b/>
              <w:bCs/>
              <w:sz w:val="14"/>
              <w:szCs w:val="18"/>
            </w:rPr>
          </w:pPr>
          <w:r w:rsidRPr="003F63A0">
            <w:rPr>
              <w:rFonts w:ascii="Arial" w:hAnsi="Arial" w:cs="Arial"/>
              <w:b/>
              <w:sz w:val="16"/>
              <w:szCs w:val="16"/>
            </w:rPr>
            <w:t>ATNS/FAE</w:t>
          </w:r>
          <w:r w:rsidR="006A1A59">
            <w:rPr>
              <w:rFonts w:ascii="Arial" w:hAnsi="Arial" w:cs="Arial"/>
              <w:b/>
              <w:sz w:val="16"/>
              <w:szCs w:val="16"/>
            </w:rPr>
            <w:t>L</w:t>
          </w:r>
          <w:r w:rsidRPr="003F63A0">
            <w:rPr>
              <w:rFonts w:ascii="Arial" w:hAnsi="Arial" w:cs="Arial"/>
              <w:b/>
              <w:sz w:val="16"/>
              <w:szCs w:val="16"/>
            </w:rPr>
            <w:t>/RFP</w:t>
          </w:r>
          <w:r w:rsidR="006A1A59">
            <w:rPr>
              <w:rFonts w:ascii="Arial" w:hAnsi="Arial" w:cs="Arial"/>
              <w:b/>
              <w:sz w:val="16"/>
              <w:szCs w:val="16"/>
            </w:rPr>
            <w:t>037</w:t>
          </w:r>
          <w:r w:rsidRPr="003F63A0">
            <w:rPr>
              <w:rFonts w:ascii="Arial" w:hAnsi="Arial" w:cs="Arial"/>
              <w:b/>
              <w:sz w:val="16"/>
              <w:szCs w:val="16"/>
            </w:rPr>
            <w:t>/FY22.23/ELECTRICAL SERVICES</w:t>
          </w: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543ADA80"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D37C55">
            <w:rPr>
              <w:rFonts w:ascii="Arial" w:hAnsi="Arial" w:cs="Arial"/>
              <w:b/>
              <w:bCs/>
              <w:sz w:val="14"/>
              <w:szCs w:val="20"/>
            </w:rPr>
            <w:t>October</w:t>
          </w:r>
          <w:r w:rsidR="00C67ADF">
            <w:rPr>
              <w:rFonts w:ascii="Arial" w:hAnsi="Arial" w:cs="Arial"/>
              <w:b/>
              <w:bCs/>
              <w:sz w:val="14"/>
              <w:szCs w:val="20"/>
            </w:rPr>
            <w:t xml:space="preserve"> 2022</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072304C3" w:rsidR="00B0698E" w:rsidRPr="00BE7FD4" w:rsidRDefault="001D03D1" w:rsidP="001374A8">
          <w:pPr>
            <w:pStyle w:val="Footer"/>
            <w:ind w:right="360"/>
            <w:rPr>
              <w:rFonts w:cs="Arial"/>
            </w:rPr>
          </w:pPr>
          <w:r w:rsidRPr="001D03D1">
            <w:rPr>
              <w:rFonts w:ascii="Arial" w:hAnsi="Arial" w:cs="Arial"/>
              <w:b/>
              <w:sz w:val="14"/>
              <w:szCs w:val="14"/>
            </w:rPr>
            <w:t>ATNS/FALE/RFP020/FY22.23/ELECTRICAL SERVICES</w:t>
          </w:r>
        </w:p>
      </w:tc>
      <w:tc>
        <w:tcPr>
          <w:tcW w:w="1701" w:type="dxa"/>
        </w:tcPr>
        <w:p w14:paraId="42C20A22" w14:textId="77777777" w:rsidR="00B0698E" w:rsidRPr="008C25FF" w:rsidRDefault="00B0698E"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78</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78</w:t>
          </w:r>
          <w:r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19D5" w14:textId="77777777" w:rsidR="00164353" w:rsidRDefault="00164353">
      <w:r>
        <w:separator/>
      </w:r>
    </w:p>
  </w:footnote>
  <w:footnote w:type="continuationSeparator" w:id="0">
    <w:p w14:paraId="642197E8" w14:textId="77777777" w:rsidR="00164353" w:rsidRDefault="00164353">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C96" w14:textId="3FC74F2F" w:rsidR="00B0698E" w:rsidRPr="00C72F2B" w:rsidRDefault="003F63A0" w:rsidP="003E12FD">
    <w:pPr>
      <w:pStyle w:val="Header"/>
      <w:pBdr>
        <w:bottom w:val="single" w:sz="4" w:space="1" w:color="auto"/>
      </w:pBdr>
      <w:jc w:val="left"/>
      <w:rPr>
        <w:rFonts w:ascii="Arial" w:hAnsi="Arial" w:cs="Arial"/>
        <w:b/>
        <w:sz w:val="16"/>
        <w:szCs w:val="16"/>
      </w:rPr>
    </w:pPr>
    <w:r w:rsidRPr="003F63A0">
      <w:rPr>
        <w:rFonts w:ascii="Arial" w:hAnsi="Arial" w:cs="Arial"/>
        <w:b/>
        <w:sz w:val="16"/>
        <w:szCs w:val="16"/>
      </w:rPr>
      <w:t>ATNS/FA</w:t>
    </w:r>
    <w:r w:rsidR="00EE2267">
      <w:rPr>
        <w:rFonts w:ascii="Arial" w:hAnsi="Arial" w:cs="Arial"/>
        <w:b/>
        <w:sz w:val="16"/>
        <w:szCs w:val="16"/>
      </w:rPr>
      <w:t>EL</w:t>
    </w:r>
    <w:r w:rsidRPr="003F63A0">
      <w:rPr>
        <w:rFonts w:ascii="Arial" w:hAnsi="Arial" w:cs="Arial"/>
        <w:b/>
        <w:sz w:val="16"/>
        <w:szCs w:val="16"/>
      </w:rPr>
      <w:t>/RFP0</w:t>
    </w:r>
    <w:r w:rsidR="00EE2267">
      <w:rPr>
        <w:rFonts w:ascii="Arial" w:hAnsi="Arial" w:cs="Arial"/>
        <w:b/>
        <w:sz w:val="16"/>
        <w:szCs w:val="16"/>
      </w:rPr>
      <w:t>37</w:t>
    </w:r>
    <w:r w:rsidRPr="003F63A0">
      <w:rPr>
        <w:rFonts w:ascii="Arial" w:hAnsi="Arial" w:cs="Arial"/>
        <w:b/>
        <w:sz w:val="16"/>
        <w:szCs w:val="16"/>
      </w:rPr>
      <w:t>/FY22.23/ELECTRICAL SERVICES</w:t>
    </w:r>
    <w:r w:rsidR="00B0698E" w:rsidRPr="00C72F2B">
      <w:rPr>
        <w:rFonts w:ascii="Arial" w:hAnsi="Arial" w:cs="Arial"/>
        <w:b/>
        <w:bCs/>
        <w:sz w:val="14"/>
        <w:szCs w:val="20"/>
      </w:rPr>
      <w:tab/>
    </w:r>
    <w:r w:rsidR="00B0698E">
      <w:rPr>
        <w:rFonts w:ascii="Arial" w:hAnsi="Arial" w:cs="Arial"/>
        <w:b/>
        <w:bCs/>
        <w:sz w:val="14"/>
        <w:szCs w:val="20"/>
      </w:rPr>
      <w:tab/>
    </w:r>
    <w:r w:rsidR="0006598D">
      <w:rPr>
        <w:rFonts w:ascii="Arial" w:hAnsi="Arial" w:cs="Arial"/>
        <w:b/>
        <w:bCs/>
        <w:sz w:val="14"/>
        <w:szCs w:val="20"/>
      </w:rPr>
      <w:t>October</w:t>
    </w:r>
    <w:r w:rsidR="00FA77AA">
      <w:rPr>
        <w:rFonts w:ascii="Arial" w:hAnsi="Arial" w:cs="Arial"/>
        <w:b/>
        <w:bCs/>
        <w:sz w:val="14"/>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6D667C6"/>
    <w:multiLevelType w:val="hybridMultilevel"/>
    <w:tmpl w:val="A76EA8D4"/>
    <w:lvl w:ilvl="0" w:tplc="1C09001B">
      <w:start w:val="1"/>
      <w:numFmt w:val="lowerRoman"/>
      <w:lvlText w:val="%1."/>
      <w:lvlJc w:val="right"/>
      <w:pPr>
        <w:ind w:left="1620" w:hanging="360"/>
      </w:pPr>
      <w:rPr>
        <w:rFonts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8"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0" w15:restartNumberingAfterBreak="0">
    <w:nsid w:val="104D0DC4"/>
    <w:multiLevelType w:val="hybridMultilevel"/>
    <w:tmpl w:val="C468848E"/>
    <w:lvl w:ilvl="0" w:tplc="1C09000D">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0B07407"/>
    <w:multiLevelType w:val="hybridMultilevel"/>
    <w:tmpl w:val="ED3C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3" w15:restartNumberingAfterBreak="0">
    <w:nsid w:val="18B04092"/>
    <w:multiLevelType w:val="hybridMultilevel"/>
    <w:tmpl w:val="180C0874"/>
    <w:lvl w:ilvl="0" w:tplc="1C090001">
      <w:start w:val="1"/>
      <w:numFmt w:val="bullet"/>
      <w:lvlText w:val=""/>
      <w:lvlJc w:val="left"/>
      <w:pPr>
        <w:ind w:left="723" w:hanging="360"/>
      </w:pPr>
      <w:rPr>
        <w:rFonts w:ascii="Symbol" w:hAnsi="Symbol" w:hint="default"/>
      </w:rPr>
    </w:lvl>
    <w:lvl w:ilvl="1" w:tplc="1C090003">
      <w:start w:val="1"/>
      <w:numFmt w:val="bullet"/>
      <w:lvlText w:val="o"/>
      <w:lvlJc w:val="left"/>
      <w:pPr>
        <w:ind w:left="1443" w:hanging="360"/>
      </w:pPr>
      <w:rPr>
        <w:rFonts w:ascii="Courier New" w:hAnsi="Courier New" w:cs="Courier New" w:hint="default"/>
      </w:rPr>
    </w:lvl>
    <w:lvl w:ilvl="2" w:tplc="1C090005">
      <w:start w:val="1"/>
      <w:numFmt w:val="bullet"/>
      <w:lvlText w:val=""/>
      <w:lvlJc w:val="left"/>
      <w:pPr>
        <w:ind w:left="2163" w:hanging="360"/>
      </w:pPr>
      <w:rPr>
        <w:rFonts w:ascii="Wingdings" w:hAnsi="Wingdings" w:hint="default"/>
      </w:rPr>
    </w:lvl>
    <w:lvl w:ilvl="3" w:tplc="1C090001">
      <w:start w:val="1"/>
      <w:numFmt w:val="bullet"/>
      <w:lvlText w:val=""/>
      <w:lvlJc w:val="left"/>
      <w:pPr>
        <w:ind w:left="2883" w:hanging="360"/>
      </w:pPr>
      <w:rPr>
        <w:rFonts w:ascii="Symbol" w:hAnsi="Symbol" w:hint="default"/>
      </w:rPr>
    </w:lvl>
    <w:lvl w:ilvl="4" w:tplc="1C090003">
      <w:start w:val="1"/>
      <w:numFmt w:val="bullet"/>
      <w:lvlText w:val="o"/>
      <w:lvlJc w:val="left"/>
      <w:pPr>
        <w:ind w:left="3603" w:hanging="360"/>
      </w:pPr>
      <w:rPr>
        <w:rFonts w:ascii="Courier New" w:hAnsi="Courier New" w:cs="Courier New" w:hint="default"/>
      </w:rPr>
    </w:lvl>
    <w:lvl w:ilvl="5" w:tplc="1C090005">
      <w:start w:val="1"/>
      <w:numFmt w:val="bullet"/>
      <w:lvlText w:val=""/>
      <w:lvlJc w:val="left"/>
      <w:pPr>
        <w:ind w:left="4323" w:hanging="360"/>
      </w:pPr>
      <w:rPr>
        <w:rFonts w:ascii="Wingdings" w:hAnsi="Wingdings" w:hint="default"/>
      </w:rPr>
    </w:lvl>
    <w:lvl w:ilvl="6" w:tplc="1C090001">
      <w:start w:val="1"/>
      <w:numFmt w:val="bullet"/>
      <w:lvlText w:val=""/>
      <w:lvlJc w:val="left"/>
      <w:pPr>
        <w:ind w:left="5043" w:hanging="360"/>
      </w:pPr>
      <w:rPr>
        <w:rFonts w:ascii="Symbol" w:hAnsi="Symbol" w:hint="default"/>
      </w:rPr>
    </w:lvl>
    <w:lvl w:ilvl="7" w:tplc="1C090003">
      <w:start w:val="1"/>
      <w:numFmt w:val="bullet"/>
      <w:lvlText w:val="o"/>
      <w:lvlJc w:val="left"/>
      <w:pPr>
        <w:ind w:left="5763" w:hanging="360"/>
      </w:pPr>
      <w:rPr>
        <w:rFonts w:ascii="Courier New" w:hAnsi="Courier New" w:cs="Courier New" w:hint="default"/>
      </w:rPr>
    </w:lvl>
    <w:lvl w:ilvl="8" w:tplc="1C090005">
      <w:start w:val="1"/>
      <w:numFmt w:val="bullet"/>
      <w:lvlText w:val=""/>
      <w:lvlJc w:val="left"/>
      <w:pPr>
        <w:ind w:left="6483" w:hanging="360"/>
      </w:pPr>
      <w:rPr>
        <w:rFonts w:ascii="Wingdings" w:hAnsi="Wingding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3"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7"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8"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9"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3"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5"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7"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26"/>
  </w:num>
  <w:num w:numId="2" w16cid:durableId="1767186867">
    <w:abstractNumId w:val="6"/>
  </w:num>
  <w:num w:numId="3" w16cid:durableId="121391514">
    <w:abstractNumId w:val="32"/>
  </w:num>
  <w:num w:numId="4" w16cid:durableId="790786127">
    <w:abstractNumId w:val="34"/>
  </w:num>
  <w:num w:numId="5" w16cid:durableId="1965846652">
    <w:abstractNumId w:val="22"/>
  </w:num>
  <w:num w:numId="6" w16cid:durableId="947391699">
    <w:abstractNumId w:val="15"/>
  </w:num>
  <w:num w:numId="7" w16cid:durableId="2060936354">
    <w:abstractNumId w:val="1"/>
  </w:num>
  <w:num w:numId="8" w16cid:durableId="2078897027">
    <w:abstractNumId w:val="0"/>
  </w:num>
  <w:num w:numId="9" w16cid:durableId="1093357135">
    <w:abstractNumId w:val="14"/>
  </w:num>
  <w:num w:numId="10" w16cid:durableId="862062406">
    <w:abstractNumId w:val="17"/>
  </w:num>
  <w:num w:numId="11" w16cid:durableId="1917277739">
    <w:abstractNumId w:val="44"/>
  </w:num>
  <w:num w:numId="12" w16cid:durableId="230044767">
    <w:abstractNumId w:val="19"/>
  </w:num>
  <w:num w:numId="13" w16cid:durableId="2069374940">
    <w:abstractNumId w:val="27"/>
  </w:num>
  <w:num w:numId="14" w16cid:durableId="383722018">
    <w:abstractNumId w:val="36"/>
  </w:num>
  <w:num w:numId="15" w16cid:durableId="571812315">
    <w:abstractNumId w:val="9"/>
  </w:num>
  <w:num w:numId="16" w16cid:durableId="2078699944">
    <w:abstractNumId w:val="43"/>
  </w:num>
  <w:num w:numId="17" w16cid:durableId="1722366125">
    <w:abstractNumId w:val="2"/>
  </w:num>
  <w:num w:numId="18" w16cid:durableId="713311748">
    <w:abstractNumId w:val="29"/>
  </w:num>
  <w:num w:numId="19" w16cid:durableId="19137433">
    <w:abstractNumId w:val="4"/>
  </w:num>
  <w:num w:numId="20" w16cid:durableId="574702650">
    <w:abstractNumId w:val="42"/>
  </w:num>
  <w:num w:numId="21" w16cid:durableId="1009605602">
    <w:abstractNumId w:val="21"/>
  </w:num>
  <w:num w:numId="22" w16cid:durableId="792603773">
    <w:abstractNumId w:val="3"/>
  </w:num>
  <w:num w:numId="23" w16cid:durableId="1126465025">
    <w:abstractNumId w:val="16"/>
  </w:num>
  <w:num w:numId="24" w16cid:durableId="1971009722">
    <w:abstractNumId w:val="41"/>
  </w:num>
  <w:num w:numId="25" w16cid:durableId="1680427045">
    <w:abstractNumId w:val="28"/>
  </w:num>
  <w:num w:numId="26" w16cid:durableId="1266158346">
    <w:abstractNumId w:val="18"/>
  </w:num>
  <w:num w:numId="27" w16cid:durableId="1538464951">
    <w:abstractNumId w:val="20"/>
  </w:num>
  <w:num w:numId="28" w16cid:durableId="960111338">
    <w:abstractNumId w:val="31"/>
  </w:num>
  <w:num w:numId="29" w16cid:durableId="66998701">
    <w:abstractNumId w:val="30"/>
  </w:num>
  <w:num w:numId="30" w16cid:durableId="1522628592">
    <w:abstractNumId w:val="24"/>
  </w:num>
  <w:num w:numId="31" w16cid:durableId="1794593908">
    <w:abstractNumId w:val="8"/>
  </w:num>
  <w:num w:numId="32" w16cid:durableId="1510369373">
    <w:abstractNumId w:val="39"/>
  </w:num>
  <w:num w:numId="33" w16cid:durableId="1306007671">
    <w:abstractNumId w:val="25"/>
  </w:num>
  <w:num w:numId="34" w16cid:durableId="574435155">
    <w:abstractNumId w:val="35"/>
  </w:num>
  <w:num w:numId="35" w16cid:durableId="154999233">
    <w:abstractNumId w:val="23"/>
  </w:num>
  <w:num w:numId="36" w16cid:durableId="475490606">
    <w:abstractNumId w:val="15"/>
    <w:lvlOverride w:ilvl="0">
      <w:startOverride w:val="5"/>
    </w:lvlOverride>
    <w:lvlOverride w:ilvl="1">
      <w:startOverride w:val="4"/>
    </w:lvlOverride>
    <w:lvlOverride w:ilvl="2">
      <w:startOverride w:val="4"/>
    </w:lvlOverride>
    <w:lvlOverride w:ilvl="3">
      <w:startOverride w:val="1"/>
    </w:lvlOverride>
  </w:num>
  <w:num w:numId="37" w16cid:durableId="1620725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48658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4207246">
    <w:abstractNumId w:val="37"/>
  </w:num>
  <w:num w:numId="40"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8387913">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909375">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1835369">
    <w:abstractNumId w:val="13"/>
  </w:num>
  <w:num w:numId="44" w16cid:durableId="396829808">
    <w:abstractNumId w:val="11"/>
  </w:num>
  <w:num w:numId="45" w16cid:durableId="402027536">
    <w:abstractNumId w:val="10"/>
  </w:num>
  <w:num w:numId="46" w16cid:durableId="1374883034">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1647"/>
    <w:rsid w:val="000021AB"/>
    <w:rsid w:val="0000497A"/>
    <w:rsid w:val="00004DF9"/>
    <w:rsid w:val="00005E4F"/>
    <w:rsid w:val="0000791C"/>
    <w:rsid w:val="000159CB"/>
    <w:rsid w:val="00017C64"/>
    <w:rsid w:val="000207C3"/>
    <w:rsid w:val="00022316"/>
    <w:rsid w:val="00023AC5"/>
    <w:rsid w:val="00030811"/>
    <w:rsid w:val="000346C7"/>
    <w:rsid w:val="00034BE3"/>
    <w:rsid w:val="000354D9"/>
    <w:rsid w:val="00035C87"/>
    <w:rsid w:val="00037BBD"/>
    <w:rsid w:val="000401E8"/>
    <w:rsid w:val="00042A7E"/>
    <w:rsid w:val="000439E4"/>
    <w:rsid w:val="00044225"/>
    <w:rsid w:val="00050603"/>
    <w:rsid w:val="00051913"/>
    <w:rsid w:val="00052177"/>
    <w:rsid w:val="00052A1B"/>
    <w:rsid w:val="00052B28"/>
    <w:rsid w:val="00053C2B"/>
    <w:rsid w:val="00053CF1"/>
    <w:rsid w:val="00054CEC"/>
    <w:rsid w:val="000553DF"/>
    <w:rsid w:val="00057209"/>
    <w:rsid w:val="000577C8"/>
    <w:rsid w:val="000610EB"/>
    <w:rsid w:val="00061FF2"/>
    <w:rsid w:val="0006277F"/>
    <w:rsid w:val="00063E02"/>
    <w:rsid w:val="00063E3B"/>
    <w:rsid w:val="0006598D"/>
    <w:rsid w:val="0006616F"/>
    <w:rsid w:val="00066C34"/>
    <w:rsid w:val="00070898"/>
    <w:rsid w:val="00074436"/>
    <w:rsid w:val="00074CB2"/>
    <w:rsid w:val="00075592"/>
    <w:rsid w:val="000812A7"/>
    <w:rsid w:val="00082F2E"/>
    <w:rsid w:val="0008384D"/>
    <w:rsid w:val="000855AF"/>
    <w:rsid w:val="00087067"/>
    <w:rsid w:val="000874C1"/>
    <w:rsid w:val="00090011"/>
    <w:rsid w:val="00090135"/>
    <w:rsid w:val="000904E4"/>
    <w:rsid w:val="00093FAE"/>
    <w:rsid w:val="00096CF2"/>
    <w:rsid w:val="000A056A"/>
    <w:rsid w:val="000A1E96"/>
    <w:rsid w:val="000A7F23"/>
    <w:rsid w:val="000B01B8"/>
    <w:rsid w:val="000B1465"/>
    <w:rsid w:val="000B3E64"/>
    <w:rsid w:val="000C0B86"/>
    <w:rsid w:val="000C1D63"/>
    <w:rsid w:val="000C4D5A"/>
    <w:rsid w:val="000C5EEB"/>
    <w:rsid w:val="000C6EF4"/>
    <w:rsid w:val="000C7AF5"/>
    <w:rsid w:val="000D0236"/>
    <w:rsid w:val="000D32BE"/>
    <w:rsid w:val="000D4863"/>
    <w:rsid w:val="000D715C"/>
    <w:rsid w:val="000D75D9"/>
    <w:rsid w:val="000E5BD6"/>
    <w:rsid w:val="000E625D"/>
    <w:rsid w:val="000F3F20"/>
    <w:rsid w:val="00111377"/>
    <w:rsid w:val="00114336"/>
    <w:rsid w:val="001156A4"/>
    <w:rsid w:val="00116642"/>
    <w:rsid w:val="0011763B"/>
    <w:rsid w:val="001206BD"/>
    <w:rsid w:val="00136738"/>
    <w:rsid w:val="001374A8"/>
    <w:rsid w:val="00141AF2"/>
    <w:rsid w:val="0014370B"/>
    <w:rsid w:val="001446F0"/>
    <w:rsid w:val="001450D7"/>
    <w:rsid w:val="00145283"/>
    <w:rsid w:val="001467DA"/>
    <w:rsid w:val="001475FE"/>
    <w:rsid w:val="0015070B"/>
    <w:rsid w:val="00151257"/>
    <w:rsid w:val="0015643F"/>
    <w:rsid w:val="0015678C"/>
    <w:rsid w:val="00164353"/>
    <w:rsid w:val="0016693F"/>
    <w:rsid w:val="001700B9"/>
    <w:rsid w:val="0017061D"/>
    <w:rsid w:val="00172366"/>
    <w:rsid w:val="00172457"/>
    <w:rsid w:val="00172577"/>
    <w:rsid w:val="00173B44"/>
    <w:rsid w:val="0017732E"/>
    <w:rsid w:val="00177F9D"/>
    <w:rsid w:val="00180AD0"/>
    <w:rsid w:val="001841CC"/>
    <w:rsid w:val="00186350"/>
    <w:rsid w:val="00187B5F"/>
    <w:rsid w:val="001914FA"/>
    <w:rsid w:val="001A409C"/>
    <w:rsid w:val="001A4429"/>
    <w:rsid w:val="001A473E"/>
    <w:rsid w:val="001A77B6"/>
    <w:rsid w:val="001B1D8C"/>
    <w:rsid w:val="001B41CA"/>
    <w:rsid w:val="001B4D22"/>
    <w:rsid w:val="001C30F5"/>
    <w:rsid w:val="001C3319"/>
    <w:rsid w:val="001C368E"/>
    <w:rsid w:val="001C3956"/>
    <w:rsid w:val="001C4FE8"/>
    <w:rsid w:val="001D03D1"/>
    <w:rsid w:val="001D29C8"/>
    <w:rsid w:val="001E0BB2"/>
    <w:rsid w:val="001E1E09"/>
    <w:rsid w:val="001E3617"/>
    <w:rsid w:val="001E52CE"/>
    <w:rsid w:val="001E66CC"/>
    <w:rsid w:val="001E79ED"/>
    <w:rsid w:val="001F1667"/>
    <w:rsid w:val="001F2068"/>
    <w:rsid w:val="001F5541"/>
    <w:rsid w:val="001F5A16"/>
    <w:rsid w:val="00202226"/>
    <w:rsid w:val="002064BF"/>
    <w:rsid w:val="00211285"/>
    <w:rsid w:val="00212FDA"/>
    <w:rsid w:val="002142AA"/>
    <w:rsid w:val="002144E4"/>
    <w:rsid w:val="00221205"/>
    <w:rsid w:val="00226ABE"/>
    <w:rsid w:val="002276E0"/>
    <w:rsid w:val="00230253"/>
    <w:rsid w:val="002310D3"/>
    <w:rsid w:val="0023402F"/>
    <w:rsid w:val="00237987"/>
    <w:rsid w:val="002468C1"/>
    <w:rsid w:val="00246DB0"/>
    <w:rsid w:val="00250799"/>
    <w:rsid w:val="00250FDC"/>
    <w:rsid w:val="0026619A"/>
    <w:rsid w:val="00266D7C"/>
    <w:rsid w:val="002721FE"/>
    <w:rsid w:val="002731C0"/>
    <w:rsid w:val="0027742C"/>
    <w:rsid w:val="00283616"/>
    <w:rsid w:val="0029034C"/>
    <w:rsid w:val="00290D7D"/>
    <w:rsid w:val="00292321"/>
    <w:rsid w:val="002927A5"/>
    <w:rsid w:val="002928DE"/>
    <w:rsid w:val="00294A4E"/>
    <w:rsid w:val="00296F47"/>
    <w:rsid w:val="0029740A"/>
    <w:rsid w:val="002A090D"/>
    <w:rsid w:val="002A10C8"/>
    <w:rsid w:val="002A4292"/>
    <w:rsid w:val="002A429A"/>
    <w:rsid w:val="002A462A"/>
    <w:rsid w:val="002A4DFF"/>
    <w:rsid w:val="002C0E06"/>
    <w:rsid w:val="002C790B"/>
    <w:rsid w:val="002D0D17"/>
    <w:rsid w:val="002D3D66"/>
    <w:rsid w:val="002D606B"/>
    <w:rsid w:val="002D786A"/>
    <w:rsid w:val="002E2807"/>
    <w:rsid w:val="002E4600"/>
    <w:rsid w:val="002E5200"/>
    <w:rsid w:val="002E6DBE"/>
    <w:rsid w:val="002F0BDD"/>
    <w:rsid w:val="002F1701"/>
    <w:rsid w:val="002F1ADA"/>
    <w:rsid w:val="002F1C1C"/>
    <w:rsid w:val="002F1C39"/>
    <w:rsid w:val="002F4366"/>
    <w:rsid w:val="002F4B0C"/>
    <w:rsid w:val="00302921"/>
    <w:rsid w:val="003039B7"/>
    <w:rsid w:val="00304155"/>
    <w:rsid w:val="00306511"/>
    <w:rsid w:val="0031285F"/>
    <w:rsid w:val="00314B2A"/>
    <w:rsid w:val="003155DF"/>
    <w:rsid w:val="00315BAF"/>
    <w:rsid w:val="0031638D"/>
    <w:rsid w:val="00316C18"/>
    <w:rsid w:val="00324F04"/>
    <w:rsid w:val="00327D15"/>
    <w:rsid w:val="00327E4E"/>
    <w:rsid w:val="00330CB5"/>
    <w:rsid w:val="0033502E"/>
    <w:rsid w:val="00340CA7"/>
    <w:rsid w:val="00341F9C"/>
    <w:rsid w:val="00342281"/>
    <w:rsid w:val="0034462E"/>
    <w:rsid w:val="00347590"/>
    <w:rsid w:val="00353F59"/>
    <w:rsid w:val="00354073"/>
    <w:rsid w:val="00354CCF"/>
    <w:rsid w:val="003560DF"/>
    <w:rsid w:val="00356329"/>
    <w:rsid w:val="00357C10"/>
    <w:rsid w:val="00361F84"/>
    <w:rsid w:val="003642C7"/>
    <w:rsid w:val="003675E7"/>
    <w:rsid w:val="00386BBA"/>
    <w:rsid w:val="00386F25"/>
    <w:rsid w:val="00391C32"/>
    <w:rsid w:val="00394A5B"/>
    <w:rsid w:val="0039536A"/>
    <w:rsid w:val="00397827"/>
    <w:rsid w:val="003A0090"/>
    <w:rsid w:val="003A1524"/>
    <w:rsid w:val="003A49D8"/>
    <w:rsid w:val="003A5847"/>
    <w:rsid w:val="003A5E08"/>
    <w:rsid w:val="003A6610"/>
    <w:rsid w:val="003A6B51"/>
    <w:rsid w:val="003B0437"/>
    <w:rsid w:val="003B1F1E"/>
    <w:rsid w:val="003B2B33"/>
    <w:rsid w:val="003B536B"/>
    <w:rsid w:val="003B5709"/>
    <w:rsid w:val="003B7017"/>
    <w:rsid w:val="003C4526"/>
    <w:rsid w:val="003C7344"/>
    <w:rsid w:val="003C7748"/>
    <w:rsid w:val="003D0B97"/>
    <w:rsid w:val="003D3E5B"/>
    <w:rsid w:val="003D3F0C"/>
    <w:rsid w:val="003D5F81"/>
    <w:rsid w:val="003E0216"/>
    <w:rsid w:val="003E040A"/>
    <w:rsid w:val="003E06D4"/>
    <w:rsid w:val="003E12FD"/>
    <w:rsid w:val="003E1BD3"/>
    <w:rsid w:val="003E2A03"/>
    <w:rsid w:val="003E3C99"/>
    <w:rsid w:val="003E6974"/>
    <w:rsid w:val="003F086C"/>
    <w:rsid w:val="003F63A0"/>
    <w:rsid w:val="004039D9"/>
    <w:rsid w:val="00403F61"/>
    <w:rsid w:val="0040408D"/>
    <w:rsid w:val="00404B1E"/>
    <w:rsid w:val="00404F06"/>
    <w:rsid w:val="00413A3C"/>
    <w:rsid w:val="00415F2C"/>
    <w:rsid w:val="0041621A"/>
    <w:rsid w:val="00417D55"/>
    <w:rsid w:val="0042072E"/>
    <w:rsid w:val="00420847"/>
    <w:rsid w:val="00423418"/>
    <w:rsid w:val="00423A22"/>
    <w:rsid w:val="00424D4B"/>
    <w:rsid w:val="00430FB0"/>
    <w:rsid w:val="00434717"/>
    <w:rsid w:val="00435276"/>
    <w:rsid w:val="004359D7"/>
    <w:rsid w:val="0044397D"/>
    <w:rsid w:val="00444619"/>
    <w:rsid w:val="004478FD"/>
    <w:rsid w:val="00450D63"/>
    <w:rsid w:val="004524A0"/>
    <w:rsid w:val="004539FC"/>
    <w:rsid w:val="0045459A"/>
    <w:rsid w:val="00454679"/>
    <w:rsid w:val="00457093"/>
    <w:rsid w:val="00461EA0"/>
    <w:rsid w:val="00463978"/>
    <w:rsid w:val="00464EFD"/>
    <w:rsid w:val="00467316"/>
    <w:rsid w:val="00471EF3"/>
    <w:rsid w:val="00472185"/>
    <w:rsid w:val="004744D5"/>
    <w:rsid w:val="00477B1A"/>
    <w:rsid w:val="00477E80"/>
    <w:rsid w:val="00480815"/>
    <w:rsid w:val="00481A7D"/>
    <w:rsid w:val="00485B03"/>
    <w:rsid w:val="004916A9"/>
    <w:rsid w:val="0049294E"/>
    <w:rsid w:val="00493A78"/>
    <w:rsid w:val="00495E64"/>
    <w:rsid w:val="0049776D"/>
    <w:rsid w:val="004A418F"/>
    <w:rsid w:val="004B1F44"/>
    <w:rsid w:val="004B3F3D"/>
    <w:rsid w:val="004B4FF0"/>
    <w:rsid w:val="004B613E"/>
    <w:rsid w:val="004B7C11"/>
    <w:rsid w:val="004C4B2B"/>
    <w:rsid w:val="004C63AD"/>
    <w:rsid w:val="004C68CA"/>
    <w:rsid w:val="004D194A"/>
    <w:rsid w:val="004D1F4B"/>
    <w:rsid w:val="004E2066"/>
    <w:rsid w:val="004E5B4D"/>
    <w:rsid w:val="004E6CCF"/>
    <w:rsid w:val="004F142C"/>
    <w:rsid w:val="004F1936"/>
    <w:rsid w:val="004F3676"/>
    <w:rsid w:val="004F3AA2"/>
    <w:rsid w:val="004F68AB"/>
    <w:rsid w:val="004F7861"/>
    <w:rsid w:val="00501350"/>
    <w:rsid w:val="005023BA"/>
    <w:rsid w:val="00502D4F"/>
    <w:rsid w:val="00503714"/>
    <w:rsid w:val="005071DC"/>
    <w:rsid w:val="00513BCB"/>
    <w:rsid w:val="00515935"/>
    <w:rsid w:val="00517EAE"/>
    <w:rsid w:val="00524F0C"/>
    <w:rsid w:val="005252CB"/>
    <w:rsid w:val="00526673"/>
    <w:rsid w:val="005270F2"/>
    <w:rsid w:val="005273F1"/>
    <w:rsid w:val="0053045F"/>
    <w:rsid w:val="00533956"/>
    <w:rsid w:val="00533997"/>
    <w:rsid w:val="00534F8E"/>
    <w:rsid w:val="005364C5"/>
    <w:rsid w:val="00541B22"/>
    <w:rsid w:val="00542012"/>
    <w:rsid w:val="00542480"/>
    <w:rsid w:val="00543610"/>
    <w:rsid w:val="005461D1"/>
    <w:rsid w:val="0054658A"/>
    <w:rsid w:val="00550CA0"/>
    <w:rsid w:val="00556496"/>
    <w:rsid w:val="0055781A"/>
    <w:rsid w:val="00562743"/>
    <w:rsid w:val="0056325A"/>
    <w:rsid w:val="00564436"/>
    <w:rsid w:val="00565A6C"/>
    <w:rsid w:val="00572010"/>
    <w:rsid w:val="00573958"/>
    <w:rsid w:val="00575F88"/>
    <w:rsid w:val="0057611B"/>
    <w:rsid w:val="005770CF"/>
    <w:rsid w:val="005773BB"/>
    <w:rsid w:val="005805CF"/>
    <w:rsid w:val="00581121"/>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42A3"/>
    <w:rsid w:val="005C5AD7"/>
    <w:rsid w:val="005D085E"/>
    <w:rsid w:val="005D14A4"/>
    <w:rsid w:val="005D2058"/>
    <w:rsid w:val="005D455B"/>
    <w:rsid w:val="005D468F"/>
    <w:rsid w:val="005D5EEC"/>
    <w:rsid w:val="005D6EB1"/>
    <w:rsid w:val="005E1735"/>
    <w:rsid w:val="005E19D2"/>
    <w:rsid w:val="005E2D22"/>
    <w:rsid w:val="005E3362"/>
    <w:rsid w:val="005E74B4"/>
    <w:rsid w:val="005E7707"/>
    <w:rsid w:val="005F077E"/>
    <w:rsid w:val="005F0C8C"/>
    <w:rsid w:val="005F3BE6"/>
    <w:rsid w:val="005F5359"/>
    <w:rsid w:val="005F6AE4"/>
    <w:rsid w:val="0060125F"/>
    <w:rsid w:val="00604247"/>
    <w:rsid w:val="0061187F"/>
    <w:rsid w:val="00611D36"/>
    <w:rsid w:val="00614528"/>
    <w:rsid w:val="0061472F"/>
    <w:rsid w:val="0062145C"/>
    <w:rsid w:val="00622AFE"/>
    <w:rsid w:val="006253F3"/>
    <w:rsid w:val="00626095"/>
    <w:rsid w:val="00627FE4"/>
    <w:rsid w:val="006304AF"/>
    <w:rsid w:val="00631909"/>
    <w:rsid w:val="006323CB"/>
    <w:rsid w:val="00634DD9"/>
    <w:rsid w:val="00635325"/>
    <w:rsid w:val="00636821"/>
    <w:rsid w:val="006374BB"/>
    <w:rsid w:val="006413E3"/>
    <w:rsid w:val="006417B0"/>
    <w:rsid w:val="00643960"/>
    <w:rsid w:val="00644332"/>
    <w:rsid w:val="00647644"/>
    <w:rsid w:val="006526DB"/>
    <w:rsid w:val="0065470F"/>
    <w:rsid w:val="00656938"/>
    <w:rsid w:val="00663D80"/>
    <w:rsid w:val="00666ECC"/>
    <w:rsid w:val="00671552"/>
    <w:rsid w:val="0067416E"/>
    <w:rsid w:val="00674A61"/>
    <w:rsid w:val="00676D1E"/>
    <w:rsid w:val="006845AF"/>
    <w:rsid w:val="00686B0C"/>
    <w:rsid w:val="00691F7B"/>
    <w:rsid w:val="006964ED"/>
    <w:rsid w:val="006A1A59"/>
    <w:rsid w:val="006A4548"/>
    <w:rsid w:val="006A790F"/>
    <w:rsid w:val="006A7CF8"/>
    <w:rsid w:val="006B1436"/>
    <w:rsid w:val="006D3BAE"/>
    <w:rsid w:val="006D5600"/>
    <w:rsid w:val="006E0026"/>
    <w:rsid w:val="006E0D93"/>
    <w:rsid w:val="006E1232"/>
    <w:rsid w:val="006E4866"/>
    <w:rsid w:val="006E7205"/>
    <w:rsid w:val="006F08A7"/>
    <w:rsid w:val="006F14D8"/>
    <w:rsid w:val="006F2A2F"/>
    <w:rsid w:val="006F3AD1"/>
    <w:rsid w:val="006F4744"/>
    <w:rsid w:val="006F5DDA"/>
    <w:rsid w:val="006F6D6D"/>
    <w:rsid w:val="00702D7A"/>
    <w:rsid w:val="00703120"/>
    <w:rsid w:val="00703C56"/>
    <w:rsid w:val="00710ECF"/>
    <w:rsid w:val="007136C5"/>
    <w:rsid w:val="00715C0D"/>
    <w:rsid w:val="00720175"/>
    <w:rsid w:val="00720270"/>
    <w:rsid w:val="00721068"/>
    <w:rsid w:val="007244A0"/>
    <w:rsid w:val="0072458A"/>
    <w:rsid w:val="00724B28"/>
    <w:rsid w:val="00726B3D"/>
    <w:rsid w:val="00726F88"/>
    <w:rsid w:val="00727BEE"/>
    <w:rsid w:val="00732581"/>
    <w:rsid w:val="00737A4C"/>
    <w:rsid w:val="00740E2B"/>
    <w:rsid w:val="007415C2"/>
    <w:rsid w:val="00742DB8"/>
    <w:rsid w:val="007435BA"/>
    <w:rsid w:val="0074409E"/>
    <w:rsid w:val="007463A5"/>
    <w:rsid w:val="00746CDF"/>
    <w:rsid w:val="00747E3B"/>
    <w:rsid w:val="0075614E"/>
    <w:rsid w:val="00756D1E"/>
    <w:rsid w:val="007608BB"/>
    <w:rsid w:val="0076386B"/>
    <w:rsid w:val="0076663C"/>
    <w:rsid w:val="00770BF6"/>
    <w:rsid w:val="00772684"/>
    <w:rsid w:val="00772D82"/>
    <w:rsid w:val="00773F9D"/>
    <w:rsid w:val="00776141"/>
    <w:rsid w:val="00781C79"/>
    <w:rsid w:val="00782581"/>
    <w:rsid w:val="00784925"/>
    <w:rsid w:val="00787C5A"/>
    <w:rsid w:val="00791288"/>
    <w:rsid w:val="00793103"/>
    <w:rsid w:val="007A224A"/>
    <w:rsid w:val="007A25F1"/>
    <w:rsid w:val="007A2F2C"/>
    <w:rsid w:val="007A497C"/>
    <w:rsid w:val="007A5145"/>
    <w:rsid w:val="007A53FB"/>
    <w:rsid w:val="007B124F"/>
    <w:rsid w:val="007B1517"/>
    <w:rsid w:val="007B275E"/>
    <w:rsid w:val="007B5811"/>
    <w:rsid w:val="007B5A91"/>
    <w:rsid w:val="007B5E91"/>
    <w:rsid w:val="007C0845"/>
    <w:rsid w:val="007C7D7F"/>
    <w:rsid w:val="007D3C77"/>
    <w:rsid w:val="007D40CF"/>
    <w:rsid w:val="007D4484"/>
    <w:rsid w:val="007D563B"/>
    <w:rsid w:val="007D62AC"/>
    <w:rsid w:val="007E20C0"/>
    <w:rsid w:val="007E300F"/>
    <w:rsid w:val="007E7A8B"/>
    <w:rsid w:val="007F1D14"/>
    <w:rsid w:val="007F2A58"/>
    <w:rsid w:val="007F34D0"/>
    <w:rsid w:val="007F36E5"/>
    <w:rsid w:val="007F6B4B"/>
    <w:rsid w:val="007F782F"/>
    <w:rsid w:val="00804C42"/>
    <w:rsid w:val="008069E7"/>
    <w:rsid w:val="008077F1"/>
    <w:rsid w:val="00807A8A"/>
    <w:rsid w:val="00807C78"/>
    <w:rsid w:val="008101B6"/>
    <w:rsid w:val="00814ADC"/>
    <w:rsid w:val="0081663F"/>
    <w:rsid w:val="00817446"/>
    <w:rsid w:val="0081769E"/>
    <w:rsid w:val="008216ED"/>
    <w:rsid w:val="00823962"/>
    <w:rsid w:val="00823B69"/>
    <w:rsid w:val="00825CCC"/>
    <w:rsid w:val="008301F5"/>
    <w:rsid w:val="0083081F"/>
    <w:rsid w:val="00832097"/>
    <w:rsid w:val="00832A1C"/>
    <w:rsid w:val="00834D33"/>
    <w:rsid w:val="00835C4C"/>
    <w:rsid w:val="00837C3F"/>
    <w:rsid w:val="00840F53"/>
    <w:rsid w:val="0085158C"/>
    <w:rsid w:val="00853324"/>
    <w:rsid w:val="00863519"/>
    <w:rsid w:val="00865D06"/>
    <w:rsid w:val="00867460"/>
    <w:rsid w:val="008676A3"/>
    <w:rsid w:val="008724A9"/>
    <w:rsid w:val="00873463"/>
    <w:rsid w:val="00873CF9"/>
    <w:rsid w:val="008802C1"/>
    <w:rsid w:val="00885551"/>
    <w:rsid w:val="00886986"/>
    <w:rsid w:val="008878F3"/>
    <w:rsid w:val="00891111"/>
    <w:rsid w:val="0089307F"/>
    <w:rsid w:val="00894B1D"/>
    <w:rsid w:val="00897533"/>
    <w:rsid w:val="008A16D4"/>
    <w:rsid w:val="008A4C8A"/>
    <w:rsid w:val="008A611A"/>
    <w:rsid w:val="008A664D"/>
    <w:rsid w:val="008A7221"/>
    <w:rsid w:val="008B4E74"/>
    <w:rsid w:val="008B5236"/>
    <w:rsid w:val="008C0EDF"/>
    <w:rsid w:val="008C25FF"/>
    <w:rsid w:val="008C4FD2"/>
    <w:rsid w:val="008C62B6"/>
    <w:rsid w:val="008D0A9A"/>
    <w:rsid w:val="008D1683"/>
    <w:rsid w:val="008E357A"/>
    <w:rsid w:val="008E4417"/>
    <w:rsid w:val="008E5D89"/>
    <w:rsid w:val="008E72D3"/>
    <w:rsid w:val="008E73BC"/>
    <w:rsid w:val="008F047E"/>
    <w:rsid w:val="008F76DB"/>
    <w:rsid w:val="00901FE6"/>
    <w:rsid w:val="00904A2D"/>
    <w:rsid w:val="00905439"/>
    <w:rsid w:val="00907491"/>
    <w:rsid w:val="00907732"/>
    <w:rsid w:val="00907A19"/>
    <w:rsid w:val="00910480"/>
    <w:rsid w:val="00911691"/>
    <w:rsid w:val="0091402F"/>
    <w:rsid w:val="00922FCD"/>
    <w:rsid w:val="00924DB4"/>
    <w:rsid w:val="009250CC"/>
    <w:rsid w:val="00925B59"/>
    <w:rsid w:val="009261E5"/>
    <w:rsid w:val="00927C3F"/>
    <w:rsid w:val="00930F33"/>
    <w:rsid w:val="009310DF"/>
    <w:rsid w:val="009345A1"/>
    <w:rsid w:val="00934D3A"/>
    <w:rsid w:val="009354D8"/>
    <w:rsid w:val="009406BD"/>
    <w:rsid w:val="00942105"/>
    <w:rsid w:val="00942B04"/>
    <w:rsid w:val="00945842"/>
    <w:rsid w:val="00945FF1"/>
    <w:rsid w:val="0094607B"/>
    <w:rsid w:val="0095088F"/>
    <w:rsid w:val="00952405"/>
    <w:rsid w:val="0095451E"/>
    <w:rsid w:val="0095718D"/>
    <w:rsid w:val="00957361"/>
    <w:rsid w:val="009647A7"/>
    <w:rsid w:val="0096761C"/>
    <w:rsid w:val="009709BE"/>
    <w:rsid w:val="00974AB9"/>
    <w:rsid w:val="00975328"/>
    <w:rsid w:val="00975592"/>
    <w:rsid w:val="00977BA9"/>
    <w:rsid w:val="00981D0A"/>
    <w:rsid w:val="009824FE"/>
    <w:rsid w:val="009847E7"/>
    <w:rsid w:val="00986257"/>
    <w:rsid w:val="00986E33"/>
    <w:rsid w:val="009873A7"/>
    <w:rsid w:val="009879D0"/>
    <w:rsid w:val="0099372D"/>
    <w:rsid w:val="00993A8D"/>
    <w:rsid w:val="00997C17"/>
    <w:rsid w:val="009A18BA"/>
    <w:rsid w:val="009A25BB"/>
    <w:rsid w:val="009A274B"/>
    <w:rsid w:val="009A3DD8"/>
    <w:rsid w:val="009B6573"/>
    <w:rsid w:val="009B6BD5"/>
    <w:rsid w:val="009B740F"/>
    <w:rsid w:val="009C0D28"/>
    <w:rsid w:val="009C25AA"/>
    <w:rsid w:val="009C2678"/>
    <w:rsid w:val="009C4894"/>
    <w:rsid w:val="009C4FE5"/>
    <w:rsid w:val="009C541B"/>
    <w:rsid w:val="009C6AB3"/>
    <w:rsid w:val="009D0458"/>
    <w:rsid w:val="009D16E5"/>
    <w:rsid w:val="009D3F38"/>
    <w:rsid w:val="009D5BDF"/>
    <w:rsid w:val="009D5EFE"/>
    <w:rsid w:val="009D7BF7"/>
    <w:rsid w:val="009E0151"/>
    <w:rsid w:val="009E1609"/>
    <w:rsid w:val="009E22A7"/>
    <w:rsid w:val="009E2F36"/>
    <w:rsid w:val="009E5463"/>
    <w:rsid w:val="009E725A"/>
    <w:rsid w:val="009F056C"/>
    <w:rsid w:val="009F0F6F"/>
    <w:rsid w:val="009F4A3B"/>
    <w:rsid w:val="009F76BB"/>
    <w:rsid w:val="009F7DA3"/>
    <w:rsid w:val="00A00294"/>
    <w:rsid w:val="00A03EC4"/>
    <w:rsid w:val="00A03F77"/>
    <w:rsid w:val="00A04B8E"/>
    <w:rsid w:val="00A04CDB"/>
    <w:rsid w:val="00A04FA3"/>
    <w:rsid w:val="00A056B5"/>
    <w:rsid w:val="00A06642"/>
    <w:rsid w:val="00A1237E"/>
    <w:rsid w:val="00A1252E"/>
    <w:rsid w:val="00A12839"/>
    <w:rsid w:val="00A137D5"/>
    <w:rsid w:val="00A14CF4"/>
    <w:rsid w:val="00A15D51"/>
    <w:rsid w:val="00A15E65"/>
    <w:rsid w:val="00A2267F"/>
    <w:rsid w:val="00A2565B"/>
    <w:rsid w:val="00A27281"/>
    <w:rsid w:val="00A27A12"/>
    <w:rsid w:val="00A30818"/>
    <w:rsid w:val="00A34E9C"/>
    <w:rsid w:val="00A362A2"/>
    <w:rsid w:val="00A3707C"/>
    <w:rsid w:val="00A40487"/>
    <w:rsid w:val="00A47124"/>
    <w:rsid w:val="00A47334"/>
    <w:rsid w:val="00A477A2"/>
    <w:rsid w:val="00A47913"/>
    <w:rsid w:val="00A47CB8"/>
    <w:rsid w:val="00A47D2C"/>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DF9"/>
    <w:rsid w:val="00A95C93"/>
    <w:rsid w:val="00A9606A"/>
    <w:rsid w:val="00A96B3B"/>
    <w:rsid w:val="00AA2B2B"/>
    <w:rsid w:val="00AA33F6"/>
    <w:rsid w:val="00AA615D"/>
    <w:rsid w:val="00AA68C3"/>
    <w:rsid w:val="00AB32E4"/>
    <w:rsid w:val="00AB39D5"/>
    <w:rsid w:val="00AC1706"/>
    <w:rsid w:val="00AC3892"/>
    <w:rsid w:val="00AC43F1"/>
    <w:rsid w:val="00AC542D"/>
    <w:rsid w:val="00AC5873"/>
    <w:rsid w:val="00AC62C4"/>
    <w:rsid w:val="00AD06C2"/>
    <w:rsid w:val="00AD2237"/>
    <w:rsid w:val="00AD2F60"/>
    <w:rsid w:val="00AD7F30"/>
    <w:rsid w:val="00AE3272"/>
    <w:rsid w:val="00AE419C"/>
    <w:rsid w:val="00AE4797"/>
    <w:rsid w:val="00AE6FD5"/>
    <w:rsid w:val="00AE7FEE"/>
    <w:rsid w:val="00AF11E2"/>
    <w:rsid w:val="00AF394D"/>
    <w:rsid w:val="00AF5F38"/>
    <w:rsid w:val="00B004C6"/>
    <w:rsid w:val="00B00EFD"/>
    <w:rsid w:val="00B0145D"/>
    <w:rsid w:val="00B06981"/>
    <w:rsid w:val="00B0698E"/>
    <w:rsid w:val="00B07D1B"/>
    <w:rsid w:val="00B1030D"/>
    <w:rsid w:val="00B108B9"/>
    <w:rsid w:val="00B12D2B"/>
    <w:rsid w:val="00B20BEB"/>
    <w:rsid w:val="00B22310"/>
    <w:rsid w:val="00B22AAB"/>
    <w:rsid w:val="00B252F1"/>
    <w:rsid w:val="00B31E5D"/>
    <w:rsid w:val="00B35061"/>
    <w:rsid w:val="00B36425"/>
    <w:rsid w:val="00B37D52"/>
    <w:rsid w:val="00B4618D"/>
    <w:rsid w:val="00B51086"/>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8D2"/>
    <w:rsid w:val="00B93BE9"/>
    <w:rsid w:val="00B94D93"/>
    <w:rsid w:val="00BA69EB"/>
    <w:rsid w:val="00BA6BD8"/>
    <w:rsid w:val="00BA6DE5"/>
    <w:rsid w:val="00BA7FF1"/>
    <w:rsid w:val="00BB09CA"/>
    <w:rsid w:val="00BB2917"/>
    <w:rsid w:val="00BB5057"/>
    <w:rsid w:val="00BB558E"/>
    <w:rsid w:val="00BB621D"/>
    <w:rsid w:val="00BC17DE"/>
    <w:rsid w:val="00BC4812"/>
    <w:rsid w:val="00BD00AA"/>
    <w:rsid w:val="00BD0F98"/>
    <w:rsid w:val="00BD2B4A"/>
    <w:rsid w:val="00BD40AC"/>
    <w:rsid w:val="00BD55CA"/>
    <w:rsid w:val="00BD564D"/>
    <w:rsid w:val="00BD6A7A"/>
    <w:rsid w:val="00BD6C74"/>
    <w:rsid w:val="00BD6DBE"/>
    <w:rsid w:val="00BE1589"/>
    <w:rsid w:val="00BE1795"/>
    <w:rsid w:val="00BE2283"/>
    <w:rsid w:val="00BE4B0F"/>
    <w:rsid w:val="00BE5446"/>
    <w:rsid w:val="00BE56E1"/>
    <w:rsid w:val="00BE66F8"/>
    <w:rsid w:val="00BE7FD4"/>
    <w:rsid w:val="00BF0B6F"/>
    <w:rsid w:val="00BF2083"/>
    <w:rsid w:val="00BF24A8"/>
    <w:rsid w:val="00BF31DA"/>
    <w:rsid w:val="00BF36BC"/>
    <w:rsid w:val="00BF3C87"/>
    <w:rsid w:val="00BF440E"/>
    <w:rsid w:val="00C05109"/>
    <w:rsid w:val="00C071A0"/>
    <w:rsid w:val="00C10A60"/>
    <w:rsid w:val="00C10AFF"/>
    <w:rsid w:val="00C10F9D"/>
    <w:rsid w:val="00C11F24"/>
    <w:rsid w:val="00C163FD"/>
    <w:rsid w:val="00C22073"/>
    <w:rsid w:val="00C228F5"/>
    <w:rsid w:val="00C23C6C"/>
    <w:rsid w:val="00C31D69"/>
    <w:rsid w:val="00C34BAA"/>
    <w:rsid w:val="00C378F0"/>
    <w:rsid w:val="00C37E1E"/>
    <w:rsid w:val="00C400EA"/>
    <w:rsid w:val="00C413CE"/>
    <w:rsid w:val="00C41CC2"/>
    <w:rsid w:val="00C42335"/>
    <w:rsid w:val="00C436E6"/>
    <w:rsid w:val="00C449E6"/>
    <w:rsid w:val="00C45F2F"/>
    <w:rsid w:val="00C5106D"/>
    <w:rsid w:val="00C52234"/>
    <w:rsid w:val="00C52CA2"/>
    <w:rsid w:val="00C57344"/>
    <w:rsid w:val="00C60DDF"/>
    <w:rsid w:val="00C630C6"/>
    <w:rsid w:val="00C6484A"/>
    <w:rsid w:val="00C66766"/>
    <w:rsid w:val="00C66FB5"/>
    <w:rsid w:val="00C66FE3"/>
    <w:rsid w:val="00C67ADF"/>
    <w:rsid w:val="00C67E64"/>
    <w:rsid w:val="00C715AF"/>
    <w:rsid w:val="00C72F2B"/>
    <w:rsid w:val="00C739C4"/>
    <w:rsid w:val="00C81A13"/>
    <w:rsid w:val="00C83323"/>
    <w:rsid w:val="00C83754"/>
    <w:rsid w:val="00C8714C"/>
    <w:rsid w:val="00C93357"/>
    <w:rsid w:val="00C959B3"/>
    <w:rsid w:val="00C965CD"/>
    <w:rsid w:val="00CA4BD3"/>
    <w:rsid w:val="00CA5A3C"/>
    <w:rsid w:val="00CB115E"/>
    <w:rsid w:val="00CB3847"/>
    <w:rsid w:val="00CB48E5"/>
    <w:rsid w:val="00CB6A18"/>
    <w:rsid w:val="00CC25E0"/>
    <w:rsid w:val="00CC6428"/>
    <w:rsid w:val="00CC6567"/>
    <w:rsid w:val="00CC76ED"/>
    <w:rsid w:val="00CC7921"/>
    <w:rsid w:val="00CC7CE2"/>
    <w:rsid w:val="00CD499B"/>
    <w:rsid w:val="00CE137E"/>
    <w:rsid w:val="00CE230D"/>
    <w:rsid w:val="00CE3A4D"/>
    <w:rsid w:val="00CE5732"/>
    <w:rsid w:val="00CE7183"/>
    <w:rsid w:val="00CE7F9A"/>
    <w:rsid w:val="00CF518E"/>
    <w:rsid w:val="00CF689D"/>
    <w:rsid w:val="00D06E42"/>
    <w:rsid w:val="00D1064A"/>
    <w:rsid w:val="00D11934"/>
    <w:rsid w:val="00D15993"/>
    <w:rsid w:val="00D16524"/>
    <w:rsid w:val="00D1781C"/>
    <w:rsid w:val="00D20469"/>
    <w:rsid w:val="00D2350D"/>
    <w:rsid w:val="00D256D7"/>
    <w:rsid w:val="00D3114A"/>
    <w:rsid w:val="00D33E41"/>
    <w:rsid w:val="00D3487F"/>
    <w:rsid w:val="00D36E22"/>
    <w:rsid w:val="00D37C55"/>
    <w:rsid w:val="00D43F4D"/>
    <w:rsid w:val="00D44309"/>
    <w:rsid w:val="00D52C67"/>
    <w:rsid w:val="00D52EEF"/>
    <w:rsid w:val="00D54720"/>
    <w:rsid w:val="00D55448"/>
    <w:rsid w:val="00D562A3"/>
    <w:rsid w:val="00D570F6"/>
    <w:rsid w:val="00D60E23"/>
    <w:rsid w:val="00D63EAA"/>
    <w:rsid w:val="00D644FA"/>
    <w:rsid w:val="00D64549"/>
    <w:rsid w:val="00D701A4"/>
    <w:rsid w:val="00D73C9A"/>
    <w:rsid w:val="00D741C9"/>
    <w:rsid w:val="00D74617"/>
    <w:rsid w:val="00D825F5"/>
    <w:rsid w:val="00D875CE"/>
    <w:rsid w:val="00D9046E"/>
    <w:rsid w:val="00D91BA9"/>
    <w:rsid w:val="00D92E6A"/>
    <w:rsid w:val="00D938A9"/>
    <w:rsid w:val="00D948C5"/>
    <w:rsid w:val="00D94EA8"/>
    <w:rsid w:val="00D96EA4"/>
    <w:rsid w:val="00DA19F7"/>
    <w:rsid w:val="00DA59CD"/>
    <w:rsid w:val="00DA73CF"/>
    <w:rsid w:val="00DB105D"/>
    <w:rsid w:val="00DB1DDE"/>
    <w:rsid w:val="00DB2510"/>
    <w:rsid w:val="00DB25C4"/>
    <w:rsid w:val="00DB4ABF"/>
    <w:rsid w:val="00DC2328"/>
    <w:rsid w:val="00DC30D5"/>
    <w:rsid w:val="00DD03DA"/>
    <w:rsid w:val="00DD0647"/>
    <w:rsid w:val="00DD4E96"/>
    <w:rsid w:val="00DD695E"/>
    <w:rsid w:val="00DD69D5"/>
    <w:rsid w:val="00DE21B0"/>
    <w:rsid w:val="00DE4068"/>
    <w:rsid w:val="00DE4844"/>
    <w:rsid w:val="00DE4EF7"/>
    <w:rsid w:val="00DF0F50"/>
    <w:rsid w:val="00DF139A"/>
    <w:rsid w:val="00DF4523"/>
    <w:rsid w:val="00DF7345"/>
    <w:rsid w:val="00E01308"/>
    <w:rsid w:val="00E028A5"/>
    <w:rsid w:val="00E031AC"/>
    <w:rsid w:val="00E04485"/>
    <w:rsid w:val="00E050C2"/>
    <w:rsid w:val="00E1019D"/>
    <w:rsid w:val="00E11569"/>
    <w:rsid w:val="00E1393D"/>
    <w:rsid w:val="00E13F85"/>
    <w:rsid w:val="00E15C96"/>
    <w:rsid w:val="00E15CA5"/>
    <w:rsid w:val="00E17B5B"/>
    <w:rsid w:val="00E21C7F"/>
    <w:rsid w:val="00E21E13"/>
    <w:rsid w:val="00E26F5E"/>
    <w:rsid w:val="00E3417B"/>
    <w:rsid w:val="00E355F1"/>
    <w:rsid w:val="00E35D33"/>
    <w:rsid w:val="00E36334"/>
    <w:rsid w:val="00E50102"/>
    <w:rsid w:val="00E501A1"/>
    <w:rsid w:val="00E50319"/>
    <w:rsid w:val="00E50B83"/>
    <w:rsid w:val="00E517B7"/>
    <w:rsid w:val="00E531C2"/>
    <w:rsid w:val="00E61B73"/>
    <w:rsid w:val="00E61C4E"/>
    <w:rsid w:val="00E6248D"/>
    <w:rsid w:val="00E62B00"/>
    <w:rsid w:val="00E63A11"/>
    <w:rsid w:val="00E72835"/>
    <w:rsid w:val="00E76038"/>
    <w:rsid w:val="00E814D2"/>
    <w:rsid w:val="00E81572"/>
    <w:rsid w:val="00E84F47"/>
    <w:rsid w:val="00E8569A"/>
    <w:rsid w:val="00E958C9"/>
    <w:rsid w:val="00EA119F"/>
    <w:rsid w:val="00EA12C5"/>
    <w:rsid w:val="00EA4B85"/>
    <w:rsid w:val="00EA5306"/>
    <w:rsid w:val="00EA562C"/>
    <w:rsid w:val="00EA564A"/>
    <w:rsid w:val="00EA6BAE"/>
    <w:rsid w:val="00EA717E"/>
    <w:rsid w:val="00EB1432"/>
    <w:rsid w:val="00EC1774"/>
    <w:rsid w:val="00EC6626"/>
    <w:rsid w:val="00ED1073"/>
    <w:rsid w:val="00ED474D"/>
    <w:rsid w:val="00ED4797"/>
    <w:rsid w:val="00ED4E1F"/>
    <w:rsid w:val="00ED52AA"/>
    <w:rsid w:val="00ED67C1"/>
    <w:rsid w:val="00ED6A8F"/>
    <w:rsid w:val="00EE1E14"/>
    <w:rsid w:val="00EE2267"/>
    <w:rsid w:val="00EE2A3A"/>
    <w:rsid w:val="00EE64FE"/>
    <w:rsid w:val="00EE6745"/>
    <w:rsid w:val="00EF0742"/>
    <w:rsid w:val="00EF0826"/>
    <w:rsid w:val="00EF15D2"/>
    <w:rsid w:val="00EF2803"/>
    <w:rsid w:val="00EF4B7C"/>
    <w:rsid w:val="00EF6E80"/>
    <w:rsid w:val="00F03C6B"/>
    <w:rsid w:val="00F0463C"/>
    <w:rsid w:val="00F069AE"/>
    <w:rsid w:val="00F07224"/>
    <w:rsid w:val="00F07A50"/>
    <w:rsid w:val="00F1164B"/>
    <w:rsid w:val="00F11CE0"/>
    <w:rsid w:val="00F132DA"/>
    <w:rsid w:val="00F158F2"/>
    <w:rsid w:val="00F15CA9"/>
    <w:rsid w:val="00F25275"/>
    <w:rsid w:val="00F255E3"/>
    <w:rsid w:val="00F25B26"/>
    <w:rsid w:val="00F266AE"/>
    <w:rsid w:val="00F30FD9"/>
    <w:rsid w:val="00F323EC"/>
    <w:rsid w:val="00F33668"/>
    <w:rsid w:val="00F3383B"/>
    <w:rsid w:val="00F33E7A"/>
    <w:rsid w:val="00F35CAB"/>
    <w:rsid w:val="00F37BCC"/>
    <w:rsid w:val="00F41C0D"/>
    <w:rsid w:val="00F42674"/>
    <w:rsid w:val="00F4393C"/>
    <w:rsid w:val="00F46C28"/>
    <w:rsid w:val="00F50A02"/>
    <w:rsid w:val="00F54D24"/>
    <w:rsid w:val="00F57D4A"/>
    <w:rsid w:val="00F57E73"/>
    <w:rsid w:val="00F616F7"/>
    <w:rsid w:val="00F620BA"/>
    <w:rsid w:val="00F64E84"/>
    <w:rsid w:val="00F712EE"/>
    <w:rsid w:val="00F720DE"/>
    <w:rsid w:val="00F725DA"/>
    <w:rsid w:val="00F73D70"/>
    <w:rsid w:val="00F75091"/>
    <w:rsid w:val="00F81CBF"/>
    <w:rsid w:val="00F81E78"/>
    <w:rsid w:val="00F82CAD"/>
    <w:rsid w:val="00F83822"/>
    <w:rsid w:val="00F83885"/>
    <w:rsid w:val="00F83D72"/>
    <w:rsid w:val="00F86457"/>
    <w:rsid w:val="00F865E5"/>
    <w:rsid w:val="00F86C5B"/>
    <w:rsid w:val="00F872CA"/>
    <w:rsid w:val="00F90D36"/>
    <w:rsid w:val="00F92768"/>
    <w:rsid w:val="00F94A43"/>
    <w:rsid w:val="00F94DFF"/>
    <w:rsid w:val="00FA025B"/>
    <w:rsid w:val="00FA47B7"/>
    <w:rsid w:val="00FA5F5A"/>
    <w:rsid w:val="00FA60CE"/>
    <w:rsid w:val="00FA77AA"/>
    <w:rsid w:val="00FB1B59"/>
    <w:rsid w:val="00FB4F85"/>
    <w:rsid w:val="00FC3C79"/>
    <w:rsid w:val="00FC4A3F"/>
    <w:rsid w:val="00FD285F"/>
    <w:rsid w:val="00FE0240"/>
    <w:rsid w:val="00FE1197"/>
    <w:rsid w:val="00FE33E0"/>
    <w:rsid w:val="00FE748D"/>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68DC8"/>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292"/>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2A42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292"/>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3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9"/>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shd w:val="clear" w:color="auto" w:fill="A6A6A6"/>
      <w:lang w:val="en-NZ" w:eastAsia="en-US"/>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 w:type="numbering" w:customStyle="1" w:styleId="NoList1">
    <w:name w:val="No List1"/>
    <w:next w:val="NoList"/>
    <w:uiPriority w:val="99"/>
    <w:semiHidden/>
    <w:unhideWhenUsed/>
    <w:rsid w:val="0004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66874378">
      <w:bodyDiv w:val="1"/>
      <w:marLeft w:val="0"/>
      <w:marRight w:val="0"/>
      <w:marTop w:val="0"/>
      <w:marBottom w:val="0"/>
      <w:divBdr>
        <w:top w:val="none" w:sz="0" w:space="0" w:color="auto"/>
        <w:left w:val="none" w:sz="0" w:space="0" w:color="auto"/>
        <w:bottom w:val="none" w:sz="0" w:space="0" w:color="auto"/>
        <w:right w:val="none" w:sz="0" w:space="0" w:color="auto"/>
      </w:divBdr>
    </w:div>
    <w:div w:id="369260212">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74112700">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4379494">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729844359">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olwethuf@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lwethuf@atns.co.z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lwethuf@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http://www.atns.co.za"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olwethuf@atns.co.za" TargetMode="External"/><Relationship Id="rId28"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yperlink" Target="mailto:tenders@atns.co.za" TargetMode="Externa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wethuf@atns.co.za" TargetMode="External"/><Relationship Id="rId22" Type="http://schemas.openxmlformats.org/officeDocument/2006/relationships/hyperlink" Target="mailto:tenders@atns.co.za" TargetMode="External"/><Relationship Id="rId27" Type="http://schemas.openxmlformats.org/officeDocument/2006/relationships/hyperlink" Target="http://www.sars.gov.za" TargetMode="External"/><Relationship Id="rId30" Type="http://schemas.openxmlformats.org/officeDocument/2006/relationships/image" Target="media/image3.w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2.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70</Pages>
  <Words>11182</Words>
  <Characters>63740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74773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Olwethu Fakude</cp:lastModifiedBy>
  <cp:revision>4</cp:revision>
  <cp:lastPrinted>2019-09-17T09:38:00Z</cp:lastPrinted>
  <dcterms:created xsi:type="dcterms:W3CDTF">2022-10-06T14:03:00Z</dcterms:created>
  <dcterms:modified xsi:type="dcterms:W3CDTF">2022-10-09T14:39:00Z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