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C9EA" w14:textId="2DD447EE" w:rsidR="005906B7" w:rsidRDefault="00CA4E99">
      <w:pPr>
        <w:rPr>
          <w:lang w:val="en-GB"/>
        </w:rPr>
      </w:pPr>
      <w:r>
        <w:rPr>
          <w:lang w:val="en-GB"/>
        </w:rPr>
        <w:t xml:space="preserve">09 September </w:t>
      </w:r>
      <w:r w:rsidR="001F0270">
        <w:rPr>
          <w:lang w:val="en-GB"/>
        </w:rPr>
        <w:t xml:space="preserve">Compulsory site briefing session Q &amp; A </w:t>
      </w:r>
    </w:p>
    <w:p w14:paraId="0FDFBE30" w14:textId="77777777" w:rsidR="001F0270" w:rsidRDefault="001F0270" w:rsidP="001F027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Please rectify the request for six (6) sites to the single site as discussed.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Noted, Bidders to note that this tender is only for one (1) site which is the site where the compulsory tender briefing was held.</w:t>
      </w:r>
    </w:p>
    <w:p w14:paraId="158FEAC4" w14:textId="77777777" w:rsidR="001F0270" w:rsidRDefault="001F0270" w:rsidP="001F027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Is the SMS a Prison spec? This sort of SMS requirement is not readily available “off the shelf”. Please advise.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There is a process underway to classify the site as a National Key Point that houses critical infrastructure, that was the rationale for this specification; bidders to provide what they deem as limitations of the current required SMS, and if the alternatives can provide similar level of security.</w:t>
      </w:r>
    </w:p>
    <w:p w14:paraId="4D2E24F0" w14:textId="77777777" w:rsidR="001F0270" w:rsidRDefault="001F0270" w:rsidP="001F027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On page 5 of the functional specifications, it asks for a list of 5 reference sites where the SMS system is installed and operational – does this mean that only the bidders who have installed such a “prison based” system as is currently specified will be considered.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 xml:space="preserve">Functionality is points based and not a disqualification </w:t>
      </w:r>
      <w:proofErr w:type="gramStart"/>
      <w:r>
        <w:rPr>
          <w:rFonts w:eastAsia="Times New Roman"/>
          <w:color w:val="FF0000"/>
        </w:rPr>
        <w:t>criteria</w:t>
      </w:r>
      <w:proofErr w:type="gramEnd"/>
      <w:r>
        <w:rPr>
          <w:rFonts w:eastAsia="Times New Roman"/>
          <w:color w:val="FF0000"/>
        </w:rPr>
        <w:t>. The idea is for bidders to provide references to sites that secure critical infrastructure.</w:t>
      </w:r>
    </w:p>
    <w:p w14:paraId="7E4BECD1" w14:textId="77777777" w:rsidR="001F0270" w:rsidRDefault="001F0270" w:rsidP="001F027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On page 40 of 201, The electronic occurrence book. Should this OB be built into the SMS or should the SMS be capable of integrating into the OB. </w:t>
      </w:r>
      <w:r>
        <w:rPr>
          <w:rFonts w:eastAsia="Times New Roman"/>
          <w:color w:val="FF0000"/>
        </w:rPr>
        <w:t>OB must be built into the SMS system</w:t>
      </w:r>
      <w:r>
        <w:rPr>
          <w:rFonts w:eastAsia="Times New Roman"/>
          <w:color w:val="000000"/>
        </w:rPr>
        <w:t>.</w:t>
      </w:r>
    </w:p>
    <w:p w14:paraId="41C901C4" w14:textId="77777777" w:rsidR="001F0270" w:rsidRDefault="001F0270" w:rsidP="001F027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On page 51. A few IP </w:t>
      </w:r>
      <w:proofErr w:type="spellStart"/>
      <w:r>
        <w:rPr>
          <w:rFonts w:eastAsia="Times New Roman"/>
          <w:color w:val="212121"/>
        </w:rPr>
        <w:t>VmS</w:t>
      </w:r>
      <w:proofErr w:type="spellEnd"/>
      <w:r>
        <w:rPr>
          <w:rFonts w:eastAsia="Times New Roman"/>
          <w:color w:val="212121"/>
        </w:rPr>
        <w:t xml:space="preserve"> systems are mentioned such as Bosch and milestone. Is this because the systems are currently used or a preferred for use? </w:t>
      </w:r>
      <w:r>
        <w:rPr>
          <w:rFonts w:eastAsia="Times New Roman"/>
          <w:color w:val="000000"/>
        </w:rPr>
        <w:t> </w:t>
      </w:r>
      <w:r>
        <w:rPr>
          <w:rFonts w:eastAsia="Times New Roman"/>
          <w:color w:val="FF0000"/>
        </w:rPr>
        <w:t>These systems are not currently used</w:t>
      </w:r>
      <w:r>
        <w:rPr>
          <w:rFonts w:eastAsia="Times New Roman"/>
          <w:color w:val="000000"/>
        </w:rPr>
        <w:t>.</w:t>
      </w:r>
    </w:p>
    <w:p w14:paraId="57558F26" w14:textId="77777777" w:rsidR="001F0270" w:rsidRDefault="001F0270" w:rsidP="001F027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Page 71 mentions the improvement virtual I/o module. Is impro preferred?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Impro or equivalent</w:t>
      </w:r>
    </w:p>
    <w:p w14:paraId="08618192" w14:textId="77777777" w:rsidR="001F0270" w:rsidRDefault="001F0270" w:rsidP="001F027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If the generators are not operational, should both be replaced or repaired – or just new batteries to be supplied – and if so – what make, model and quantity is required</w:t>
      </w:r>
      <w:r>
        <w:rPr>
          <w:rFonts w:eastAsia="Times New Roman"/>
          <w:color w:val="FF0000"/>
        </w:rPr>
        <w:t xml:space="preserve">. Generators will only be serviced, </w:t>
      </w:r>
      <w:proofErr w:type="gramStart"/>
      <w:r>
        <w:rPr>
          <w:rFonts w:eastAsia="Times New Roman"/>
          <w:color w:val="FF0000"/>
        </w:rPr>
        <w:t>There</w:t>
      </w:r>
      <w:proofErr w:type="gramEnd"/>
      <w:r>
        <w:rPr>
          <w:rFonts w:eastAsia="Times New Roman"/>
          <w:color w:val="FF0000"/>
        </w:rPr>
        <w:t xml:space="preserve"> is provision included in the </w:t>
      </w:r>
      <w:proofErr w:type="spellStart"/>
      <w:r>
        <w:rPr>
          <w:rFonts w:eastAsia="Times New Roman"/>
          <w:color w:val="FF0000"/>
        </w:rPr>
        <w:t>BoQ</w:t>
      </w:r>
      <w:proofErr w:type="spellEnd"/>
      <w:r>
        <w:rPr>
          <w:rFonts w:eastAsia="Times New Roman"/>
          <w:color w:val="FF0000"/>
        </w:rPr>
        <w:t xml:space="preserve"> for the servicing of the generators.</w:t>
      </w:r>
    </w:p>
    <w:p w14:paraId="1FB46C92" w14:textId="77777777" w:rsidR="001F0270" w:rsidRDefault="001F0270" w:rsidP="001F027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FF0000"/>
        </w:rPr>
      </w:pPr>
      <w:r>
        <w:rPr>
          <w:rFonts w:eastAsia="Times New Roman"/>
          <w:color w:val="212121"/>
        </w:rPr>
        <w:t xml:space="preserve">UPS not operational. Replace or repair? or just new batteries to be supplied – and if so – what make, model and quantity is required? </w:t>
      </w:r>
      <w:r>
        <w:rPr>
          <w:rFonts w:eastAsia="Times New Roman"/>
          <w:color w:val="FF0000"/>
        </w:rPr>
        <w:t xml:space="preserve">There is a requirement for a new UPS and 45minutes of full load battery backup in the </w:t>
      </w:r>
      <w:proofErr w:type="spellStart"/>
      <w:r>
        <w:rPr>
          <w:rFonts w:eastAsia="Times New Roman"/>
          <w:color w:val="FF0000"/>
        </w:rPr>
        <w:t>BoQ</w:t>
      </w:r>
      <w:proofErr w:type="spellEnd"/>
    </w:p>
    <w:p w14:paraId="67B5EF29" w14:textId="77777777" w:rsidR="001F0270" w:rsidRDefault="001F0270" w:rsidP="001F027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To where should the alarm signals be sent as the control room is not existing?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 xml:space="preserve">Armed respond company should be able to receive </w:t>
      </w:r>
      <w:proofErr w:type="gramStart"/>
      <w:r>
        <w:rPr>
          <w:rFonts w:eastAsia="Times New Roman"/>
          <w:color w:val="FF0000"/>
        </w:rPr>
        <w:t>signals.(</w:t>
      </w:r>
      <w:proofErr w:type="gramEnd"/>
      <w:r>
        <w:rPr>
          <w:rFonts w:eastAsia="Times New Roman"/>
          <w:color w:val="FF0000"/>
        </w:rPr>
        <w:t>External)</w:t>
      </w:r>
    </w:p>
    <w:p w14:paraId="49A4D4BB" w14:textId="77777777" w:rsidR="001F0270" w:rsidRDefault="001F0270" w:rsidP="001F027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FF0000"/>
        </w:rPr>
      </w:pPr>
      <w:r>
        <w:rPr>
          <w:rFonts w:eastAsia="Times New Roman"/>
          <w:color w:val="212121"/>
        </w:rPr>
        <w:t xml:space="preserve">May we specify other SMS’ that </w:t>
      </w:r>
      <w:proofErr w:type="gramStart"/>
      <w:r>
        <w:rPr>
          <w:rFonts w:eastAsia="Times New Roman"/>
          <w:color w:val="212121"/>
        </w:rPr>
        <w:t>are capable of handing</w:t>
      </w:r>
      <w:proofErr w:type="gramEnd"/>
      <w:r>
        <w:rPr>
          <w:rFonts w:eastAsia="Times New Roman"/>
          <w:color w:val="212121"/>
        </w:rPr>
        <w:t xml:space="preserve"> the current requirement at site?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 xml:space="preserve">Any SMS that </w:t>
      </w:r>
      <w:proofErr w:type="gramStart"/>
      <w:r>
        <w:rPr>
          <w:rFonts w:eastAsia="Times New Roman"/>
          <w:color w:val="FF0000"/>
        </w:rPr>
        <w:t>is able to</w:t>
      </w:r>
      <w:proofErr w:type="gramEnd"/>
      <w:r>
        <w:rPr>
          <w:rFonts w:eastAsia="Times New Roman"/>
          <w:color w:val="FF0000"/>
        </w:rPr>
        <w:t xml:space="preserve"> meet the intent of this specification may be proposed.</w:t>
      </w:r>
    </w:p>
    <w:p w14:paraId="5381E5CB" w14:textId="77777777" w:rsidR="001F0270" w:rsidRDefault="001F0270" w:rsidP="001F027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The technical specification is far removed from the actual requirement and will make the system unaffordable. Please advise. </w:t>
      </w:r>
      <w:r>
        <w:rPr>
          <w:rFonts w:eastAsia="Times New Roman"/>
          <w:color w:val="FF0000"/>
        </w:rPr>
        <w:t>Bidder to explain what is meant by “specification is far removed from the actual requirement” please be more specific.</w:t>
      </w:r>
    </w:p>
    <w:p w14:paraId="3959911C" w14:textId="77777777" w:rsidR="001F0270" w:rsidRDefault="001F0270" w:rsidP="001F027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FF0000"/>
        </w:rPr>
      </w:pPr>
      <w:r>
        <w:rPr>
          <w:rFonts w:eastAsia="Times New Roman"/>
          <w:color w:val="212121"/>
        </w:rPr>
        <w:t>The 4 aircon units that are not operational – should this be repaired / serviced or replaced?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Two aircons are functional, bidders to include provision for the replacement of only 2 of the aircons like for like.</w:t>
      </w:r>
    </w:p>
    <w:p w14:paraId="3C20BC62" w14:textId="77777777" w:rsidR="001F0270" w:rsidRDefault="001F0270" w:rsidP="001F027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The fire system that was installed but never tested so not sure if it is operational. Should this be serviced / repaired or replaced?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There is no work required on the fire system as it is functional</w:t>
      </w:r>
    </w:p>
    <w:p w14:paraId="4EE7D3F1" w14:textId="77777777" w:rsidR="001F0270" w:rsidRDefault="001F0270" w:rsidP="001F027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Electric fence – should this be repaired or replaced?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The Electric fence should be repaired.</w:t>
      </w:r>
    </w:p>
    <w:p w14:paraId="2EBAA44F" w14:textId="77777777" w:rsidR="001F0270" w:rsidRDefault="001F0270" w:rsidP="001F027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Kinematic detector system – can this be replaced by a seismic detection system?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FF0000"/>
        </w:rPr>
        <w:t>Bidders to provide rationale and it may be considered.</w:t>
      </w:r>
    </w:p>
    <w:p w14:paraId="28739A78" w14:textId="77777777" w:rsidR="001F0270" w:rsidRPr="001F0270" w:rsidRDefault="001F0270">
      <w:pPr>
        <w:rPr>
          <w:lang w:val="en-GB"/>
        </w:rPr>
      </w:pPr>
    </w:p>
    <w:sectPr w:rsidR="001F0270" w:rsidRPr="001F0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E5E02"/>
    <w:multiLevelType w:val="hybridMultilevel"/>
    <w:tmpl w:val="345621C8"/>
    <w:lvl w:ilvl="0" w:tplc="695E9C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08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70"/>
    <w:rsid w:val="001F0270"/>
    <w:rsid w:val="005906B7"/>
    <w:rsid w:val="00C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198BE7"/>
  <w15:chartTrackingRefBased/>
  <w15:docId w15:val="{890F16A9-E75B-44D1-9062-8BAF0C5F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70"/>
    <w:pPr>
      <w:spacing w:after="0" w:line="240" w:lineRule="auto"/>
      <w:ind w:left="720"/>
      <w:contextualSpacing/>
    </w:pPr>
    <w:rPr>
      <w:rFonts w:ascii="Calibri" w:hAnsi="Calibri" w:cs="Calibri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Ngubane</dc:creator>
  <cp:keywords/>
  <dc:description/>
  <cp:lastModifiedBy>Andy Ngubane</cp:lastModifiedBy>
  <cp:revision>1</cp:revision>
  <dcterms:created xsi:type="dcterms:W3CDTF">2022-09-19T07:37:00Z</dcterms:created>
  <dcterms:modified xsi:type="dcterms:W3CDTF">2022-09-19T09:02:00Z</dcterms:modified>
</cp:coreProperties>
</file>